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F8" w:rsidRDefault="00071EF8" w:rsidP="00071EF8">
      <w:pPr>
        <w:pStyle w:val="TextosemFormatao"/>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Pr>
          <w:p w:rsidR="00071EF8" w:rsidRDefault="00071EF8">
            <w:pPr>
              <w:jc w:val="both"/>
              <w:rPr>
                <w:rFonts w:ascii="Calibri" w:hAnsi="Calibri" w:cs="Calibri"/>
                <w:sz w:val="24"/>
                <w:szCs w:val="24"/>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center"/>
              <w:rPr>
                <w:rFonts w:ascii="Calibri" w:hAnsi="Calibri" w:cs="Calibri"/>
              </w:rPr>
            </w:pPr>
            <w:r>
              <w:rPr>
                <w:rFonts w:ascii="Calibri" w:eastAsia="Calibri" w:hAnsi="Calibri" w:cs="Calibri"/>
                <w:b/>
                <w:bCs/>
                <w:color w:val="000000"/>
              </w:rPr>
              <w:t>AUTORIZAÇÃO PARA ABERTURA DE LICITAÇÃO</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C26888">
            <w:pPr>
              <w:spacing w:line="360" w:lineRule="auto"/>
              <w:ind w:firstLine="1418"/>
              <w:jc w:val="both"/>
              <w:rPr>
                <w:rFonts w:ascii="Calibri" w:hAnsi="Calibri" w:cs="Calibri"/>
                <w:color w:val="000000"/>
              </w:rPr>
            </w:pPr>
            <w:r>
              <w:rPr>
                <w:rFonts w:ascii="Calibri" w:eastAsia="Calibri" w:hAnsi="Calibri" w:cs="Calibri"/>
                <w:color w:val="000000"/>
              </w:rPr>
              <w:t>Considerando que a licitação n. 3</w:t>
            </w:r>
            <w:r w:rsidR="001403F7">
              <w:rPr>
                <w:rFonts w:ascii="Calibri" w:eastAsia="Calibri" w:hAnsi="Calibri" w:cs="Calibri"/>
                <w:color w:val="000000"/>
              </w:rPr>
              <w:t>6</w:t>
            </w:r>
            <w:bookmarkStart w:id="0" w:name="_GoBack"/>
            <w:bookmarkEnd w:id="0"/>
            <w:r>
              <w:rPr>
                <w:rFonts w:ascii="Calibri" w:eastAsia="Calibri" w:hAnsi="Calibri" w:cs="Calibri"/>
                <w:color w:val="000000"/>
              </w:rPr>
              <w:t>/2015 foi dada como deserta pela ausência total de participantes, e</w:t>
            </w:r>
            <w:r w:rsidR="00071EF8">
              <w:rPr>
                <w:rFonts w:ascii="Calibri" w:eastAsia="Calibri" w:hAnsi="Calibri" w:cs="Calibri"/>
                <w:color w:val="000000"/>
              </w:rPr>
              <w:t xml:space="preserve">u, MOACIR POLIDORO, Prefeito de Ascurra, ordeno ao setor de Licitações que proceda a abertura de </w:t>
            </w:r>
            <w:r>
              <w:rPr>
                <w:rFonts w:ascii="Calibri" w:eastAsia="Calibri" w:hAnsi="Calibri" w:cs="Calibri"/>
                <w:color w:val="000000"/>
              </w:rPr>
              <w:t xml:space="preserve">novo </w:t>
            </w:r>
            <w:r w:rsidR="00071EF8">
              <w:rPr>
                <w:rFonts w:ascii="Calibri" w:eastAsia="Calibri" w:hAnsi="Calibri" w:cs="Calibri"/>
                <w:color w:val="000000"/>
              </w:rPr>
              <w:t xml:space="preserve">Processo Licitatório para </w:t>
            </w:r>
            <w:r w:rsidR="00071EF8">
              <w:rPr>
                <w:rFonts w:ascii="Calibri" w:eastAsia="Calibri" w:hAnsi="Calibri" w:cs="Calibri"/>
                <w:b/>
                <w:bCs/>
                <w:color w:val="000000"/>
              </w:rPr>
              <w:t>CONTRATAÇÃO DE EMPRESA ESPECIALIZADA PARA A PRESTAÇÃO DE MÃO DE OBRA PARA REFORMA E AMPLIAÇÃO DOS CENTROS DE EDUCAÇÃO INFANTIS DONA JÚLIA BONELLI E PROFESSORA ONORATA ZONTA DALFOVO, COMPREENDENDO OS SEGUINTES PROFISSIONAIS: PEDREIRO/SERVENTE, PINTOR E ELETRICISTA/AJUDANTE</w:t>
            </w:r>
            <w:r w:rsidR="00071EF8">
              <w:rPr>
                <w:rFonts w:ascii="Calibri" w:eastAsia="Calibri" w:hAnsi="Calibri" w:cs="Calibri"/>
                <w:color w:val="000000"/>
              </w:rPr>
              <w:t xml:space="preserve">, na modalidade de PREGÃO PRESENCIAL, REGISTRO DE PREÇOS, do tipo menor preço por item e designo a Comissão de Licitações nomeada pela Portaria nº 5375/15 para realizar os procedimentos referentes ao certame, utilizando-se </w:t>
            </w:r>
            <w:r w:rsidR="00071EF8">
              <w:rPr>
                <w:rFonts w:ascii="Calibri" w:hAnsi="Calibri" w:cs="Calibri"/>
                <w:color w:val="000000"/>
              </w:rPr>
              <w:t>a seguinte dotação orçamentária:</w:t>
            </w:r>
          </w:p>
          <w:tbl>
            <w:tblPr>
              <w:tblW w:w="0" w:type="auto"/>
              <w:tblLayout w:type="fixed"/>
              <w:tblCellMar>
                <w:left w:w="70" w:type="dxa"/>
                <w:right w:w="70" w:type="dxa"/>
              </w:tblCellMar>
              <w:tblLook w:val="04A0" w:firstRow="1" w:lastRow="0" w:firstColumn="1" w:lastColumn="0" w:noHBand="0" w:noVBand="1"/>
            </w:tblPr>
            <w:tblGrid>
              <w:gridCol w:w="8644"/>
            </w:tblGrid>
            <w:tr w:rsidR="00071EF8">
              <w:tc>
                <w:tcPr>
                  <w:tcW w:w="8644" w:type="dxa"/>
                </w:tcPr>
                <w:p w:rsidR="00071EF8" w:rsidRDefault="00071EF8">
                  <w:pPr>
                    <w:autoSpaceDE w:val="0"/>
                    <w:autoSpaceDN w:val="0"/>
                    <w:adjustRightInd w:val="0"/>
                    <w:rPr>
                      <w:rFonts w:ascii="Calibri" w:hAnsi="Calibri" w:cs="Calibri"/>
                      <w:b/>
                      <w:i/>
                      <w:sz w:val="24"/>
                      <w:szCs w:val="24"/>
                    </w:rPr>
                  </w:pPr>
                </w:p>
              </w:tc>
            </w:tr>
          </w:tbl>
          <w:p w:rsidR="00071EF8" w:rsidRDefault="00071EF8">
            <w:pPr>
              <w:pStyle w:val="TextosemFormatao"/>
            </w:pPr>
          </w:p>
          <w:tbl>
            <w:tblPr>
              <w:tblW w:w="0" w:type="auto"/>
              <w:tblLayout w:type="fixed"/>
              <w:tblCellMar>
                <w:left w:w="70" w:type="dxa"/>
                <w:right w:w="70" w:type="dxa"/>
              </w:tblCellMar>
              <w:tblLook w:val="04A0" w:firstRow="1" w:lastRow="0" w:firstColumn="1" w:lastColumn="0" w:noHBand="0" w:noVBand="1"/>
            </w:tblPr>
            <w:tblGrid>
              <w:gridCol w:w="1941"/>
              <w:gridCol w:w="6703"/>
            </w:tblGrid>
            <w:tr w:rsidR="00071EF8">
              <w:tc>
                <w:tcPr>
                  <w:tcW w:w="8644" w:type="dxa"/>
                  <w:gridSpan w:val="2"/>
                  <w:hideMark/>
                </w:tcPr>
                <w:p w:rsidR="00071EF8" w:rsidRDefault="00071EF8">
                  <w:pPr>
                    <w:pStyle w:val="TextosemFormatao"/>
                    <w:jc w:val="center"/>
                    <w:rPr>
                      <w:rFonts w:asciiTheme="minorHAnsi" w:hAnsiTheme="minorHAnsi" w:cstheme="minorHAnsi"/>
                      <w:b/>
                      <w:i/>
                    </w:rPr>
                  </w:pPr>
                  <w:r>
                    <w:rPr>
                      <w:rFonts w:asciiTheme="minorHAnsi" w:hAnsiTheme="minorHAnsi" w:cstheme="minorHAnsi"/>
                      <w:b/>
                      <w:i/>
                    </w:rPr>
                    <w:t>Dotação Utilizada</w:t>
                  </w:r>
                </w:p>
              </w:tc>
            </w:tr>
            <w:tr w:rsidR="00071EF8">
              <w:tc>
                <w:tcPr>
                  <w:tcW w:w="1941" w:type="dxa"/>
                  <w:hideMark/>
                </w:tcPr>
                <w:p w:rsidR="00071EF8" w:rsidRDefault="00071EF8">
                  <w:pPr>
                    <w:pStyle w:val="TextosemFormatao"/>
                    <w:jc w:val="right"/>
                    <w:rPr>
                      <w:rFonts w:asciiTheme="minorHAnsi" w:hAnsiTheme="minorHAnsi" w:cstheme="minorHAnsi"/>
                      <w:b/>
                      <w:i/>
                    </w:rPr>
                  </w:pPr>
                  <w:r>
                    <w:rPr>
                      <w:rFonts w:asciiTheme="minorHAnsi" w:hAnsiTheme="minorHAnsi" w:cstheme="minorHAnsi"/>
                      <w:b/>
                      <w:i/>
                    </w:rPr>
                    <w:t>Código Dotação</w:t>
                  </w:r>
                </w:p>
              </w:tc>
              <w:tc>
                <w:tcPr>
                  <w:tcW w:w="6703" w:type="dxa"/>
                  <w:hideMark/>
                </w:tcPr>
                <w:p w:rsidR="00071EF8" w:rsidRDefault="00071EF8">
                  <w:pPr>
                    <w:pStyle w:val="TextosemFormatao"/>
                    <w:rPr>
                      <w:rFonts w:asciiTheme="minorHAnsi" w:hAnsiTheme="minorHAnsi" w:cstheme="minorHAnsi"/>
                      <w:b/>
                      <w:i/>
                    </w:rPr>
                  </w:pPr>
                  <w:r>
                    <w:rPr>
                      <w:rFonts w:asciiTheme="minorHAnsi" w:hAnsiTheme="minorHAnsi" w:cstheme="minorHAnsi"/>
                      <w:b/>
                      <w:i/>
                    </w:rPr>
                    <w:t>Descrição</w:t>
                  </w:r>
                </w:p>
              </w:tc>
            </w:tr>
            <w:tr w:rsidR="00071EF8">
              <w:tc>
                <w:tcPr>
                  <w:tcW w:w="1941" w:type="dxa"/>
                  <w:hideMark/>
                </w:tcPr>
                <w:p w:rsidR="00071EF8" w:rsidRDefault="00071EF8">
                  <w:pPr>
                    <w:pStyle w:val="TextosemFormatao"/>
                    <w:jc w:val="right"/>
                    <w:rPr>
                      <w:rFonts w:asciiTheme="minorHAnsi" w:hAnsiTheme="minorHAnsi" w:cstheme="minorHAnsi"/>
                    </w:rPr>
                  </w:pPr>
                  <w:proofErr w:type="gramStart"/>
                  <w:r>
                    <w:rPr>
                      <w:rFonts w:asciiTheme="minorHAnsi" w:hAnsiTheme="minorHAnsi" w:cstheme="minorHAnsi"/>
                    </w:rPr>
                    <w:t>4</w:t>
                  </w:r>
                  <w:proofErr w:type="gramEnd"/>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SECRETARIA DE EDUCACAO ESPORTE E CULTURA</w:t>
                  </w:r>
                </w:p>
              </w:tc>
            </w:tr>
            <w:tr w:rsidR="00071EF8">
              <w:tc>
                <w:tcPr>
                  <w:tcW w:w="1941" w:type="dxa"/>
                  <w:hideMark/>
                </w:tcPr>
                <w:p w:rsidR="00071EF8" w:rsidRDefault="00071EF8">
                  <w:pPr>
                    <w:pStyle w:val="TextosemFormatao"/>
                    <w:jc w:val="right"/>
                    <w:rPr>
                      <w:rFonts w:asciiTheme="minorHAnsi" w:hAnsiTheme="minorHAnsi" w:cstheme="minorHAnsi"/>
                    </w:rPr>
                  </w:pPr>
                  <w:proofErr w:type="gramStart"/>
                  <w:r>
                    <w:rPr>
                      <w:rFonts w:asciiTheme="minorHAnsi" w:hAnsiTheme="minorHAnsi" w:cstheme="minorHAnsi"/>
                    </w:rPr>
                    <w:t>1</w:t>
                  </w:r>
                  <w:proofErr w:type="gramEnd"/>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SECRETARIA DE EDUCACAO</w:t>
                  </w:r>
                </w:p>
              </w:tc>
            </w:tr>
            <w:tr w:rsidR="00071EF8">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12</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EDUCACAO</w:t>
                  </w:r>
                </w:p>
              </w:tc>
            </w:tr>
            <w:tr w:rsidR="00071EF8">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361</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ENSINO FUNDAMENTAL</w:t>
                  </w:r>
                </w:p>
              </w:tc>
            </w:tr>
            <w:tr w:rsidR="00071EF8">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40</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DESENVOLVIMENTO DO ENSINO</w:t>
                  </w:r>
                </w:p>
              </w:tc>
            </w:tr>
            <w:tr w:rsidR="00071EF8">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2009</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MAN. ENSINO FUNDAMENTAL E VAL. DO MAGISTERIO</w:t>
                  </w:r>
                </w:p>
              </w:tc>
            </w:tr>
            <w:tr w:rsidR="00071EF8">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3390392000</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MANUTENCAO E CONSERV BEM MOVEIS OUT NAT</w:t>
                  </w:r>
                </w:p>
              </w:tc>
            </w:tr>
            <w:tr w:rsidR="00071EF8">
              <w:trPr>
                <w:trHeight w:val="419"/>
              </w:trPr>
              <w:tc>
                <w:tcPr>
                  <w:tcW w:w="194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13600</w:t>
                  </w:r>
                </w:p>
              </w:tc>
              <w:tc>
                <w:tcPr>
                  <w:tcW w:w="6703" w:type="dxa"/>
                  <w:hideMark/>
                </w:tcPr>
                <w:p w:rsidR="00071EF8" w:rsidRDefault="00071EF8">
                  <w:pPr>
                    <w:pStyle w:val="TextosemFormatao"/>
                    <w:rPr>
                      <w:rFonts w:asciiTheme="minorHAnsi" w:hAnsiTheme="minorHAnsi" w:cstheme="minorHAnsi"/>
                    </w:rPr>
                  </w:pPr>
                  <w:r>
                    <w:rPr>
                      <w:rFonts w:asciiTheme="minorHAnsi" w:hAnsiTheme="minorHAnsi" w:cstheme="minorHAnsi"/>
                    </w:rPr>
                    <w:t>SALÁRIO EDUCAÇÃO</w:t>
                  </w:r>
                </w:p>
              </w:tc>
            </w:tr>
          </w:tbl>
          <w:p w:rsidR="00071EF8" w:rsidRDefault="00071EF8">
            <w:pPr>
              <w:jc w:val="both"/>
              <w:rPr>
                <w:rFonts w:asciiTheme="minorHAnsi" w:hAnsiTheme="minorHAnsi" w:cstheme="minorHAnsi"/>
                <w:sz w:val="24"/>
                <w:szCs w:val="24"/>
              </w:rPr>
            </w:pPr>
          </w:p>
          <w:p w:rsidR="00071EF8" w:rsidRDefault="00071EF8">
            <w:pPr>
              <w:rPr>
                <w:rFonts w:asciiTheme="minorHAnsi" w:hAnsiTheme="minorHAnsi" w:cstheme="minorHAnsi"/>
              </w:rPr>
            </w:pPr>
            <w:r>
              <w:rPr>
                <w:rFonts w:asciiTheme="minorHAnsi" w:eastAsia="Calibri" w:hAnsiTheme="minorHAnsi" w:cstheme="minorHAnsi"/>
                <w:color w:val="000000"/>
              </w:rPr>
              <w:t>Ascurra, 23 de novembro de 2015.</w:t>
            </w:r>
          </w:p>
          <w:p w:rsidR="00071EF8" w:rsidRDefault="00071EF8">
            <w:pPr>
              <w:jc w:val="center"/>
              <w:rPr>
                <w:rFonts w:ascii="Calibri" w:hAnsi="Calibri" w:cs="Calibri"/>
              </w:rPr>
            </w:pPr>
          </w:p>
          <w:p w:rsidR="00071EF8" w:rsidRDefault="00071EF8">
            <w:pPr>
              <w:rPr>
                <w:rFonts w:ascii="Calibri" w:hAnsi="Calibri" w:cs="Calibri"/>
              </w:rPr>
            </w:pPr>
          </w:p>
          <w:p w:rsidR="00071EF8" w:rsidRDefault="00071EF8">
            <w:pPr>
              <w:jc w:val="center"/>
              <w:rPr>
                <w:rFonts w:ascii="Calibri" w:hAnsi="Calibri" w:cs="Calibri"/>
              </w:rPr>
            </w:pPr>
          </w:p>
          <w:p w:rsidR="00071EF8" w:rsidRDefault="00071EF8">
            <w:pPr>
              <w:jc w:val="center"/>
              <w:rPr>
                <w:rFonts w:ascii="Calibri" w:hAnsi="Calibri" w:cs="Calibri"/>
              </w:rPr>
            </w:pPr>
          </w:p>
          <w:p w:rsidR="00071EF8" w:rsidRDefault="00071EF8">
            <w:pPr>
              <w:jc w:val="center"/>
              <w:rPr>
                <w:rFonts w:ascii="Calibri" w:hAnsi="Calibri" w:cs="Calibri"/>
              </w:rPr>
            </w:pPr>
            <w:r>
              <w:rPr>
                <w:rFonts w:ascii="Calibri" w:eastAsia="Calibri" w:hAnsi="Calibri" w:cs="Calibri"/>
                <w:b/>
                <w:bCs/>
                <w:color w:val="000000"/>
              </w:rPr>
              <w:t>MOACIR POLIDORO</w:t>
            </w:r>
          </w:p>
          <w:p w:rsidR="00071EF8" w:rsidRDefault="00071EF8">
            <w:pPr>
              <w:jc w:val="center"/>
              <w:rPr>
                <w:rFonts w:ascii="Calibri" w:hAnsi="Calibri" w:cs="Calibri"/>
                <w:sz w:val="24"/>
                <w:szCs w:val="24"/>
              </w:rPr>
            </w:pPr>
            <w:r>
              <w:rPr>
                <w:rFonts w:ascii="Calibri" w:eastAsia="Calibri" w:hAnsi="Calibri" w:cs="Calibri"/>
                <w:b/>
                <w:bCs/>
                <w:color w:val="000000"/>
              </w:rPr>
              <w:t>PREFEITO DE ASCURRA</w:t>
            </w:r>
          </w:p>
        </w:tc>
      </w:tr>
    </w:tbl>
    <w:p w:rsidR="00071EF8" w:rsidRDefault="00071EF8" w:rsidP="00071EF8">
      <w:pPr>
        <w:rPr>
          <w:rFonts w:ascii="Calibri" w:hAnsi="Calibri" w:cs="Calibri"/>
        </w:rPr>
      </w:pPr>
    </w:p>
    <w:p w:rsidR="00071EF8" w:rsidRDefault="00071EF8" w:rsidP="00071EF8">
      <w:pPr>
        <w:rPr>
          <w:rFonts w:ascii="Calibri" w:hAnsi="Calibri" w:cs="Calibri"/>
          <w:sz w:val="24"/>
          <w:szCs w:val="24"/>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autoSpaceDE w:val="0"/>
        <w:autoSpaceDN w:val="0"/>
        <w:adjustRightInd w:val="0"/>
        <w:jc w:val="center"/>
        <w:rPr>
          <w:rFonts w:ascii="Calibri" w:hAnsi="Calibri" w:cs="Calibri"/>
          <w:b/>
          <w:bCs/>
          <w:u w:val="single"/>
        </w:rPr>
      </w:pPr>
      <w:r>
        <w:rPr>
          <w:rFonts w:ascii="Calibri" w:eastAsia="Calibri" w:hAnsi="Calibri" w:cs="Calibri"/>
          <w:b/>
          <w:bCs/>
          <w:color w:val="000000"/>
        </w:rPr>
        <w:t>PREGÃO PRESENCIAL Nº 37/2015</w:t>
      </w:r>
    </w:p>
    <w:p w:rsidR="00071EF8" w:rsidRDefault="00071EF8" w:rsidP="00071EF8">
      <w:pPr>
        <w:autoSpaceDE w:val="0"/>
        <w:autoSpaceDN w:val="0"/>
        <w:adjustRightInd w:val="0"/>
        <w:jc w:val="center"/>
        <w:rPr>
          <w:rFonts w:ascii="Calibri" w:hAnsi="Calibri" w:cs="Calibri"/>
          <w:b/>
          <w:bCs/>
        </w:rPr>
      </w:pPr>
      <w:r>
        <w:rPr>
          <w:rFonts w:ascii="Calibri" w:hAnsi="Calibri" w:cs="Calibri"/>
          <w:b/>
          <w:bCs/>
        </w:rPr>
        <w:t>TERMO DE REFERÊNCIA</w:t>
      </w:r>
    </w:p>
    <w:p w:rsidR="00071EF8" w:rsidRDefault="00071EF8" w:rsidP="00071EF8">
      <w:pPr>
        <w:autoSpaceDE w:val="0"/>
        <w:autoSpaceDN w:val="0"/>
        <w:adjustRightInd w:val="0"/>
        <w:jc w:val="both"/>
        <w:rPr>
          <w:rFonts w:ascii="Calibri" w:hAnsi="Calibri" w:cs="Calibri"/>
          <w:b/>
          <w:bCs/>
        </w:rPr>
      </w:pPr>
    </w:p>
    <w:p w:rsidR="00071EF8" w:rsidRDefault="00071EF8" w:rsidP="00071EF8">
      <w:pPr>
        <w:autoSpaceDE w:val="0"/>
        <w:autoSpaceDN w:val="0"/>
        <w:adjustRightInd w:val="0"/>
        <w:jc w:val="both"/>
        <w:rPr>
          <w:rFonts w:ascii="Calibri" w:hAnsi="Calibri" w:cs="Calibri"/>
          <w:b/>
          <w:bCs/>
        </w:rPr>
      </w:pPr>
    </w:p>
    <w:p w:rsidR="00071EF8" w:rsidRDefault="00071EF8" w:rsidP="00071EF8">
      <w:pPr>
        <w:autoSpaceDE w:val="0"/>
        <w:autoSpaceDN w:val="0"/>
        <w:adjustRightInd w:val="0"/>
        <w:jc w:val="both"/>
        <w:rPr>
          <w:rFonts w:ascii="Calibri" w:hAnsi="Calibri" w:cs="Calibri"/>
          <w:b/>
          <w:bCs/>
        </w:rPr>
      </w:pPr>
    </w:p>
    <w:p w:rsidR="00071EF8" w:rsidRDefault="00071EF8" w:rsidP="00071EF8">
      <w:pPr>
        <w:autoSpaceDE w:val="0"/>
        <w:autoSpaceDN w:val="0"/>
        <w:adjustRightInd w:val="0"/>
        <w:jc w:val="both"/>
        <w:rPr>
          <w:rFonts w:ascii="Calibri" w:hAnsi="Calibri" w:cs="Calibri"/>
          <w:b/>
          <w:bCs/>
        </w:rPr>
      </w:pPr>
      <w:r>
        <w:rPr>
          <w:rFonts w:ascii="Calibri" w:hAnsi="Calibri" w:cs="Calibri"/>
          <w:b/>
          <w:bCs/>
        </w:rPr>
        <w:t>1. OBJETO:</w:t>
      </w:r>
    </w:p>
    <w:p w:rsidR="00071EF8" w:rsidRDefault="00071EF8" w:rsidP="00071EF8">
      <w:pPr>
        <w:autoSpaceDE w:val="0"/>
        <w:autoSpaceDN w:val="0"/>
        <w:adjustRightInd w:val="0"/>
        <w:jc w:val="both"/>
        <w:rPr>
          <w:rFonts w:ascii="Calibri" w:eastAsia="Calibri" w:hAnsi="Calibri" w:cs="Calibri"/>
          <w:bCs/>
          <w:color w:val="000000"/>
        </w:rPr>
      </w:pPr>
      <w:r>
        <w:rPr>
          <w:rFonts w:ascii="Calibri" w:eastAsia="Calibri" w:hAnsi="Calibri" w:cs="Calibri"/>
          <w:bCs/>
          <w:color w:val="000000"/>
        </w:rPr>
        <w:t xml:space="preserve">Contratação de empresa especializada para a prestação de mão de obra para reforma e ampliação dos Centros de Educação Infantil Dona Júlia </w:t>
      </w:r>
      <w:proofErr w:type="spellStart"/>
      <w:r>
        <w:rPr>
          <w:rFonts w:ascii="Calibri" w:eastAsia="Calibri" w:hAnsi="Calibri" w:cs="Calibri"/>
          <w:bCs/>
          <w:color w:val="000000"/>
        </w:rPr>
        <w:t>Bonelli</w:t>
      </w:r>
      <w:proofErr w:type="spellEnd"/>
      <w:r>
        <w:rPr>
          <w:rFonts w:ascii="Calibri" w:eastAsia="Calibri" w:hAnsi="Calibri" w:cs="Calibri"/>
          <w:bCs/>
          <w:color w:val="000000"/>
        </w:rPr>
        <w:t xml:space="preserve"> e Professora </w:t>
      </w:r>
      <w:proofErr w:type="spellStart"/>
      <w:r>
        <w:rPr>
          <w:rFonts w:ascii="Calibri" w:eastAsia="Calibri" w:hAnsi="Calibri" w:cs="Calibri"/>
          <w:bCs/>
          <w:color w:val="000000"/>
        </w:rPr>
        <w:t>Onorata</w:t>
      </w:r>
      <w:proofErr w:type="spellEnd"/>
      <w:r>
        <w:rPr>
          <w:rFonts w:ascii="Calibri" w:eastAsia="Calibri" w:hAnsi="Calibri" w:cs="Calibri"/>
          <w:bCs/>
          <w:color w:val="000000"/>
        </w:rPr>
        <w:t xml:space="preserve"> Zonta </w:t>
      </w:r>
      <w:proofErr w:type="spellStart"/>
      <w:r>
        <w:rPr>
          <w:rFonts w:ascii="Calibri" w:eastAsia="Calibri" w:hAnsi="Calibri" w:cs="Calibri"/>
          <w:bCs/>
          <w:color w:val="000000"/>
        </w:rPr>
        <w:t>Dalfovo</w:t>
      </w:r>
      <w:proofErr w:type="spellEnd"/>
      <w:r>
        <w:rPr>
          <w:rFonts w:ascii="Calibri" w:eastAsia="Calibri" w:hAnsi="Calibri" w:cs="Calibri"/>
          <w:bCs/>
          <w:color w:val="000000"/>
        </w:rPr>
        <w:t>, compreendendo os seguintes profissionais: pedreiro/servente, pintor e eletricista/ajudante.</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b/>
          <w:bCs/>
        </w:rPr>
      </w:pPr>
      <w:r>
        <w:rPr>
          <w:rFonts w:ascii="Calibri" w:hAnsi="Calibri" w:cs="Calibri"/>
          <w:b/>
          <w:bCs/>
        </w:rPr>
        <w:t>2. DESCRIÇÃO DO OBJETO E ORÇAMENTO DETALHADO</w:t>
      </w:r>
    </w:p>
    <w:p w:rsidR="00071EF8" w:rsidRDefault="00071EF8" w:rsidP="00071EF8">
      <w:pPr>
        <w:autoSpaceDE w:val="0"/>
        <w:autoSpaceDN w:val="0"/>
        <w:adjustRightInd w:val="0"/>
        <w:jc w:val="both"/>
        <w:rPr>
          <w:rFonts w:ascii="Calibri" w:hAnsi="Calibri" w:cs="Calibri"/>
        </w:rPr>
      </w:pPr>
      <w:r>
        <w:rPr>
          <w:rFonts w:ascii="Calibri" w:hAnsi="Calibri" w:cs="Calibri"/>
          <w:b/>
          <w:bCs/>
        </w:rPr>
        <w:t>Item/ Descrição / Quantidade / Valor Unitário / Valor Total</w:t>
      </w:r>
    </w:p>
    <w:p w:rsidR="00071EF8" w:rsidRDefault="00071EF8" w:rsidP="00071EF8">
      <w:pPr>
        <w:autoSpaceDE w:val="0"/>
        <w:autoSpaceDN w:val="0"/>
        <w:adjustRightInd w:val="0"/>
        <w:jc w:val="both"/>
        <w:rPr>
          <w:rFonts w:ascii="Calibri" w:hAnsi="Calibri" w:cs="Calibri"/>
        </w:rPr>
      </w:pPr>
      <w:r>
        <w:rPr>
          <w:rFonts w:ascii="Calibri" w:hAnsi="Calibri" w:cs="Calibri"/>
        </w:rPr>
        <w:t>1.  /Serviços de pedreiro / 420 horas / R$ 24,00/ R$ 10.080,00</w:t>
      </w:r>
    </w:p>
    <w:p w:rsidR="00071EF8" w:rsidRDefault="00071EF8" w:rsidP="00071EF8">
      <w:pPr>
        <w:autoSpaceDE w:val="0"/>
        <w:autoSpaceDN w:val="0"/>
        <w:adjustRightInd w:val="0"/>
        <w:jc w:val="both"/>
        <w:rPr>
          <w:rFonts w:ascii="Calibri" w:hAnsi="Calibri" w:cs="Calibri"/>
        </w:rPr>
      </w:pPr>
      <w:r>
        <w:rPr>
          <w:rFonts w:ascii="Calibri" w:hAnsi="Calibri" w:cs="Calibri"/>
        </w:rPr>
        <w:t>2. / Serviços de servente de pedreiro / 352 horas / R$ 18,00 / R$ 6.336,00</w:t>
      </w:r>
    </w:p>
    <w:p w:rsidR="00071EF8" w:rsidRDefault="00071EF8" w:rsidP="00071EF8">
      <w:pPr>
        <w:autoSpaceDE w:val="0"/>
        <w:autoSpaceDN w:val="0"/>
        <w:adjustRightInd w:val="0"/>
        <w:jc w:val="both"/>
        <w:rPr>
          <w:rFonts w:ascii="Calibri" w:hAnsi="Calibri" w:cs="Calibri"/>
        </w:rPr>
      </w:pPr>
      <w:r>
        <w:rPr>
          <w:rFonts w:ascii="Calibri" w:hAnsi="Calibri" w:cs="Calibri"/>
        </w:rPr>
        <w:t>3. / Serviços de pintor / 480 horas / R$ 24,00 / R$ 11.520,00</w:t>
      </w:r>
    </w:p>
    <w:p w:rsidR="00071EF8" w:rsidRDefault="00071EF8" w:rsidP="00071EF8">
      <w:pPr>
        <w:autoSpaceDE w:val="0"/>
        <w:autoSpaceDN w:val="0"/>
        <w:adjustRightInd w:val="0"/>
        <w:jc w:val="both"/>
        <w:rPr>
          <w:rFonts w:ascii="Calibri" w:hAnsi="Calibri" w:cs="Calibri"/>
        </w:rPr>
      </w:pPr>
      <w:r>
        <w:rPr>
          <w:rFonts w:ascii="Calibri" w:hAnsi="Calibri" w:cs="Calibri"/>
        </w:rPr>
        <w:t>4. / Serviços de eletricista e ajudante / 400 Horas / R$ 35,00 / R$ 14.000,00</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b/>
        </w:rPr>
      </w:pPr>
      <w:r>
        <w:rPr>
          <w:rFonts w:ascii="Calibri" w:hAnsi="Calibri" w:cs="Calibri"/>
          <w:b/>
        </w:rPr>
        <w:t>2.1 DAS HABILIDADES</w:t>
      </w:r>
    </w:p>
    <w:p w:rsidR="00071EF8" w:rsidRDefault="00071EF8" w:rsidP="00071EF8">
      <w:pPr>
        <w:autoSpaceDE w:val="0"/>
        <w:autoSpaceDN w:val="0"/>
        <w:adjustRightInd w:val="0"/>
        <w:jc w:val="both"/>
        <w:rPr>
          <w:rFonts w:ascii="Calibri" w:hAnsi="Calibri" w:cs="Calibri"/>
        </w:rPr>
      </w:pPr>
      <w:r>
        <w:rPr>
          <w:rFonts w:ascii="Calibri" w:hAnsi="Calibri" w:cs="Calibri"/>
        </w:rPr>
        <w:t>2.1.1 Pedreiro:</w:t>
      </w:r>
    </w:p>
    <w:p w:rsidR="00071EF8" w:rsidRDefault="00071EF8" w:rsidP="00071EF8">
      <w:pPr>
        <w:autoSpaceDE w:val="0"/>
        <w:autoSpaceDN w:val="0"/>
        <w:adjustRightInd w:val="0"/>
        <w:jc w:val="both"/>
        <w:rPr>
          <w:rFonts w:ascii="Calibri" w:hAnsi="Calibri" w:cs="Calibri"/>
        </w:rPr>
      </w:pPr>
      <w:r>
        <w:rPr>
          <w:rFonts w:ascii="Calibri" w:hAnsi="Calibri" w:cs="Calibri"/>
        </w:rPr>
        <w:t xml:space="preserve">Executar trabalhos de construção em geral; verificar as características da obra para orientar-se na escolha do material apropriado e na melhor forma de execução do trabalho; experiência em execução: armações de ferro; aplicar massa fina e massa corrida em revestimentos de paredes, pisos e tetos; acabamentos com </w:t>
      </w:r>
      <w:proofErr w:type="spellStart"/>
      <w:r>
        <w:rPr>
          <w:rFonts w:ascii="Calibri" w:hAnsi="Calibri" w:cs="Calibri"/>
        </w:rPr>
        <w:t>requadro</w:t>
      </w:r>
      <w:proofErr w:type="spellEnd"/>
      <w:r>
        <w:rPr>
          <w:rFonts w:ascii="Calibri" w:hAnsi="Calibri" w:cs="Calibri"/>
        </w:rPr>
        <w:t xml:space="preserve"> em locais necessários; executar pisos e contra pisos; assentar azulejos, pisos cerâmicos, lajotas, tijolos e outros; execução em hidráulica; rebocar paredes; preparar concretos, argamassas, execução em telhado e demais atividades destinadas </w:t>
      </w:r>
      <w:proofErr w:type="gramStart"/>
      <w:r>
        <w:rPr>
          <w:rFonts w:ascii="Calibri" w:hAnsi="Calibri" w:cs="Calibri"/>
        </w:rPr>
        <w:t>a</w:t>
      </w:r>
      <w:proofErr w:type="gramEnd"/>
      <w:r>
        <w:rPr>
          <w:rFonts w:ascii="Calibri" w:hAnsi="Calibri" w:cs="Calibri"/>
        </w:rPr>
        <w:t xml:space="preserve"> profissão; usar corretamente prumo, nível e esquadro; interpretar e executar projetos de obras; atividades de execução específica de natureza operacional, abrangendo trabalhos de construção em geral, e outras atividades correlatas.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2.1.2 Servente de pedreiro:</w:t>
      </w:r>
    </w:p>
    <w:p w:rsidR="00071EF8" w:rsidRDefault="00071EF8" w:rsidP="00071EF8">
      <w:pPr>
        <w:autoSpaceDE w:val="0"/>
        <w:autoSpaceDN w:val="0"/>
        <w:adjustRightInd w:val="0"/>
        <w:jc w:val="both"/>
        <w:rPr>
          <w:rFonts w:ascii="Calibri" w:hAnsi="Calibri" w:cs="Calibri"/>
        </w:rPr>
      </w:pPr>
      <w:r>
        <w:rPr>
          <w:rFonts w:ascii="Calibri" w:hAnsi="Calibri" w:cs="Calibri"/>
        </w:rPr>
        <w:t>Desempenhar atribuições que lhe forem conferidas, como auxiliar em todas as atividades de construção civil; auxiliar na execução dos trabalhos de pedreiro; auxiliar no trabalho com instrumentos de nivelamentos e prumo; preparar concretos e argamassa; atividade de nível auxiliar, de natureza operacional e de menor grau de complexidade, executando atividades gerais de obras e serviços, inclusive, trabalhos braçais e outras atividades correlatas determinadas pelos superiores hierárquicos.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2.1.3 Pintor:</w:t>
      </w:r>
    </w:p>
    <w:p w:rsidR="00071EF8" w:rsidRDefault="00071EF8" w:rsidP="00071EF8">
      <w:pPr>
        <w:autoSpaceDE w:val="0"/>
        <w:autoSpaceDN w:val="0"/>
        <w:adjustRightInd w:val="0"/>
        <w:jc w:val="both"/>
        <w:rPr>
          <w:rFonts w:ascii="Calibri" w:hAnsi="Calibri" w:cs="Calibri"/>
        </w:rPr>
      </w:pPr>
      <w:r>
        <w:rPr>
          <w:rFonts w:ascii="Calibri" w:hAnsi="Calibri" w:cs="Calibri"/>
        </w:rPr>
        <w:t>Executar tarefas inerentes à pintura interna e externa, verificar o trabalho a ser executado, observando as medidas, a posição e o estado da superfície a ser pintada, para determinar os procedimentos e materiais a serem utilizados; limpar as superfícies, emassando, escovando, lixando e retocando falhas e emendas, para corrigir defeitos e facilitar a aderência da tinta; preparar o material de pintura, misturando tintas, defeitos e facilitar a aderência da tinta; preparar o material de pintura, misturando tintas, pigmentos, óleos e substâncias diluentes e secantes em proporções adequadas, para obter a cor e a quantidade desejada; habilidade no uso de pincéis, rolos, broxas ou pistolas.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2.1.4 Eletricista e ajudante:</w:t>
      </w:r>
    </w:p>
    <w:p w:rsidR="00071EF8" w:rsidRDefault="00071EF8" w:rsidP="00071EF8">
      <w:pPr>
        <w:autoSpaceDE w:val="0"/>
        <w:autoSpaceDN w:val="0"/>
        <w:adjustRightInd w:val="0"/>
        <w:jc w:val="both"/>
        <w:rPr>
          <w:rFonts w:ascii="Calibri" w:hAnsi="Calibri" w:cs="Calibri"/>
        </w:rPr>
      </w:pPr>
      <w:r>
        <w:rPr>
          <w:rFonts w:ascii="Calibri" w:hAnsi="Calibri" w:cs="Calibri"/>
        </w:rPr>
        <w:t>Desempenhar atividades relacionadas em instalações elétricas, novas ou existentes; execução em instalações preventivas de segurança contra incêndio, bem como prestação de manutenção; efetivar instalações elétricas em geral.</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b/>
          <w:bCs/>
        </w:rPr>
      </w:pPr>
      <w:r>
        <w:rPr>
          <w:rFonts w:ascii="Calibri" w:hAnsi="Calibri" w:cs="Calibri"/>
          <w:b/>
          <w:bCs/>
        </w:rPr>
        <w:t>3. ESPECIFICAÇÕES TÉCNICAS DOS SERVIÇOS</w:t>
      </w:r>
    </w:p>
    <w:p w:rsidR="00071EF8" w:rsidRDefault="00071EF8" w:rsidP="00071EF8">
      <w:pPr>
        <w:autoSpaceDE w:val="0"/>
        <w:autoSpaceDN w:val="0"/>
        <w:adjustRightInd w:val="0"/>
        <w:jc w:val="both"/>
        <w:rPr>
          <w:rFonts w:ascii="Calibri" w:hAnsi="Calibri" w:cs="Calibri"/>
        </w:rPr>
      </w:pPr>
      <w:r>
        <w:rPr>
          <w:rFonts w:ascii="Calibri" w:hAnsi="Calibri" w:cs="Calibri"/>
        </w:rPr>
        <w:t>Os serviços deverão ser executados por profissionais de primeira categoria, de acordo com as Normas Técnicas reconhecidas e aprovadas.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Os materiais empregados nos serviços serão fornecidos pela Prefeitura Municipal de Ascurra.</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A Contratada deverá efetuar um rigoroso controle tecnológico dos materiais utilizados nas obras, a fim de garantir a adequada execução da mesma. Todo o material desperdiçado por mau uso ou emprego, deverá ser reposto mediatamente, nas mesmas quantidades e qualidades, para que não venha a afetar o cronograma pré-estabelecido para conclusão dos serviços. As despesas decorrentes de tal providência correrão por conta da Contratada.</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Impostos federais, estaduais ou municipais, bem como taxa de seguro, responsabilidade civil, contratos, deverão estar incluídos nos preços a serem apresentados nas propostas.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As multas impostas à Contratada pelo Poder Público e Órgãos da Fiscalização, decorrentes de transgressões cometidas pela mesma ao desenvolver os serviços contratados, serão de sua responsabilidade.</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 xml:space="preserve">Os serviços deverão ser dirigidos por encarregado da Contratada, funcionário desta, o qual ficará responsável, </w:t>
      </w:r>
      <w:proofErr w:type="gramStart"/>
      <w:r>
        <w:rPr>
          <w:rFonts w:ascii="Calibri" w:hAnsi="Calibri" w:cs="Calibri"/>
        </w:rPr>
        <w:t>a nível de</w:t>
      </w:r>
      <w:proofErr w:type="gramEnd"/>
      <w:r>
        <w:rPr>
          <w:rFonts w:ascii="Calibri" w:hAnsi="Calibri" w:cs="Calibri"/>
        </w:rPr>
        <w:t xml:space="preserve"> operários, pelos mesmos e será à exceção dos Engenheiros ou Titulares da Contratada, a única pessoa autorizada a estabelecer contatos com a Fiscalização.</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O local da obra deverá ser limpo frequentemente, evitando o acúmulo de entulho. Os materiais resultantes das escavações, remoções e limpeza deverão ser retirados da área de construção e/ou terreno por conta exclusivo da contratada, utilizando os procedimentos de descarte adequados e sustentáveis. O material que por ventura vier a ser reaproveitado será colocado em áreas próximas ao local da obra.</w:t>
      </w:r>
    </w:p>
    <w:p w:rsidR="00071EF8" w:rsidRDefault="00071EF8" w:rsidP="00071EF8">
      <w:pPr>
        <w:autoSpaceDE w:val="0"/>
        <w:autoSpaceDN w:val="0"/>
        <w:adjustRightInd w:val="0"/>
        <w:jc w:val="both"/>
        <w:rPr>
          <w:rFonts w:ascii="Calibri" w:hAnsi="Calibri" w:cs="Calibri"/>
          <w:b/>
          <w:bCs/>
        </w:rPr>
      </w:pPr>
    </w:p>
    <w:p w:rsidR="00071EF8" w:rsidRDefault="00071EF8" w:rsidP="00071EF8">
      <w:pPr>
        <w:autoSpaceDE w:val="0"/>
        <w:autoSpaceDN w:val="0"/>
        <w:adjustRightInd w:val="0"/>
        <w:jc w:val="both"/>
        <w:rPr>
          <w:rFonts w:ascii="Calibri" w:hAnsi="Calibri" w:cs="Calibri"/>
          <w:b/>
          <w:bCs/>
        </w:rPr>
      </w:pPr>
      <w:r>
        <w:rPr>
          <w:rFonts w:ascii="Calibri" w:hAnsi="Calibri" w:cs="Calibri"/>
          <w:b/>
          <w:bCs/>
        </w:rPr>
        <w:t>4. DO LOCAL E PRAZOS DE EXECUÇÃO</w:t>
      </w:r>
    </w:p>
    <w:p w:rsidR="00071EF8" w:rsidRDefault="00071EF8" w:rsidP="00071EF8">
      <w:pPr>
        <w:autoSpaceDE w:val="0"/>
        <w:autoSpaceDN w:val="0"/>
        <w:adjustRightInd w:val="0"/>
        <w:jc w:val="both"/>
        <w:rPr>
          <w:rFonts w:ascii="Calibri" w:hAnsi="Calibri" w:cs="Calibri"/>
        </w:rPr>
      </w:pPr>
      <w:r>
        <w:rPr>
          <w:rFonts w:ascii="Calibri" w:hAnsi="Calibri" w:cs="Calibri"/>
        </w:rPr>
        <w:t xml:space="preserve">Os serviços deverão ser realizados na sede dos Centros de Educação Infantil Dona Julia </w:t>
      </w:r>
      <w:proofErr w:type="spellStart"/>
      <w:r>
        <w:rPr>
          <w:rFonts w:ascii="Calibri" w:hAnsi="Calibri" w:cs="Calibri"/>
        </w:rPr>
        <w:t>Bonelli</w:t>
      </w:r>
      <w:proofErr w:type="spellEnd"/>
      <w:r>
        <w:rPr>
          <w:rFonts w:ascii="Calibri" w:hAnsi="Calibri" w:cs="Calibri"/>
        </w:rPr>
        <w:t xml:space="preserve"> e Professora </w:t>
      </w:r>
      <w:proofErr w:type="spellStart"/>
      <w:r>
        <w:rPr>
          <w:rFonts w:ascii="Calibri" w:hAnsi="Calibri" w:cs="Calibri"/>
        </w:rPr>
        <w:t>Onorata</w:t>
      </w:r>
      <w:proofErr w:type="spellEnd"/>
      <w:r>
        <w:rPr>
          <w:rFonts w:ascii="Calibri" w:hAnsi="Calibri" w:cs="Calibri"/>
        </w:rPr>
        <w:t xml:space="preserve"> Zonta </w:t>
      </w:r>
      <w:proofErr w:type="spellStart"/>
      <w:r>
        <w:rPr>
          <w:rFonts w:ascii="Calibri" w:hAnsi="Calibri" w:cs="Calibri"/>
        </w:rPr>
        <w:t>Dalfovo</w:t>
      </w:r>
      <w:proofErr w:type="spellEnd"/>
      <w:r>
        <w:rPr>
          <w:rFonts w:ascii="Calibri" w:hAnsi="Calibri" w:cs="Calibri"/>
        </w:rPr>
        <w:t>, com os endereços abaixo indicados.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u w:val="single"/>
        </w:rPr>
      </w:pPr>
      <w:r>
        <w:rPr>
          <w:rFonts w:ascii="Calibri" w:hAnsi="Calibri" w:cs="Calibri"/>
          <w:u w:val="single"/>
        </w:rPr>
        <w:t xml:space="preserve">Centro de Educação Infantil Dona Julia </w:t>
      </w:r>
      <w:proofErr w:type="spellStart"/>
      <w:r>
        <w:rPr>
          <w:rFonts w:ascii="Calibri" w:hAnsi="Calibri" w:cs="Calibri"/>
          <w:u w:val="single"/>
        </w:rPr>
        <w:t>Bonelli</w:t>
      </w:r>
      <w:proofErr w:type="spellEnd"/>
    </w:p>
    <w:p w:rsidR="00071EF8" w:rsidRDefault="00071EF8" w:rsidP="00071EF8">
      <w:pPr>
        <w:autoSpaceDE w:val="0"/>
        <w:autoSpaceDN w:val="0"/>
        <w:adjustRightInd w:val="0"/>
        <w:jc w:val="both"/>
        <w:rPr>
          <w:rFonts w:ascii="Calibri" w:hAnsi="Calibri" w:cs="Calibri"/>
        </w:rPr>
      </w:pPr>
      <w:r>
        <w:rPr>
          <w:rFonts w:ascii="Calibri" w:hAnsi="Calibri" w:cs="Calibri"/>
        </w:rPr>
        <w:t>Rua Indaial, n. 739, Estação, Ascurra (SC</w:t>
      </w:r>
      <w:proofErr w:type="gramStart"/>
      <w:r>
        <w:rPr>
          <w:rFonts w:ascii="Calibri" w:hAnsi="Calibri" w:cs="Calibri"/>
        </w:rPr>
        <w:t>)</w:t>
      </w:r>
      <w:proofErr w:type="gramEnd"/>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u w:val="single"/>
        </w:rPr>
      </w:pPr>
      <w:r>
        <w:rPr>
          <w:rFonts w:ascii="Calibri" w:hAnsi="Calibri" w:cs="Calibri"/>
          <w:u w:val="single"/>
        </w:rPr>
        <w:t xml:space="preserve">Centro de Educação Infantil Dona Julia </w:t>
      </w:r>
      <w:proofErr w:type="spellStart"/>
      <w:r>
        <w:rPr>
          <w:rFonts w:ascii="Calibri" w:hAnsi="Calibri" w:cs="Calibri"/>
          <w:u w:val="single"/>
        </w:rPr>
        <w:t>Bonelli</w:t>
      </w:r>
      <w:proofErr w:type="spellEnd"/>
    </w:p>
    <w:p w:rsidR="00071EF8" w:rsidRDefault="00071EF8" w:rsidP="00071EF8">
      <w:pPr>
        <w:autoSpaceDE w:val="0"/>
        <w:autoSpaceDN w:val="0"/>
        <w:adjustRightInd w:val="0"/>
        <w:jc w:val="both"/>
        <w:rPr>
          <w:rFonts w:ascii="Calibri" w:hAnsi="Calibri" w:cs="Calibri"/>
        </w:rPr>
      </w:pPr>
      <w:r>
        <w:rPr>
          <w:rFonts w:ascii="Calibri" w:hAnsi="Calibri" w:cs="Calibri"/>
        </w:rPr>
        <w:t>Rua Dom Bosco, n. 461, Centro, Ascurra (SC</w:t>
      </w:r>
      <w:proofErr w:type="gramStart"/>
      <w:r>
        <w:rPr>
          <w:rFonts w:ascii="Calibri" w:hAnsi="Calibri" w:cs="Calibri"/>
        </w:rPr>
        <w:t>)</w:t>
      </w:r>
      <w:proofErr w:type="gramEnd"/>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bCs/>
        </w:rPr>
      </w:pPr>
      <w:r>
        <w:rPr>
          <w:rFonts w:ascii="Calibri" w:hAnsi="Calibri" w:cs="Calibri"/>
          <w:bCs/>
        </w:rPr>
        <w:t>A empresa vencedora será acionada pelo requisitante para que, mediante avaliação ou vistoria prévia à execução no local, apresente uma descrição detalhada dos serviços a serem realizados, materiais necessários para a execução, estimativa de horas e prazo para a conclusão das atividades.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rPr>
      </w:pPr>
      <w:r>
        <w:rPr>
          <w:rFonts w:ascii="Calibri" w:hAnsi="Calibri" w:cs="Calibri"/>
        </w:rPr>
        <w:t xml:space="preserve">A empresa vencedora terá no máximo </w:t>
      </w:r>
      <w:proofErr w:type="gramStart"/>
      <w:r>
        <w:rPr>
          <w:rFonts w:ascii="Calibri" w:hAnsi="Calibri" w:cs="Calibri"/>
        </w:rPr>
        <w:t>5</w:t>
      </w:r>
      <w:proofErr w:type="gramEnd"/>
      <w:r>
        <w:rPr>
          <w:rFonts w:ascii="Calibri" w:hAnsi="Calibri" w:cs="Calibri"/>
        </w:rPr>
        <w:t xml:space="preserve"> (cinco) dias corridos após o recebimento da ordem de serviço para iniciar as atividades.</w:t>
      </w:r>
    </w:p>
    <w:p w:rsidR="00071EF8" w:rsidRDefault="00071EF8" w:rsidP="00071EF8">
      <w:pPr>
        <w:autoSpaceDE w:val="0"/>
        <w:autoSpaceDN w:val="0"/>
        <w:adjustRightInd w:val="0"/>
        <w:jc w:val="both"/>
        <w:rPr>
          <w:rFonts w:ascii="Calibri" w:hAnsi="Calibri" w:cs="Calibri"/>
        </w:rPr>
      </w:pPr>
    </w:p>
    <w:p w:rsidR="00071EF8" w:rsidRDefault="00071EF8" w:rsidP="00071EF8">
      <w:pPr>
        <w:autoSpaceDE w:val="0"/>
        <w:autoSpaceDN w:val="0"/>
        <w:adjustRightInd w:val="0"/>
        <w:jc w:val="both"/>
        <w:rPr>
          <w:rFonts w:ascii="Calibri" w:hAnsi="Calibri" w:cs="Calibri"/>
          <w:b/>
          <w:bCs/>
        </w:rPr>
      </w:pPr>
      <w:r>
        <w:rPr>
          <w:rFonts w:ascii="Calibri" w:hAnsi="Calibri" w:cs="Calibri"/>
          <w:b/>
          <w:bCs/>
        </w:rPr>
        <w:t>5. JUSTIFICATIVA</w:t>
      </w:r>
    </w:p>
    <w:p w:rsidR="00071EF8" w:rsidRDefault="00071EF8" w:rsidP="00071EF8">
      <w:pPr>
        <w:autoSpaceDE w:val="0"/>
        <w:autoSpaceDN w:val="0"/>
        <w:adjustRightInd w:val="0"/>
        <w:jc w:val="both"/>
        <w:rPr>
          <w:rFonts w:ascii="Calibri" w:hAnsi="Calibri" w:cs="Calibri"/>
        </w:rPr>
      </w:pPr>
      <w:r>
        <w:rPr>
          <w:rFonts w:ascii="Calibri" w:hAnsi="Calibri" w:cs="Calibri"/>
        </w:rPr>
        <w:t>Justifica-se a contratação dos serviços para suprimento das necessidades de manutenção predial dos Centros de Educação Infantis, de acordo com suas diferentes necessidades e infraestrutura, melhorando e proporcionado condições adequadas ao pleno funcionamento e desenvolvimento das atividades de ensino e administrativas da instituição.</w:t>
      </w:r>
    </w:p>
    <w:p w:rsidR="00071EF8" w:rsidRDefault="00071EF8" w:rsidP="00071EF8">
      <w:pPr>
        <w:rPr>
          <w:rFonts w:ascii="Calibri" w:hAnsi="Calibri" w:cs="Calibri"/>
        </w:rPr>
      </w:pPr>
    </w:p>
    <w:p w:rsidR="00071EF8" w:rsidRDefault="00071EF8" w:rsidP="00071EF8">
      <w:pPr>
        <w:rPr>
          <w:rFonts w:ascii="Calibri" w:hAnsi="Calibri" w:cs="Calibri"/>
        </w:rPr>
      </w:pPr>
      <w:r>
        <w:rPr>
          <w:rFonts w:ascii="Calibri" w:hAnsi="Calibri" w:cs="Calibri"/>
        </w:rPr>
        <w:t>Ascurra, 23 de novembro de 2015.</w:t>
      </w:r>
    </w:p>
    <w:p w:rsidR="00071EF8" w:rsidRDefault="00071EF8" w:rsidP="00071EF8">
      <w:pPr>
        <w:rPr>
          <w:rFonts w:ascii="Calibri" w:hAnsi="Calibri" w:cs="Calibri"/>
        </w:rPr>
      </w:pPr>
    </w:p>
    <w:p w:rsidR="00071EF8" w:rsidRDefault="00071EF8" w:rsidP="00071EF8">
      <w:pPr>
        <w:rPr>
          <w:rFonts w:ascii="Calibri" w:hAnsi="Calibri" w:cs="Calibri"/>
        </w:rPr>
      </w:pPr>
    </w:p>
    <w:p w:rsidR="00071EF8" w:rsidRDefault="00071EF8" w:rsidP="00071EF8">
      <w:pPr>
        <w:jc w:val="center"/>
        <w:rPr>
          <w:rFonts w:ascii="Calibri" w:hAnsi="Calibri" w:cs="Calibri"/>
        </w:rPr>
        <w:sectPr w:rsidR="00071EF8">
          <w:pgSz w:w="12240" w:h="15840"/>
          <w:pgMar w:top="566" w:right="1133" w:bottom="1133" w:left="1700" w:header="142" w:footer="1133" w:gutter="0"/>
          <w:cols w:space="720"/>
        </w:sectPr>
      </w:pPr>
    </w:p>
    <w:p w:rsidR="00071EF8" w:rsidRDefault="00071EF8" w:rsidP="00071EF8">
      <w:pPr>
        <w:jc w:val="center"/>
        <w:rPr>
          <w:rFonts w:ascii="Calibri" w:hAnsi="Calibri" w:cs="Calibri"/>
        </w:rPr>
      </w:pPr>
      <w:r>
        <w:rPr>
          <w:rFonts w:ascii="Calibri" w:hAnsi="Calibri" w:cs="Calibri"/>
        </w:rPr>
        <w:lastRenderedPageBreak/>
        <w:t>__________________</w:t>
      </w:r>
    </w:p>
    <w:p w:rsidR="00071EF8" w:rsidRDefault="00071EF8" w:rsidP="00071EF8">
      <w:pPr>
        <w:jc w:val="center"/>
        <w:rPr>
          <w:rFonts w:ascii="Calibri" w:hAnsi="Calibri" w:cs="Calibri"/>
        </w:rPr>
      </w:pPr>
      <w:r>
        <w:rPr>
          <w:rFonts w:ascii="Calibri" w:eastAsia="Calibri" w:hAnsi="Calibri" w:cs="Calibri"/>
          <w:b/>
          <w:bCs/>
          <w:color w:val="000000"/>
        </w:rPr>
        <w:t>MOACIR POLIDORO</w:t>
      </w: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t>PREFEITO DE ASCURRA</w:t>
      </w:r>
    </w:p>
    <w:p w:rsidR="00071EF8" w:rsidRDefault="00071EF8" w:rsidP="00071EF8">
      <w:pPr>
        <w:rPr>
          <w:rFonts w:ascii="Calibri" w:eastAsia="Calibri" w:hAnsi="Calibri" w:cs="Calibri"/>
          <w:b/>
          <w:bCs/>
          <w:color w:val="000000"/>
        </w:rPr>
      </w:pP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lastRenderedPageBreak/>
        <w:t>___________________</w:t>
      </w: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t>ARÃO JOÃO DA SILVA</w:t>
      </w: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t>SECRETÁRIO DA EDUCAÇÃO</w:t>
      </w:r>
    </w:p>
    <w:p w:rsidR="00071EF8" w:rsidRDefault="00071EF8" w:rsidP="00071EF8">
      <w:pPr>
        <w:jc w:val="center"/>
        <w:rPr>
          <w:rFonts w:ascii="Calibri" w:eastAsia="Calibri" w:hAnsi="Calibri" w:cs="Calibri"/>
          <w:b/>
          <w:bCs/>
          <w:color w:val="000000"/>
        </w:rPr>
        <w:sectPr w:rsidR="00071EF8" w:rsidSect="00071EF8">
          <w:type w:val="continuous"/>
          <w:pgSz w:w="12240" w:h="15840"/>
          <w:pgMar w:top="566" w:right="1133" w:bottom="1133" w:left="1700" w:header="142" w:footer="1133" w:gutter="0"/>
          <w:cols w:num="2" w:space="720"/>
        </w:sectPr>
      </w:pP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lastRenderedPageBreak/>
        <w:t>____________________</w:t>
      </w: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t>ELIOSMAR DE MOURA</w:t>
      </w:r>
    </w:p>
    <w:p w:rsidR="00071EF8" w:rsidRDefault="00071EF8" w:rsidP="00071EF8">
      <w:pPr>
        <w:jc w:val="center"/>
        <w:rPr>
          <w:rFonts w:ascii="Calibri" w:eastAsia="Calibri" w:hAnsi="Calibri" w:cs="Calibri"/>
          <w:b/>
          <w:bCs/>
          <w:color w:val="000000"/>
        </w:rPr>
      </w:pPr>
      <w:r>
        <w:rPr>
          <w:rFonts w:ascii="Calibri" w:eastAsia="Calibri" w:hAnsi="Calibri" w:cs="Calibri"/>
          <w:b/>
          <w:bCs/>
          <w:color w:val="000000"/>
        </w:rPr>
        <w:t>ENGENHEIRO CIVIL</w:t>
      </w:r>
    </w:p>
    <w:p w:rsidR="00071EF8" w:rsidRDefault="00071EF8" w:rsidP="00071EF8">
      <w:pPr>
        <w:rPr>
          <w:rFonts w:ascii="Calibri" w:eastAsia="Calibri" w:hAnsi="Calibri" w:cs="Calibri"/>
          <w:b/>
          <w:bCs/>
          <w:color w:val="000000"/>
        </w:rPr>
      </w:pPr>
    </w:p>
    <w:p w:rsidR="00071EF8" w:rsidRDefault="00071EF8" w:rsidP="00071EF8">
      <w:pPr>
        <w:rPr>
          <w:rFonts w:ascii="Calibri" w:eastAsia="Calibri" w:hAnsi="Calibri" w:cs="Calibri"/>
          <w:b/>
          <w:bCs/>
          <w:color w:val="000000"/>
        </w:rPr>
      </w:pPr>
    </w:p>
    <w:p w:rsidR="00071EF8" w:rsidRDefault="00071EF8" w:rsidP="00071EF8">
      <w:pPr>
        <w:rPr>
          <w:rFonts w:ascii="Calibri" w:eastAsia="Calibri" w:hAnsi="Calibri" w:cs="Calibri"/>
          <w:b/>
          <w:bCs/>
          <w:color w:val="000000"/>
        </w:rPr>
      </w:pPr>
    </w:p>
    <w:p w:rsidR="00071EF8" w:rsidRDefault="00071EF8" w:rsidP="00071EF8">
      <w:pPr>
        <w:rPr>
          <w:rFonts w:ascii="Calibri" w:hAnsi="Calibri" w:cs="Calibri"/>
        </w:rPr>
        <w:sectPr w:rsidR="00071EF8" w:rsidSect="00071EF8">
          <w:type w:val="continuous"/>
          <w:pgSz w:w="12240" w:h="15840"/>
          <w:pgMar w:top="566" w:right="1133" w:bottom="1133" w:left="1700" w:header="142" w:footer="1133" w:gutter="0"/>
          <w:cols w:space="720"/>
        </w:sectPr>
      </w:pPr>
    </w:p>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A578DB">
        <w:trPr>
          <w:trHeight w:val="3822"/>
        </w:trPr>
        <w:tc>
          <w:tcPr>
            <w:tcW w:w="9407" w:type="dxa"/>
            <w:tcMar>
              <w:top w:w="0" w:type="dxa"/>
              <w:left w:w="108" w:type="dxa"/>
              <w:bottom w:w="200" w:type="dxa"/>
              <w:right w:w="108" w:type="dxa"/>
            </w:tcMar>
          </w:tcPr>
          <w:p w:rsidR="00071EF8" w:rsidRDefault="00071EF8">
            <w:pPr>
              <w:jc w:val="both"/>
              <w:rPr>
                <w:rFonts w:ascii="Calibri" w:hAnsi="Calibri" w:cs="Calibri"/>
                <w:sz w:val="24"/>
                <w:szCs w:val="24"/>
              </w:rPr>
            </w:pPr>
          </w:p>
          <w:p w:rsidR="00071EF8" w:rsidRDefault="00071EF8">
            <w:pPr>
              <w:jc w:val="both"/>
              <w:rPr>
                <w:rFonts w:ascii="Calibri" w:hAnsi="Calibri" w:cs="Calibri"/>
              </w:rPr>
            </w:pPr>
          </w:p>
          <w:p w:rsidR="00071EF8" w:rsidRDefault="00071EF8">
            <w:pPr>
              <w:jc w:val="both"/>
              <w:rPr>
                <w:rFonts w:ascii="Calibri" w:hAnsi="Calibri" w:cs="Calibri"/>
                <w:vanish/>
              </w:rPr>
            </w:pP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center"/>
              <w:rPr>
                <w:rFonts w:ascii="Calibri" w:hAnsi="Calibri" w:cs="Calibri"/>
              </w:rPr>
            </w:pPr>
            <w:r>
              <w:rPr>
                <w:rFonts w:ascii="Calibri" w:eastAsia="Calibri" w:hAnsi="Calibri" w:cs="Calibri"/>
                <w:b/>
                <w:bCs/>
                <w:color w:val="000000"/>
              </w:rPr>
              <w:t>EDITAL DE PREGÃO PRESENCIAL Nº 37/2015</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eastAsia="Calibri" w:hAnsi="Calibri" w:cs="Calibri"/>
                <w:b/>
                <w:bCs/>
                <w:color w:val="000000"/>
              </w:rPr>
            </w:pPr>
            <w:r>
              <w:rPr>
                <w:rFonts w:ascii="Calibri" w:eastAsia="Calibri" w:hAnsi="Calibri" w:cs="Calibri"/>
                <w:b/>
                <w:bCs/>
                <w:color w:val="000000"/>
              </w:rPr>
              <w:t>REGISTRO DE PREÇOS, visando a CONTRATAÇÃO DE EMPRESA ESPECIALIZADA PARA A PRESTAÇÃO DE MÃO DE OBRA PARA REFORMA E AMPLIAÇÃO DOS CENTROS DE EDUCAÇÃO INFANTIL DONA JÚLIA BONELLI E PROFESSORA ONORATA ZONTA DALFOVO, COMPREENDENDO OS SEGUINTES PROFISSIONAIS: PEDREIRO/SERVENTE, PINTOR E ELETRICISTA/AJUDANTE.</w:t>
            </w:r>
          </w:p>
          <w:p w:rsidR="00071EF8" w:rsidRDefault="00071EF8">
            <w:pPr>
              <w:jc w:val="both"/>
              <w:rPr>
                <w:rFonts w:ascii="Calibri" w:eastAsia="Calibri" w:hAnsi="Calibri" w:cs="Calibri"/>
                <w:color w:val="000000"/>
              </w:rPr>
            </w:pPr>
            <w:r>
              <w:rPr>
                <w:rFonts w:ascii="Calibri" w:eastAsia="Calibri" w:hAnsi="Calibri" w:cs="Calibri"/>
                <w:color w:val="000000"/>
              </w:rPr>
              <w:t xml:space="preserve">Tipo de Licitação: </w:t>
            </w:r>
            <w:r>
              <w:rPr>
                <w:rFonts w:ascii="Calibri" w:eastAsia="Calibri" w:hAnsi="Calibri" w:cs="Calibri"/>
                <w:b/>
                <w:bCs/>
                <w:color w:val="000000"/>
              </w:rPr>
              <w:t>Por Item</w:t>
            </w:r>
            <w:r>
              <w:rPr>
                <w:rFonts w:ascii="Calibri" w:eastAsia="Calibri" w:hAnsi="Calibri" w:cs="Calibri"/>
                <w:color w:val="000000"/>
              </w:rPr>
              <w:t xml:space="preserve">. </w:t>
            </w:r>
          </w:p>
          <w:p w:rsidR="00071EF8" w:rsidRDefault="00071EF8">
            <w:pPr>
              <w:jc w:val="both"/>
              <w:rPr>
                <w:rFonts w:ascii="Calibri" w:eastAsia="Calibri" w:hAnsi="Calibri" w:cs="Calibri"/>
                <w:color w:val="000000"/>
              </w:rPr>
            </w:pPr>
            <w:r>
              <w:rPr>
                <w:rFonts w:ascii="Calibri" w:eastAsia="Calibri" w:hAnsi="Calibri" w:cs="Calibri"/>
                <w:color w:val="000000"/>
              </w:rPr>
              <w:t xml:space="preserve">Forma de Julgamento: </w:t>
            </w:r>
            <w:r>
              <w:rPr>
                <w:rFonts w:ascii="Calibri" w:eastAsia="Calibri" w:hAnsi="Calibri" w:cs="Calibri"/>
                <w:b/>
                <w:bCs/>
                <w:color w:val="000000"/>
              </w:rPr>
              <w:t>Menor Preço</w:t>
            </w:r>
            <w:r>
              <w:rPr>
                <w:rFonts w:ascii="Calibri" w:eastAsia="Calibri" w:hAnsi="Calibri" w:cs="Calibri"/>
                <w:color w:val="000000"/>
              </w:rPr>
              <w:t xml:space="preserve">. </w:t>
            </w:r>
          </w:p>
          <w:p w:rsidR="00071EF8" w:rsidRDefault="00071EF8">
            <w:pPr>
              <w:jc w:val="both"/>
              <w:rPr>
                <w:rFonts w:ascii="Calibri" w:hAnsi="Calibri" w:cs="Calibri"/>
              </w:rPr>
            </w:pPr>
            <w:r>
              <w:rPr>
                <w:rFonts w:ascii="Calibri" w:eastAsia="Calibri" w:hAnsi="Calibri" w:cs="Calibri"/>
                <w:color w:val="000000"/>
              </w:rPr>
              <w:t xml:space="preserve">Data e horário para autenticação de documentos, </w:t>
            </w:r>
            <w:r>
              <w:rPr>
                <w:rFonts w:ascii="Calibri" w:eastAsia="Calibri" w:hAnsi="Calibri" w:cs="Calibri"/>
                <w:b/>
                <w:bCs/>
                <w:color w:val="000000"/>
                <w:u w:val="single"/>
              </w:rPr>
              <w:t>CREDENCIAMENTO</w:t>
            </w:r>
            <w:r>
              <w:rPr>
                <w:rFonts w:ascii="Calibri" w:eastAsia="Calibri" w:hAnsi="Calibri" w:cs="Calibri"/>
                <w:color w:val="000000"/>
              </w:rPr>
              <w:t xml:space="preserve"> e entrega/protocolo de envelopes: </w:t>
            </w:r>
            <w:r>
              <w:rPr>
                <w:rFonts w:ascii="Calibri" w:eastAsia="Calibri" w:hAnsi="Calibri" w:cs="Calibri"/>
                <w:b/>
                <w:color w:val="000000"/>
              </w:rPr>
              <w:t>8/12/2015</w:t>
            </w:r>
            <w:r>
              <w:rPr>
                <w:rFonts w:ascii="Calibri" w:eastAsia="Calibri" w:hAnsi="Calibri" w:cs="Calibri"/>
                <w:b/>
                <w:bCs/>
                <w:color w:val="000000"/>
              </w:rPr>
              <w:t xml:space="preserve"> - Das 08 horas às 08 horas e 15 minutos</w:t>
            </w:r>
            <w:r>
              <w:rPr>
                <w:rFonts w:ascii="Calibri" w:eastAsia="Calibri" w:hAnsi="Calibri" w:cs="Calibri"/>
                <w:color w:val="000000"/>
              </w:rPr>
              <w:t xml:space="preserve">. </w:t>
            </w:r>
          </w:p>
          <w:p w:rsidR="00071EF8" w:rsidRDefault="00071EF8">
            <w:pPr>
              <w:jc w:val="both"/>
              <w:rPr>
                <w:rFonts w:ascii="Calibri" w:hAnsi="Calibri" w:cs="Calibri"/>
              </w:rPr>
            </w:pPr>
            <w:r>
              <w:rPr>
                <w:rFonts w:ascii="Calibri" w:eastAsia="Calibri" w:hAnsi="Calibri" w:cs="Calibri"/>
                <w:color w:val="000000"/>
              </w:rPr>
              <w:t xml:space="preserve">Data e horário da abertura dos envelopes: </w:t>
            </w:r>
            <w:r>
              <w:rPr>
                <w:rFonts w:ascii="Calibri" w:eastAsia="Calibri" w:hAnsi="Calibri" w:cs="Calibri"/>
                <w:b/>
                <w:color w:val="000000"/>
              </w:rPr>
              <w:t>8/12</w:t>
            </w:r>
            <w:r>
              <w:rPr>
                <w:rFonts w:ascii="Calibri" w:eastAsia="Calibri" w:hAnsi="Calibri" w:cs="Calibri"/>
                <w:b/>
                <w:bCs/>
                <w:color w:val="000000"/>
              </w:rPr>
              <w:t>/2015 – Às 08 horas e 30 minutos</w:t>
            </w:r>
            <w:r>
              <w:rPr>
                <w:rFonts w:ascii="Calibri" w:eastAsia="Calibri" w:hAnsi="Calibri" w:cs="Calibri"/>
                <w:color w:val="000000"/>
              </w:rPr>
              <w:t xml:space="preserve">. </w:t>
            </w:r>
          </w:p>
          <w:p w:rsidR="00071EF8" w:rsidRDefault="00071EF8">
            <w:pPr>
              <w:jc w:val="both"/>
              <w:rPr>
                <w:rFonts w:ascii="Calibri" w:hAnsi="Calibri" w:cs="Calibri"/>
              </w:rPr>
            </w:pPr>
            <w:r>
              <w:rPr>
                <w:rFonts w:ascii="Calibri" w:eastAsia="Calibri" w:hAnsi="Calibri" w:cs="Calibri"/>
                <w:color w:val="000000"/>
              </w:rPr>
              <w:t xml:space="preserve">Local de apresentação e abertura dos envelopes: </w:t>
            </w:r>
            <w:r>
              <w:rPr>
                <w:rFonts w:ascii="Calibri" w:eastAsia="Calibri" w:hAnsi="Calibri" w:cs="Calibri"/>
                <w:b/>
                <w:bCs/>
                <w:color w:val="000000"/>
              </w:rPr>
              <w:t>Prefeitura de Ascurra, Rua Benjamin Constant, 221, 1º Andar, Setor de Compras e Licitações, Centro – 89.138-000, Ascurra/SC</w:t>
            </w:r>
            <w:r>
              <w:rPr>
                <w:rFonts w:ascii="Calibri" w:eastAsia="Calibri" w:hAnsi="Calibri" w:cs="Calibri"/>
                <w:color w:val="000000"/>
              </w:rPr>
              <w:t xml:space="preserve">.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O MUNICÍPIO DE ASCURRA, com sede à Rua Benjamin Constant, 221, Centro, Ascurra, SC, pessoa jurídica de direito público interno, inscrita no CNPJ nº 83.102.772/0001-61, representada neste ato pelo Prefeito Municipal Senhor MOACIR POLIDORO, atendendo ao que dispõe as Leis Federais 8.666, de 21 de julho de 1993, 10.520, de 17 de julho de 2002, Lei Complementar 123, de 14 de dezembro de 2006, TORNA PÚBLICO, que fará realizar licitação nos termos deste edital.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1</w:t>
            </w:r>
            <w:proofErr w:type="gramEnd"/>
            <w:r>
              <w:rPr>
                <w:rFonts w:ascii="Calibri" w:eastAsia="Calibri" w:hAnsi="Calibri" w:cs="Calibri"/>
                <w:b/>
                <w:bCs/>
                <w:color w:val="000000"/>
              </w:rPr>
              <w:t xml:space="preserve"> DO OBJETO</w:t>
            </w:r>
          </w:p>
          <w:p w:rsidR="00071EF8" w:rsidRDefault="00071EF8">
            <w:pPr>
              <w:jc w:val="both"/>
              <w:rPr>
                <w:rFonts w:ascii="Calibri" w:eastAsia="Calibri" w:hAnsi="Calibri" w:cs="Calibri"/>
                <w:b/>
                <w:bCs/>
                <w:color w:val="000000"/>
              </w:rPr>
            </w:pPr>
            <w:r>
              <w:rPr>
                <w:rFonts w:ascii="Calibri" w:eastAsia="Calibri" w:hAnsi="Calibri" w:cs="Calibri"/>
                <w:color w:val="000000"/>
              </w:rPr>
              <w:t xml:space="preserve">1.1 A presente Licitação tem por objeto </w:t>
            </w:r>
            <w:r>
              <w:rPr>
                <w:rFonts w:ascii="Calibri" w:eastAsia="Calibri" w:hAnsi="Calibri" w:cs="Calibri"/>
                <w:b/>
                <w:bCs/>
                <w:color w:val="000000"/>
              </w:rPr>
              <w:t>CONTRATAÇÃO DE EMPRESA ESPECIALIZADA PARA A PRESTAÇÃO DE MÃO DE OBRA PARA REFORMA E AMPLIAÇÃO DOS CENTROS DE EDUCAÇÃO INFANTIL DONA JÚLIA BONELLI E PROFESSORA ONORATA ZONTA DALFOVO, COMPREENDENDO OS SEGUINTES PROFISSIONAIS: PEDREIRO/SERVENTE, PINTOR E ELETRICISTA/AJUDANTE.</w:t>
            </w: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u w:val="single"/>
              </w:rPr>
            </w:pPr>
            <w:r>
              <w:rPr>
                <w:rFonts w:ascii="Calibri" w:eastAsia="Calibri" w:hAnsi="Calibri" w:cs="Calibri"/>
                <w:color w:val="000000"/>
                <w:u w:val="single"/>
              </w:rPr>
              <w:t>Itens:</w:t>
            </w:r>
          </w:p>
          <w:p w:rsidR="00071EF8" w:rsidRDefault="00071EF8">
            <w:pPr>
              <w:jc w:val="both"/>
              <w:rPr>
                <w:rFonts w:ascii="Calibri" w:eastAsia="Calibri" w:hAnsi="Calibri" w:cs="Calibri"/>
                <w:color w:val="000000"/>
              </w:rPr>
            </w:pPr>
          </w:p>
          <w:tbl>
            <w:tblPr>
              <w:tblW w:w="0" w:type="auto"/>
              <w:tblLayout w:type="fixed"/>
              <w:tblCellMar>
                <w:left w:w="70" w:type="dxa"/>
                <w:right w:w="70" w:type="dxa"/>
              </w:tblCellMar>
              <w:tblLook w:val="04A0" w:firstRow="1" w:lastRow="0" w:firstColumn="1" w:lastColumn="0" w:noHBand="0" w:noVBand="1"/>
            </w:tblPr>
            <w:tblGrid>
              <w:gridCol w:w="741"/>
              <w:gridCol w:w="1461"/>
              <w:gridCol w:w="1221"/>
              <w:gridCol w:w="2211"/>
              <w:gridCol w:w="1581"/>
              <w:gridCol w:w="1425"/>
            </w:tblGrid>
            <w:tr w:rsidR="00071EF8">
              <w:tc>
                <w:tcPr>
                  <w:tcW w:w="741" w:type="dxa"/>
                  <w:hideMark/>
                </w:tcPr>
                <w:p w:rsidR="00071EF8" w:rsidRDefault="00071EF8">
                  <w:pPr>
                    <w:pStyle w:val="TextosemFormatao"/>
                    <w:jc w:val="left"/>
                    <w:rPr>
                      <w:rFonts w:asciiTheme="minorHAnsi" w:hAnsiTheme="minorHAnsi" w:cstheme="minorHAnsi"/>
                      <w:b/>
                      <w:i/>
                    </w:rPr>
                  </w:pPr>
                  <w:r>
                    <w:rPr>
                      <w:rFonts w:asciiTheme="minorHAnsi" w:hAnsiTheme="minorHAnsi" w:cstheme="minorHAnsi"/>
                      <w:b/>
                      <w:i/>
                    </w:rPr>
                    <w:t>Item</w:t>
                  </w:r>
                </w:p>
              </w:tc>
              <w:tc>
                <w:tcPr>
                  <w:tcW w:w="1461" w:type="dxa"/>
                  <w:hideMark/>
                </w:tcPr>
                <w:p w:rsidR="00071EF8" w:rsidRDefault="00071EF8">
                  <w:pPr>
                    <w:pStyle w:val="TextosemFormatao"/>
                    <w:jc w:val="right"/>
                    <w:rPr>
                      <w:rFonts w:asciiTheme="minorHAnsi" w:hAnsiTheme="minorHAnsi" w:cstheme="minorHAnsi"/>
                      <w:b/>
                      <w:i/>
                    </w:rPr>
                  </w:pPr>
                  <w:r>
                    <w:rPr>
                      <w:rFonts w:asciiTheme="minorHAnsi" w:hAnsiTheme="minorHAnsi" w:cstheme="minorHAnsi"/>
                      <w:b/>
                      <w:i/>
                    </w:rPr>
                    <w:t>Quantidade</w:t>
                  </w:r>
                </w:p>
              </w:tc>
              <w:tc>
                <w:tcPr>
                  <w:tcW w:w="1221" w:type="dxa"/>
                  <w:hideMark/>
                </w:tcPr>
                <w:p w:rsidR="00071EF8" w:rsidRDefault="00071EF8">
                  <w:pPr>
                    <w:pStyle w:val="TextosemFormatao"/>
                    <w:jc w:val="left"/>
                    <w:rPr>
                      <w:rFonts w:asciiTheme="minorHAnsi" w:hAnsiTheme="minorHAnsi" w:cstheme="minorHAnsi"/>
                      <w:b/>
                      <w:i/>
                    </w:rPr>
                  </w:pPr>
                  <w:r>
                    <w:rPr>
                      <w:rFonts w:asciiTheme="minorHAnsi" w:hAnsiTheme="minorHAnsi" w:cstheme="minorHAnsi"/>
                      <w:b/>
                      <w:i/>
                    </w:rPr>
                    <w:t>Unidade</w:t>
                  </w:r>
                </w:p>
              </w:tc>
              <w:tc>
                <w:tcPr>
                  <w:tcW w:w="2211" w:type="dxa"/>
                  <w:hideMark/>
                </w:tcPr>
                <w:p w:rsidR="00071EF8" w:rsidRDefault="00071EF8">
                  <w:pPr>
                    <w:pStyle w:val="TextosemFormatao"/>
                    <w:rPr>
                      <w:rFonts w:asciiTheme="minorHAnsi" w:hAnsiTheme="minorHAnsi" w:cstheme="minorHAnsi"/>
                      <w:b/>
                      <w:i/>
                    </w:rPr>
                  </w:pPr>
                  <w:r>
                    <w:rPr>
                      <w:rFonts w:asciiTheme="minorHAnsi" w:hAnsiTheme="minorHAnsi" w:cstheme="minorHAnsi"/>
                      <w:b/>
                      <w:i/>
                    </w:rPr>
                    <w:t>Descrição</w:t>
                  </w:r>
                </w:p>
              </w:tc>
              <w:tc>
                <w:tcPr>
                  <w:tcW w:w="1581" w:type="dxa"/>
                  <w:hideMark/>
                </w:tcPr>
                <w:p w:rsidR="00071EF8" w:rsidRDefault="00071EF8">
                  <w:pPr>
                    <w:pStyle w:val="TextosemFormatao"/>
                    <w:jc w:val="right"/>
                    <w:rPr>
                      <w:rFonts w:asciiTheme="minorHAnsi" w:hAnsiTheme="minorHAnsi" w:cstheme="minorHAnsi"/>
                      <w:b/>
                      <w:i/>
                    </w:rPr>
                  </w:pPr>
                  <w:r>
                    <w:rPr>
                      <w:rFonts w:asciiTheme="minorHAnsi" w:hAnsiTheme="minorHAnsi" w:cstheme="minorHAnsi"/>
                      <w:b/>
                      <w:i/>
                    </w:rPr>
                    <w:t>Valor Unit.</w:t>
                  </w:r>
                </w:p>
              </w:tc>
              <w:tc>
                <w:tcPr>
                  <w:tcW w:w="1425" w:type="dxa"/>
                  <w:hideMark/>
                </w:tcPr>
                <w:p w:rsidR="00071EF8" w:rsidRDefault="00071EF8">
                  <w:pPr>
                    <w:pStyle w:val="TextosemFormatao"/>
                    <w:jc w:val="right"/>
                    <w:rPr>
                      <w:rFonts w:asciiTheme="minorHAnsi" w:hAnsiTheme="minorHAnsi" w:cstheme="minorHAnsi"/>
                      <w:b/>
                      <w:i/>
                    </w:rPr>
                  </w:pPr>
                  <w:r>
                    <w:rPr>
                      <w:rFonts w:asciiTheme="minorHAnsi" w:hAnsiTheme="minorHAnsi" w:cstheme="minorHAnsi"/>
                      <w:b/>
                      <w:i/>
                    </w:rPr>
                    <w:t>Valor Total</w:t>
                  </w:r>
                </w:p>
              </w:tc>
            </w:tr>
            <w:tr w:rsidR="00071EF8">
              <w:tc>
                <w:tcPr>
                  <w:tcW w:w="741" w:type="dxa"/>
                  <w:hideMark/>
                </w:tcPr>
                <w:p w:rsidR="00071EF8" w:rsidRDefault="00071EF8">
                  <w:pPr>
                    <w:pStyle w:val="TextosemFormatao"/>
                    <w:jc w:val="left"/>
                    <w:rPr>
                      <w:rFonts w:asciiTheme="minorHAnsi" w:hAnsiTheme="minorHAnsi" w:cstheme="minorHAnsi"/>
                    </w:rPr>
                  </w:pPr>
                  <w:proofErr w:type="gramStart"/>
                  <w:r>
                    <w:rPr>
                      <w:rFonts w:asciiTheme="minorHAnsi" w:hAnsiTheme="minorHAnsi" w:cstheme="minorHAnsi"/>
                    </w:rPr>
                    <w:t>1</w:t>
                  </w:r>
                  <w:proofErr w:type="gramEnd"/>
                </w:p>
              </w:tc>
              <w:tc>
                <w:tcPr>
                  <w:tcW w:w="146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420,00</w:t>
                  </w:r>
                  <w:proofErr w:type="gramStart"/>
                  <w:r>
                    <w:rPr>
                      <w:rFonts w:asciiTheme="minorHAnsi" w:hAnsiTheme="minorHAnsi" w:cstheme="minorHAnsi"/>
                    </w:rPr>
                    <w:t xml:space="preserve">   </w:t>
                  </w:r>
                </w:p>
              </w:tc>
              <w:tc>
                <w:tcPr>
                  <w:tcW w:w="1221" w:type="dxa"/>
                  <w:hideMark/>
                </w:tcPr>
                <w:p w:rsidR="00071EF8" w:rsidRDefault="00071EF8">
                  <w:pPr>
                    <w:pStyle w:val="TextosemFormatao"/>
                    <w:jc w:val="left"/>
                    <w:rPr>
                      <w:rFonts w:asciiTheme="minorHAnsi" w:hAnsiTheme="minorHAnsi" w:cstheme="minorHAnsi"/>
                    </w:rPr>
                  </w:pPr>
                  <w:proofErr w:type="gramEnd"/>
                  <w:r>
                    <w:rPr>
                      <w:rFonts w:asciiTheme="minorHAnsi" w:hAnsiTheme="minorHAnsi" w:cstheme="minorHAnsi"/>
                    </w:rPr>
                    <w:t>HORAS</w:t>
                  </w:r>
                  <w:proofErr w:type="gramStart"/>
                  <w:r>
                    <w:rPr>
                      <w:rFonts w:asciiTheme="minorHAnsi" w:hAnsiTheme="minorHAnsi" w:cstheme="minorHAnsi"/>
                    </w:rPr>
                    <w:t xml:space="preserve">   </w:t>
                  </w:r>
                </w:p>
              </w:tc>
              <w:tc>
                <w:tcPr>
                  <w:tcW w:w="2211" w:type="dxa"/>
                  <w:hideMark/>
                </w:tcPr>
                <w:p w:rsidR="00071EF8" w:rsidRDefault="00071EF8">
                  <w:pPr>
                    <w:pStyle w:val="TextosemFormatao"/>
                    <w:rPr>
                      <w:rFonts w:asciiTheme="minorHAnsi" w:hAnsiTheme="minorHAnsi" w:cstheme="minorHAnsi"/>
                    </w:rPr>
                  </w:pPr>
                  <w:proofErr w:type="gramEnd"/>
                  <w:r>
                    <w:rPr>
                      <w:rFonts w:asciiTheme="minorHAnsi" w:hAnsiTheme="minorHAnsi" w:cstheme="minorHAnsi"/>
                    </w:rPr>
                    <w:t xml:space="preserve">PEDREIRO </w:t>
                  </w:r>
                </w:p>
              </w:tc>
              <w:tc>
                <w:tcPr>
                  <w:tcW w:w="158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24,0000</w:t>
                  </w:r>
                </w:p>
              </w:tc>
              <w:tc>
                <w:tcPr>
                  <w:tcW w:w="1425"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10.800,0000</w:t>
                  </w:r>
                </w:p>
              </w:tc>
            </w:tr>
            <w:tr w:rsidR="00071EF8">
              <w:tc>
                <w:tcPr>
                  <w:tcW w:w="741" w:type="dxa"/>
                  <w:hideMark/>
                </w:tcPr>
                <w:p w:rsidR="00071EF8" w:rsidRDefault="00071EF8">
                  <w:pPr>
                    <w:pStyle w:val="TextosemFormatao"/>
                    <w:jc w:val="left"/>
                    <w:rPr>
                      <w:rFonts w:asciiTheme="minorHAnsi" w:hAnsiTheme="minorHAnsi" w:cstheme="minorHAnsi"/>
                    </w:rPr>
                  </w:pPr>
                  <w:proofErr w:type="gramStart"/>
                  <w:r>
                    <w:rPr>
                      <w:rFonts w:asciiTheme="minorHAnsi" w:hAnsiTheme="minorHAnsi" w:cstheme="minorHAnsi"/>
                    </w:rPr>
                    <w:t>2</w:t>
                  </w:r>
                  <w:proofErr w:type="gramEnd"/>
                </w:p>
              </w:tc>
              <w:tc>
                <w:tcPr>
                  <w:tcW w:w="146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352,00</w:t>
                  </w:r>
                  <w:proofErr w:type="gramStart"/>
                  <w:r>
                    <w:rPr>
                      <w:rFonts w:asciiTheme="minorHAnsi" w:hAnsiTheme="minorHAnsi" w:cstheme="minorHAnsi"/>
                    </w:rPr>
                    <w:t xml:space="preserve">   </w:t>
                  </w:r>
                </w:p>
              </w:tc>
              <w:tc>
                <w:tcPr>
                  <w:tcW w:w="1221" w:type="dxa"/>
                  <w:hideMark/>
                </w:tcPr>
                <w:p w:rsidR="00071EF8" w:rsidRDefault="00071EF8">
                  <w:pPr>
                    <w:pStyle w:val="TextosemFormatao"/>
                    <w:jc w:val="left"/>
                    <w:rPr>
                      <w:rFonts w:asciiTheme="minorHAnsi" w:hAnsiTheme="minorHAnsi" w:cstheme="minorHAnsi"/>
                    </w:rPr>
                  </w:pPr>
                  <w:proofErr w:type="gramEnd"/>
                  <w:r>
                    <w:rPr>
                      <w:rFonts w:asciiTheme="minorHAnsi" w:hAnsiTheme="minorHAnsi" w:cstheme="minorHAnsi"/>
                    </w:rPr>
                    <w:t>HORAS</w:t>
                  </w:r>
                  <w:proofErr w:type="gramStart"/>
                  <w:r>
                    <w:rPr>
                      <w:rFonts w:asciiTheme="minorHAnsi" w:hAnsiTheme="minorHAnsi" w:cstheme="minorHAnsi"/>
                    </w:rPr>
                    <w:t xml:space="preserve">   </w:t>
                  </w:r>
                </w:p>
              </w:tc>
              <w:tc>
                <w:tcPr>
                  <w:tcW w:w="2211" w:type="dxa"/>
                  <w:hideMark/>
                </w:tcPr>
                <w:p w:rsidR="00071EF8" w:rsidRDefault="00071EF8">
                  <w:pPr>
                    <w:pStyle w:val="TextosemFormatao"/>
                    <w:rPr>
                      <w:rFonts w:asciiTheme="minorHAnsi" w:hAnsiTheme="minorHAnsi" w:cstheme="minorHAnsi"/>
                    </w:rPr>
                  </w:pPr>
                  <w:proofErr w:type="gramEnd"/>
                  <w:r>
                    <w:rPr>
                      <w:rFonts w:asciiTheme="minorHAnsi" w:hAnsiTheme="minorHAnsi" w:cstheme="minorHAnsi"/>
                    </w:rPr>
                    <w:t xml:space="preserve">SERVENTE DE PEDREIRO </w:t>
                  </w:r>
                </w:p>
              </w:tc>
              <w:tc>
                <w:tcPr>
                  <w:tcW w:w="158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18,0000</w:t>
                  </w:r>
                </w:p>
              </w:tc>
              <w:tc>
                <w:tcPr>
                  <w:tcW w:w="1425"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6.336,0000</w:t>
                  </w:r>
                </w:p>
              </w:tc>
            </w:tr>
            <w:tr w:rsidR="00071EF8">
              <w:tc>
                <w:tcPr>
                  <w:tcW w:w="741" w:type="dxa"/>
                  <w:hideMark/>
                </w:tcPr>
                <w:p w:rsidR="00071EF8" w:rsidRDefault="00071EF8">
                  <w:pPr>
                    <w:pStyle w:val="TextosemFormatao"/>
                    <w:jc w:val="left"/>
                    <w:rPr>
                      <w:rFonts w:asciiTheme="minorHAnsi" w:hAnsiTheme="minorHAnsi" w:cstheme="minorHAnsi"/>
                    </w:rPr>
                  </w:pPr>
                  <w:proofErr w:type="gramStart"/>
                  <w:r>
                    <w:rPr>
                      <w:rFonts w:asciiTheme="minorHAnsi" w:hAnsiTheme="minorHAnsi" w:cstheme="minorHAnsi"/>
                    </w:rPr>
                    <w:t>3</w:t>
                  </w:r>
                  <w:proofErr w:type="gramEnd"/>
                </w:p>
              </w:tc>
              <w:tc>
                <w:tcPr>
                  <w:tcW w:w="146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480,00</w:t>
                  </w:r>
                  <w:proofErr w:type="gramStart"/>
                  <w:r>
                    <w:rPr>
                      <w:rFonts w:asciiTheme="minorHAnsi" w:hAnsiTheme="minorHAnsi" w:cstheme="minorHAnsi"/>
                    </w:rPr>
                    <w:t xml:space="preserve">   </w:t>
                  </w:r>
                </w:p>
              </w:tc>
              <w:tc>
                <w:tcPr>
                  <w:tcW w:w="1221" w:type="dxa"/>
                  <w:hideMark/>
                </w:tcPr>
                <w:p w:rsidR="00071EF8" w:rsidRDefault="00071EF8">
                  <w:pPr>
                    <w:pStyle w:val="TextosemFormatao"/>
                    <w:jc w:val="left"/>
                    <w:rPr>
                      <w:rFonts w:asciiTheme="minorHAnsi" w:hAnsiTheme="minorHAnsi" w:cstheme="minorHAnsi"/>
                    </w:rPr>
                  </w:pPr>
                  <w:proofErr w:type="gramEnd"/>
                  <w:r>
                    <w:rPr>
                      <w:rFonts w:asciiTheme="minorHAnsi" w:hAnsiTheme="minorHAnsi" w:cstheme="minorHAnsi"/>
                    </w:rPr>
                    <w:t>HORAS</w:t>
                  </w:r>
                  <w:proofErr w:type="gramStart"/>
                  <w:r>
                    <w:rPr>
                      <w:rFonts w:asciiTheme="minorHAnsi" w:hAnsiTheme="minorHAnsi" w:cstheme="minorHAnsi"/>
                    </w:rPr>
                    <w:t xml:space="preserve">   </w:t>
                  </w:r>
                </w:p>
              </w:tc>
              <w:tc>
                <w:tcPr>
                  <w:tcW w:w="2211" w:type="dxa"/>
                  <w:hideMark/>
                </w:tcPr>
                <w:p w:rsidR="00071EF8" w:rsidRDefault="00071EF8">
                  <w:pPr>
                    <w:pStyle w:val="TextosemFormatao"/>
                    <w:rPr>
                      <w:rFonts w:asciiTheme="minorHAnsi" w:hAnsiTheme="minorHAnsi" w:cstheme="minorHAnsi"/>
                    </w:rPr>
                  </w:pPr>
                  <w:proofErr w:type="gramEnd"/>
                  <w:r>
                    <w:rPr>
                      <w:rFonts w:asciiTheme="minorHAnsi" w:hAnsiTheme="minorHAnsi" w:cstheme="minorHAnsi"/>
                    </w:rPr>
                    <w:t>PINTOR</w:t>
                  </w:r>
                </w:p>
              </w:tc>
              <w:tc>
                <w:tcPr>
                  <w:tcW w:w="158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24,0000</w:t>
                  </w:r>
                </w:p>
              </w:tc>
              <w:tc>
                <w:tcPr>
                  <w:tcW w:w="1425"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11.520,0000</w:t>
                  </w:r>
                </w:p>
              </w:tc>
            </w:tr>
            <w:tr w:rsidR="00071EF8">
              <w:tc>
                <w:tcPr>
                  <w:tcW w:w="741" w:type="dxa"/>
                  <w:hideMark/>
                </w:tcPr>
                <w:p w:rsidR="00071EF8" w:rsidRDefault="00071EF8">
                  <w:pPr>
                    <w:pStyle w:val="TextosemFormatao"/>
                    <w:jc w:val="left"/>
                    <w:rPr>
                      <w:rFonts w:asciiTheme="minorHAnsi" w:hAnsiTheme="minorHAnsi" w:cstheme="minorHAnsi"/>
                    </w:rPr>
                  </w:pPr>
                  <w:proofErr w:type="gramStart"/>
                  <w:r>
                    <w:rPr>
                      <w:rFonts w:asciiTheme="minorHAnsi" w:hAnsiTheme="minorHAnsi" w:cstheme="minorHAnsi"/>
                    </w:rPr>
                    <w:t>4</w:t>
                  </w:r>
                  <w:proofErr w:type="gramEnd"/>
                </w:p>
              </w:tc>
              <w:tc>
                <w:tcPr>
                  <w:tcW w:w="146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400,00</w:t>
                  </w:r>
                  <w:proofErr w:type="gramStart"/>
                  <w:r>
                    <w:rPr>
                      <w:rFonts w:asciiTheme="minorHAnsi" w:hAnsiTheme="minorHAnsi" w:cstheme="minorHAnsi"/>
                    </w:rPr>
                    <w:t xml:space="preserve">   </w:t>
                  </w:r>
                </w:p>
              </w:tc>
              <w:tc>
                <w:tcPr>
                  <w:tcW w:w="1221" w:type="dxa"/>
                  <w:hideMark/>
                </w:tcPr>
                <w:p w:rsidR="00071EF8" w:rsidRDefault="00071EF8">
                  <w:pPr>
                    <w:pStyle w:val="TextosemFormatao"/>
                    <w:jc w:val="left"/>
                    <w:rPr>
                      <w:rFonts w:asciiTheme="minorHAnsi" w:hAnsiTheme="minorHAnsi" w:cstheme="minorHAnsi"/>
                    </w:rPr>
                  </w:pPr>
                  <w:proofErr w:type="gramEnd"/>
                  <w:r>
                    <w:rPr>
                      <w:rFonts w:asciiTheme="minorHAnsi" w:hAnsiTheme="minorHAnsi" w:cstheme="minorHAnsi"/>
                    </w:rPr>
                    <w:t>HORAS</w:t>
                  </w:r>
                  <w:proofErr w:type="gramStart"/>
                  <w:r>
                    <w:rPr>
                      <w:rFonts w:asciiTheme="minorHAnsi" w:hAnsiTheme="minorHAnsi" w:cstheme="minorHAnsi"/>
                    </w:rPr>
                    <w:t xml:space="preserve">   </w:t>
                  </w:r>
                </w:p>
              </w:tc>
              <w:tc>
                <w:tcPr>
                  <w:tcW w:w="2211" w:type="dxa"/>
                  <w:hideMark/>
                </w:tcPr>
                <w:p w:rsidR="00071EF8" w:rsidRDefault="00071EF8">
                  <w:pPr>
                    <w:pStyle w:val="TextosemFormatao"/>
                    <w:rPr>
                      <w:rFonts w:asciiTheme="minorHAnsi" w:hAnsiTheme="minorHAnsi" w:cstheme="minorHAnsi"/>
                    </w:rPr>
                  </w:pPr>
                  <w:proofErr w:type="gramEnd"/>
                  <w:r>
                    <w:rPr>
                      <w:rFonts w:asciiTheme="minorHAnsi" w:hAnsiTheme="minorHAnsi" w:cstheme="minorHAnsi"/>
                    </w:rPr>
                    <w:t xml:space="preserve">ELETRICISTA COM AJUDANTE. </w:t>
                  </w:r>
                </w:p>
              </w:tc>
              <w:tc>
                <w:tcPr>
                  <w:tcW w:w="158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35,0000</w:t>
                  </w:r>
                </w:p>
              </w:tc>
              <w:tc>
                <w:tcPr>
                  <w:tcW w:w="1425"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14.000,0000</w:t>
                  </w:r>
                </w:p>
              </w:tc>
            </w:tr>
          </w:tbl>
          <w:p w:rsidR="00071EF8" w:rsidRDefault="00071EF8">
            <w:pPr>
              <w:pStyle w:val="TextosemFormatao"/>
            </w:pPr>
          </w:p>
          <w:p w:rsidR="00071EF8" w:rsidRDefault="00071EF8">
            <w:pPr>
              <w:jc w:val="both"/>
              <w:rPr>
                <w:rFonts w:ascii="Calibri" w:hAnsi="Calibri" w:cs="Calibri"/>
              </w:rPr>
            </w:pPr>
            <w:proofErr w:type="gramStart"/>
            <w:r>
              <w:rPr>
                <w:rFonts w:ascii="Calibri" w:eastAsia="Calibri" w:hAnsi="Calibri" w:cs="Calibri"/>
                <w:b/>
                <w:bCs/>
                <w:color w:val="000000"/>
              </w:rPr>
              <w:t>2</w:t>
            </w:r>
            <w:proofErr w:type="gramEnd"/>
            <w:r>
              <w:rPr>
                <w:rFonts w:ascii="Calibri" w:eastAsia="Calibri" w:hAnsi="Calibri" w:cs="Calibri"/>
                <w:b/>
                <w:bCs/>
                <w:color w:val="000000"/>
              </w:rPr>
              <w:t xml:space="preserve"> DAS CONDIÇÕES DE PARTICIPAÇÃO:</w:t>
            </w:r>
          </w:p>
          <w:p w:rsidR="00071EF8" w:rsidRDefault="00071EF8">
            <w:pPr>
              <w:jc w:val="both"/>
              <w:rPr>
                <w:rFonts w:ascii="Calibri" w:hAnsi="Calibri" w:cs="Calibri"/>
              </w:rPr>
            </w:pPr>
            <w:r>
              <w:rPr>
                <w:rFonts w:ascii="Calibri" w:eastAsia="Calibri" w:hAnsi="Calibri" w:cs="Calibri"/>
                <w:color w:val="000000"/>
              </w:rPr>
              <w:t>2.1 Somente poderão participar deste Pregão às empresas que atenderem a todas as exigências contidas neste edital e seus anexos, além das disposições legais, independentemente de transcrição e que desenvolvam as atividades objeto desta licitação.</w:t>
            </w:r>
          </w:p>
          <w:p w:rsidR="00071EF8" w:rsidRDefault="00071EF8">
            <w:pPr>
              <w:jc w:val="both"/>
              <w:rPr>
                <w:rFonts w:ascii="Calibri" w:hAnsi="Calibri" w:cs="Calibri"/>
              </w:rPr>
            </w:pPr>
            <w:r>
              <w:rPr>
                <w:rFonts w:ascii="Calibri" w:eastAsia="Calibri" w:hAnsi="Calibri" w:cs="Calibri"/>
                <w:color w:val="000000"/>
              </w:rPr>
              <w:t>2.2 Não serão admitidas nesta Licitação à participação de empresas que estejam cumprindo pena de suspensão temporária de participação em licitação e/ou impedimento de contratar com a Administração Pública; que tenham sido declaradas inidôneas para licitar ou contratar com qualquer órgão público; ou que se subsumam as disposições do art. 9º e inciso V do art. 27 da Lei nº 8.666/93, bem como que estejam</w:t>
            </w:r>
            <w:r>
              <w:rPr>
                <w:rFonts w:ascii="Calibri" w:hAnsi="Calibri" w:cs="Calibri"/>
              </w:rPr>
              <w:t xml:space="preserve"> </w:t>
            </w:r>
            <w:proofErr w:type="gramStart"/>
            <w:r>
              <w:rPr>
                <w:rFonts w:ascii="Calibri" w:hAnsi="Calibri" w:cs="Calibri"/>
              </w:rPr>
              <w:t>sob falência</w:t>
            </w:r>
            <w:proofErr w:type="gramEnd"/>
            <w:r>
              <w:rPr>
                <w:rFonts w:ascii="Calibri" w:hAnsi="Calibri" w:cs="Calibri"/>
              </w:rPr>
              <w:t>, concurso de credores, dissolução, liquidação, consórcios de empresas e, não sejam controladoras, coligadas ou subsidiárias entre si.</w:t>
            </w:r>
          </w:p>
          <w:p w:rsidR="00071EF8" w:rsidRDefault="00071EF8">
            <w:pPr>
              <w:autoSpaceDE w:val="0"/>
              <w:autoSpaceDN w:val="0"/>
              <w:adjustRightInd w:val="0"/>
              <w:jc w:val="both"/>
              <w:rPr>
                <w:rFonts w:ascii="Calibri" w:hAnsi="Calibri" w:cs="Calibri"/>
              </w:rPr>
            </w:pPr>
            <w:r>
              <w:rPr>
                <w:rFonts w:ascii="Calibri" w:hAnsi="Calibri" w:cs="Calibri"/>
              </w:rPr>
              <w:t>2.3 Não sejam servidor de qualquer órgão ou entidade vinculada ao órgão promotor da licitação, bem assim a empresa da qual tal servidor seja sócio, dirigente ou responsável técnico.</w:t>
            </w:r>
          </w:p>
          <w:p w:rsidR="00071EF8" w:rsidRDefault="00071EF8">
            <w:pPr>
              <w:jc w:val="both"/>
              <w:rPr>
                <w:rFonts w:ascii="Calibri" w:hAnsi="Calibri" w:cs="Calibri"/>
              </w:rPr>
            </w:pPr>
            <w:r>
              <w:rPr>
                <w:rFonts w:ascii="Calibri" w:eastAsia="Calibri" w:hAnsi="Calibri" w:cs="Calibri"/>
                <w:color w:val="000000"/>
              </w:rPr>
              <w:t>2.4 Caso o Proponente não compareça, mas envie toda a documentação necessária dentro do prazo estipulado, participará do Pregão com a proposta apresentada, renunciando a apresentação de novas propostas e a interposição de recurso.</w:t>
            </w:r>
          </w:p>
          <w:p w:rsidR="00071EF8" w:rsidRDefault="00071EF8">
            <w:pPr>
              <w:jc w:val="both"/>
              <w:rPr>
                <w:rFonts w:ascii="Calibri" w:hAnsi="Calibri" w:cs="Calibri"/>
              </w:rPr>
            </w:pPr>
            <w:r>
              <w:rPr>
                <w:rFonts w:ascii="Calibri" w:eastAsia="Calibri" w:hAnsi="Calibri" w:cs="Calibri"/>
                <w:color w:val="000000"/>
              </w:rPr>
              <w:t xml:space="preserve">2.4.1 Na ocorrência da situação descrita no item anterior, o licitante deverá enviar declaração de habilitação, junto a Proposta de Preços, dando ciência de que cumpre plenamente os requisitos de habilitação.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lastRenderedPageBreak/>
              <w:t>3</w:t>
            </w:r>
            <w:proofErr w:type="gramEnd"/>
            <w:r>
              <w:rPr>
                <w:rFonts w:ascii="Calibri" w:eastAsia="Calibri" w:hAnsi="Calibri" w:cs="Calibri"/>
                <w:b/>
                <w:bCs/>
                <w:color w:val="000000"/>
              </w:rPr>
              <w:t xml:space="preserve"> DO CREDENCIAMENTO</w:t>
            </w:r>
          </w:p>
          <w:p w:rsidR="00071EF8" w:rsidRDefault="00071EF8">
            <w:pPr>
              <w:jc w:val="both"/>
              <w:rPr>
                <w:rFonts w:ascii="Calibri" w:hAnsi="Calibri" w:cs="Calibri"/>
              </w:rPr>
            </w:pPr>
            <w:r>
              <w:rPr>
                <w:rFonts w:ascii="Calibri" w:eastAsia="Calibri" w:hAnsi="Calibri" w:cs="Calibri"/>
                <w:color w:val="000000"/>
              </w:rPr>
              <w:t>3.1 O Credenciamento será feito pelo Pregoeiro e Equipe de Apoio, antes da abertura dos envelopes de Proposta e Habilitação. Assim que solicitado, os representantes das empresas licitantes deverão apresentar os documentos referentes ao Credenciamento, conforme Item 3.3 do Edital, acompanhado de sua Cédula de Identidade.</w:t>
            </w:r>
          </w:p>
          <w:p w:rsidR="00071EF8" w:rsidRDefault="00071EF8">
            <w:pPr>
              <w:jc w:val="both"/>
              <w:rPr>
                <w:rFonts w:ascii="Calibri" w:hAnsi="Calibri" w:cs="Calibri"/>
              </w:rPr>
            </w:pPr>
            <w:proofErr w:type="gramStart"/>
            <w:r>
              <w:rPr>
                <w:rFonts w:ascii="Calibri" w:eastAsia="Calibri" w:hAnsi="Calibri" w:cs="Calibri"/>
                <w:bCs/>
                <w:color w:val="000000"/>
              </w:rPr>
              <w:t>3.2 Toda</w:t>
            </w:r>
            <w:proofErr w:type="gramEnd"/>
            <w:r>
              <w:rPr>
                <w:rFonts w:ascii="Calibri" w:eastAsia="Calibri" w:hAnsi="Calibri" w:cs="Calibri"/>
                <w:bCs/>
                <w:color w:val="000000"/>
              </w:rPr>
              <w:t xml:space="preserve"> a documentação referente ao credenciamento deverá ser apresentada fora dos envelopes proposta e documentação, sendo estas originais ou autenticadas em cartório ou tabelionato, ou ainda por servidor municipal designado para tal atividade. Caso a empresa decida autenticar a documentação com o servidor municipal, deverá fazê-lo antes da abertura do pregão. Esta documentação será juntada ao processo licitatório, por tanto não será devolvida.</w:t>
            </w:r>
          </w:p>
          <w:p w:rsidR="00071EF8" w:rsidRDefault="00071EF8">
            <w:pPr>
              <w:jc w:val="both"/>
              <w:rPr>
                <w:rFonts w:ascii="Calibri" w:eastAsia="Calibri" w:hAnsi="Calibri" w:cs="Calibri"/>
                <w:color w:val="000000"/>
              </w:rPr>
            </w:pPr>
            <w:r>
              <w:rPr>
                <w:rFonts w:ascii="Calibri" w:eastAsia="Calibri" w:hAnsi="Calibri" w:cs="Calibri"/>
                <w:color w:val="000000"/>
              </w:rPr>
              <w:t>3.3 O credenciamento far-se-á por meio de:</w:t>
            </w:r>
          </w:p>
          <w:p w:rsidR="00071EF8" w:rsidRDefault="00071EF8">
            <w:pPr>
              <w:jc w:val="both"/>
              <w:rPr>
                <w:rFonts w:ascii="Calibri" w:hAnsi="Calibri" w:cs="Calibri"/>
                <w:color w:val="000000"/>
              </w:rPr>
            </w:pPr>
            <w:r>
              <w:rPr>
                <w:rFonts w:ascii="Calibri" w:eastAsia="Calibri" w:hAnsi="Calibri" w:cs="Calibri"/>
                <w:color w:val="000000"/>
              </w:rPr>
              <w:t>3.3.1 Sendo sócio, proprietário, dirigente ou assemelhado da empresa, o proponente deverá apresentar:</w:t>
            </w:r>
          </w:p>
          <w:p w:rsidR="00071EF8" w:rsidRDefault="00071EF8">
            <w:pPr>
              <w:jc w:val="both"/>
              <w:rPr>
                <w:rFonts w:ascii="Calibri" w:hAnsi="Calibri" w:cs="Calibri"/>
              </w:rPr>
            </w:pPr>
            <w:r>
              <w:rPr>
                <w:rFonts w:ascii="Calibri" w:eastAsia="Calibri" w:hAnsi="Calibri" w:cs="Calibri"/>
                <w:color w:val="000000"/>
              </w:rPr>
              <w:t>3.3.1.1 Cópia de Documento de Identidade;</w:t>
            </w:r>
          </w:p>
          <w:p w:rsidR="00071EF8" w:rsidRDefault="00071EF8">
            <w:pPr>
              <w:jc w:val="both"/>
              <w:rPr>
                <w:rFonts w:ascii="Calibri" w:hAnsi="Calibri" w:cs="Calibri"/>
              </w:rPr>
            </w:pPr>
            <w:r>
              <w:rPr>
                <w:rFonts w:ascii="Calibri" w:eastAsia="Calibri" w:hAnsi="Calibri" w:cs="Calibri"/>
                <w:color w:val="000000"/>
              </w:rPr>
              <w:t>3.3.1.2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071EF8" w:rsidRDefault="00071EF8">
            <w:pPr>
              <w:jc w:val="both"/>
              <w:rPr>
                <w:rFonts w:ascii="Calibri" w:hAnsi="Calibri" w:cs="Calibri"/>
              </w:rPr>
            </w:pPr>
            <w:r>
              <w:rPr>
                <w:rFonts w:ascii="Calibri" w:eastAsia="Calibri" w:hAnsi="Calibri" w:cs="Calibri"/>
                <w:color w:val="000000"/>
              </w:rPr>
              <w:t>3.3.1.3 Declaração de Habilitação, dando ciência de que a empresa licitante cumpre plenamente os requisitos de habilitação exigidos na Cláusula Sexta deste Edital (Anexo III).</w:t>
            </w:r>
          </w:p>
          <w:p w:rsidR="00071EF8" w:rsidRDefault="00071EF8">
            <w:pPr>
              <w:jc w:val="both"/>
              <w:rPr>
                <w:rFonts w:ascii="Calibri" w:hAnsi="Calibri" w:cs="Calibri"/>
              </w:rPr>
            </w:pPr>
            <w:r>
              <w:rPr>
                <w:rFonts w:ascii="Calibri" w:eastAsia="Calibri" w:hAnsi="Calibri" w:cs="Calibri"/>
                <w:color w:val="000000"/>
              </w:rPr>
              <w:t xml:space="preserve">3.3.1.4 Declaração de que é Microempresa ou Empresa de Pequeno Porte (se for o caso), enquadrada na forma da Lei Complementar 123/2006 e IN 103/2007 do Departamento Nacional de Registro do Comércio (DNRC), </w:t>
            </w:r>
            <w:proofErr w:type="gramStart"/>
            <w:r>
              <w:rPr>
                <w:rFonts w:ascii="Calibri" w:eastAsia="Calibri" w:hAnsi="Calibri" w:cs="Calibri"/>
                <w:color w:val="000000"/>
              </w:rPr>
              <w:t>sob pena</w:t>
            </w:r>
            <w:proofErr w:type="gramEnd"/>
            <w:r>
              <w:rPr>
                <w:rFonts w:ascii="Calibri" w:eastAsia="Calibri" w:hAnsi="Calibri" w:cs="Calibri"/>
                <w:color w:val="000000"/>
              </w:rPr>
              <w:t xml:space="preserve"> de ser desconsiderada tal condição (Anexo VI).</w:t>
            </w:r>
          </w:p>
          <w:p w:rsidR="00071EF8" w:rsidRDefault="00071EF8">
            <w:pPr>
              <w:jc w:val="both"/>
              <w:rPr>
                <w:rFonts w:ascii="Calibri" w:hAnsi="Calibri" w:cs="Calibri"/>
              </w:rPr>
            </w:pPr>
            <w:r>
              <w:rPr>
                <w:rFonts w:ascii="Calibri" w:eastAsia="Calibri" w:hAnsi="Calibri" w:cs="Calibri"/>
                <w:color w:val="000000"/>
              </w:rPr>
              <w:t>3.3.1.5 Certidão expedida pela Junta Comercial para comprovação da condição de Microempresa ou Empresa de Pequeno Porte (se for o caso), na forma do art. 8º da Instrução Normativa nº 103/2007 do Departamento Nacional de Registro do Comércio (DNRC).</w:t>
            </w:r>
          </w:p>
          <w:p w:rsidR="00071EF8" w:rsidRDefault="00071EF8">
            <w:pPr>
              <w:jc w:val="both"/>
              <w:rPr>
                <w:rFonts w:ascii="Calibri" w:hAnsi="Calibri" w:cs="Calibri"/>
                <w:color w:val="000000"/>
              </w:rPr>
            </w:pPr>
            <w:r>
              <w:rPr>
                <w:rFonts w:ascii="Calibri" w:eastAsia="Calibri" w:hAnsi="Calibri" w:cs="Calibri"/>
                <w:color w:val="000000"/>
              </w:rPr>
              <w:t>3.3.2 Sendo representante da empresa o proponente deverá apresentar:</w:t>
            </w:r>
          </w:p>
          <w:p w:rsidR="00071EF8" w:rsidRDefault="00071EF8">
            <w:pPr>
              <w:jc w:val="both"/>
              <w:rPr>
                <w:rFonts w:ascii="Calibri" w:hAnsi="Calibri" w:cs="Calibri"/>
              </w:rPr>
            </w:pPr>
            <w:r>
              <w:rPr>
                <w:rFonts w:ascii="Calibri" w:eastAsia="Calibri" w:hAnsi="Calibri" w:cs="Calibri"/>
                <w:color w:val="000000"/>
              </w:rPr>
              <w:t>3.3.2.1 Cópia de Instrumento de Procuração Publica ou Particular com reconhecimento de firma ou Declaração de Credenciamento com reconhecimento de firma, no qual estejam expressos seus poderes para exercer direitos e assumir obrigações em decorrência de tal investidura;</w:t>
            </w:r>
          </w:p>
          <w:p w:rsidR="00071EF8" w:rsidRDefault="00071EF8">
            <w:pPr>
              <w:jc w:val="both"/>
              <w:rPr>
                <w:rFonts w:ascii="Calibri" w:hAnsi="Calibri" w:cs="Calibri"/>
              </w:rPr>
            </w:pPr>
            <w:r>
              <w:rPr>
                <w:rFonts w:ascii="Calibri" w:eastAsia="Calibri" w:hAnsi="Calibri" w:cs="Calibri"/>
                <w:color w:val="000000"/>
              </w:rPr>
              <w:t>3.3.2.2 Cópia de Documento de Identidade do representante;</w:t>
            </w:r>
          </w:p>
          <w:p w:rsidR="00071EF8" w:rsidRDefault="00071EF8">
            <w:pPr>
              <w:jc w:val="both"/>
              <w:rPr>
                <w:rFonts w:ascii="Calibri" w:hAnsi="Calibri" w:cs="Calibri"/>
              </w:rPr>
            </w:pPr>
            <w:r>
              <w:rPr>
                <w:rFonts w:ascii="Calibri" w:eastAsia="Calibri" w:hAnsi="Calibri" w:cs="Calibri"/>
                <w:color w:val="000000"/>
              </w:rPr>
              <w:t>3.3.2.3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071EF8" w:rsidRDefault="00071EF8">
            <w:pPr>
              <w:jc w:val="both"/>
              <w:rPr>
                <w:rFonts w:ascii="Calibri" w:hAnsi="Calibri" w:cs="Calibri"/>
              </w:rPr>
            </w:pPr>
            <w:r>
              <w:rPr>
                <w:rFonts w:ascii="Calibri" w:eastAsia="Calibri" w:hAnsi="Calibri" w:cs="Calibri"/>
                <w:color w:val="000000"/>
              </w:rPr>
              <w:t>3.3.2.4 Declaração de Habilitação, dando ciência de que a empresa licitante cumpre plenamente os requisitos de habilitação exigidos na Cláusula Sexta deste Edital (Anexo III).</w:t>
            </w:r>
          </w:p>
          <w:p w:rsidR="00071EF8" w:rsidRDefault="00071EF8">
            <w:pPr>
              <w:jc w:val="both"/>
              <w:rPr>
                <w:rFonts w:ascii="Calibri" w:hAnsi="Calibri" w:cs="Calibri"/>
              </w:rPr>
            </w:pPr>
            <w:r>
              <w:rPr>
                <w:rFonts w:ascii="Calibri" w:eastAsia="Calibri" w:hAnsi="Calibri" w:cs="Calibri"/>
                <w:color w:val="000000"/>
              </w:rPr>
              <w:t xml:space="preserve">3.3.2.5 Declaração de que é Microempresa ou Empresa de Pequeno Porte (se for o caso), enquadrada na forma da Lei Complementar 123/2006 e IN 103/2007 do Departamento Nacional de Registro do Comércio (DNRC), </w:t>
            </w:r>
            <w:proofErr w:type="gramStart"/>
            <w:r>
              <w:rPr>
                <w:rFonts w:ascii="Calibri" w:eastAsia="Calibri" w:hAnsi="Calibri" w:cs="Calibri"/>
                <w:color w:val="000000"/>
              </w:rPr>
              <w:t>sob pena</w:t>
            </w:r>
            <w:proofErr w:type="gramEnd"/>
            <w:r>
              <w:rPr>
                <w:rFonts w:ascii="Calibri" w:eastAsia="Calibri" w:hAnsi="Calibri" w:cs="Calibri"/>
                <w:color w:val="000000"/>
              </w:rPr>
              <w:t xml:space="preserve"> de ser desconsiderada tal condição (Anexo VI).</w:t>
            </w:r>
          </w:p>
          <w:p w:rsidR="00071EF8" w:rsidRDefault="00071EF8">
            <w:pPr>
              <w:jc w:val="both"/>
              <w:rPr>
                <w:rFonts w:ascii="Calibri" w:hAnsi="Calibri" w:cs="Calibri"/>
              </w:rPr>
            </w:pPr>
            <w:r>
              <w:rPr>
                <w:rFonts w:ascii="Calibri" w:eastAsia="Calibri" w:hAnsi="Calibri" w:cs="Calibri"/>
                <w:color w:val="000000"/>
              </w:rPr>
              <w:t>3.3.2.6 Certidão expedida pela Junta Comercial para comprovação da condição de Microempresa ou Empresa de Pequeno Porte (se for o caso), na forma do art. 8º da Instrução Normativa nº 103/2007 do Departamento Nacional de Registro do Comércio (DNRC).</w:t>
            </w:r>
          </w:p>
          <w:p w:rsidR="00071EF8" w:rsidRDefault="00071EF8">
            <w:pPr>
              <w:jc w:val="both"/>
              <w:rPr>
                <w:rFonts w:ascii="Calibri" w:hAnsi="Calibri" w:cs="Calibri"/>
              </w:rPr>
            </w:pPr>
            <w:r>
              <w:rPr>
                <w:rFonts w:ascii="Calibri" w:eastAsia="Calibri" w:hAnsi="Calibri" w:cs="Calibri"/>
                <w:color w:val="000000"/>
              </w:rPr>
              <w:t xml:space="preserve">3.4 Apenas a pessoa credenciada poderá intervir no procedimento licitatório, sendo admitido, para este efeito, apenas </w:t>
            </w:r>
            <w:r>
              <w:rPr>
                <w:rFonts w:ascii="Calibri" w:eastAsia="Calibri" w:hAnsi="Calibri" w:cs="Calibri"/>
                <w:bCs/>
                <w:color w:val="000000"/>
              </w:rPr>
              <w:t>01 (um)</w:t>
            </w:r>
            <w:r>
              <w:rPr>
                <w:rFonts w:ascii="Calibri" w:eastAsia="Calibri" w:hAnsi="Calibri" w:cs="Calibri"/>
                <w:color w:val="000000"/>
              </w:rPr>
              <w:t xml:space="preserve"> representante por licitante interessada.</w:t>
            </w:r>
          </w:p>
          <w:p w:rsidR="00071EF8" w:rsidRDefault="00071EF8">
            <w:pPr>
              <w:jc w:val="both"/>
              <w:rPr>
                <w:rFonts w:ascii="Calibri" w:hAnsi="Calibri" w:cs="Calibri"/>
              </w:rPr>
            </w:pPr>
            <w:r>
              <w:rPr>
                <w:rFonts w:ascii="Calibri" w:eastAsia="Calibri" w:hAnsi="Calibri" w:cs="Calibri"/>
                <w:color w:val="000000"/>
              </w:rPr>
              <w:t>3.5 Não serão admitidas a participação de um mesmo representante para mais de uma empresa licitante.</w:t>
            </w:r>
          </w:p>
          <w:p w:rsidR="00071EF8" w:rsidRDefault="00071EF8">
            <w:pPr>
              <w:jc w:val="both"/>
              <w:rPr>
                <w:rFonts w:ascii="Calibri" w:eastAsia="Calibri" w:hAnsi="Calibri" w:cs="Calibri"/>
                <w:color w:val="000000"/>
              </w:rPr>
            </w:pPr>
            <w:r>
              <w:rPr>
                <w:rFonts w:ascii="Calibri" w:eastAsia="Calibri" w:hAnsi="Calibri" w:cs="Calibri"/>
                <w:color w:val="000000"/>
              </w:rPr>
              <w:t xml:space="preserve">3.6 A não comprovação de que o interessado possui poderes para representar a licitante no certame bem como a não apresentação ou apresentação incorreta de algum documento de credenciamento, e ainda, o não credenciamento ou a ausência de credenciado implicará na impossibilidade de participar da fase competitiva dos lances verbais, participando do certame somente com sua proposta escrita.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4</w:t>
            </w:r>
            <w:proofErr w:type="gramEnd"/>
            <w:r>
              <w:rPr>
                <w:rFonts w:ascii="Calibri" w:eastAsia="Calibri" w:hAnsi="Calibri" w:cs="Calibri"/>
                <w:b/>
                <w:bCs/>
                <w:color w:val="000000"/>
              </w:rPr>
              <w:t xml:space="preserve"> DA APRESENTAÇÃO DOS ENVELOPES</w:t>
            </w:r>
          </w:p>
          <w:p w:rsidR="00071EF8" w:rsidRDefault="00071EF8">
            <w:pPr>
              <w:jc w:val="both"/>
              <w:rPr>
                <w:rFonts w:ascii="Calibri" w:hAnsi="Calibri" w:cs="Calibri"/>
              </w:rPr>
            </w:pPr>
            <w:r>
              <w:rPr>
                <w:rFonts w:ascii="Calibri" w:eastAsia="Calibri" w:hAnsi="Calibri" w:cs="Calibri"/>
                <w:color w:val="000000"/>
              </w:rPr>
              <w:t xml:space="preserve">4.1 A proposta e os documentos exigidos deverão ser </w:t>
            </w:r>
            <w:proofErr w:type="gramStart"/>
            <w:r>
              <w:rPr>
                <w:rFonts w:ascii="Calibri" w:eastAsia="Calibri" w:hAnsi="Calibri" w:cs="Calibri"/>
                <w:color w:val="000000"/>
              </w:rPr>
              <w:t>apresentados no dia e horário designados para abertura da sessão</w:t>
            </w:r>
            <w:proofErr w:type="gramEnd"/>
            <w:r>
              <w:rPr>
                <w:rFonts w:ascii="Calibri" w:eastAsia="Calibri" w:hAnsi="Calibri" w:cs="Calibri"/>
                <w:color w:val="000000"/>
              </w:rPr>
              <w:t xml:space="preserve">, sendo que os envelopes apresentados pessoalmente por representante credenciado ou via remessa postal, deverão ser protocolados junto ao Pregoeiro e/ou Equipe de Apoio até o horário estabelecido neste edital, em envelopes separados, fechados e lacrados, contendo a identificação clara e visível da razão social do proponente, número do Pregão e com os seguintes dizeres externos: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Cs/>
                <w:color w:val="000000"/>
              </w:rPr>
              <w:lastRenderedPageBreak/>
              <w:t>PROPONENTE (RAZÃO SOCIAL DA EMPRESA)</w:t>
            </w:r>
          </w:p>
          <w:p w:rsidR="00071EF8" w:rsidRDefault="00071EF8">
            <w:pPr>
              <w:jc w:val="both"/>
              <w:rPr>
                <w:rFonts w:ascii="Calibri" w:hAnsi="Calibri" w:cs="Calibri"/>
              </w:rPr>
            </w:pPr>
            <w:r>
              <w:rPr>
                <w:rFonts w:ascii="Calibri" w:eastAsia="Calibri" w:hAnsi="Calibri" w:cs="Calibri"/>
                <w:bCs/>
                <w:color w:val="000000"/>
              </w:rPr>
              <w:t>CNPJ:</w:t>
            </w:r>
          </w:p>
          <w:p w:rsidR="00071EF8" w:rsidRDefault="00071EF8">
            <w:pPr>
              <w:jc w:val="both"/>
              <w:rPr>
                <w:rFonts w:ascii="Calibri" w:hAnsi="Calibri" w:cs="Calibri"/>
              </w:rPr>
            </w:pPr>
            <w:r>
              <w:rPr>
                <w:rFonts w:ascii="Calibri" w:eastAsia="Calibri" w:hAnsi="Calibri" w:cs="Calibri"/>
                <w:bCs/>
                <w:color w:val="000000"/>
              </w:rPr>
              <w:t>MUNICIPIO DE ASCURRA - SC</w:t>
            </w:r>
          </w:p>
          <w:p w:rsidR="00071EF8" w:rsidRDefault="00071EF8">
            <w:pPr>
              <w:jc w:val="both"/>
              <w:rPr>
                <w:rFonts w:ascii="Calibri" w:hAnsi="Calibri" w:cs="Calibri"/>
              </w:rPr>
            </w:pPr>
            <w:r>
              <w:rPr>
                <w:rFonts w:ascii="Calibri" w:eastAsia="Calibri" w:hAnsi="Calibri" w:cs="Calibri"/>
                <w:bCs/>
                <w:color w:val="000000"/>
              </w:rPr>
              <w:t>ENVELOPE Nº 01 PROPOSTA - PREGÃO Nº 37/2015</w:t>
            </w:r>
          </w:p>
          <w:p w:rsidR="00071EF8" w:rsidRDefault="00071EF8">
            <w:pPr>
              <w:jc w:val="both"/>
              <w:rPr>
                <w:rFonts w:ascii="Calibri" w:eastAsia="Calibri" w:hAnsi="Calibri" w:cs="Calibri"/>
                <w:bCs/>
                <w:color w:val="000000"/>
              </w:rPr>
            </w:pPr>
            <w:r>
              <w:rPr>
                <w:rFonts w:ascii="Calibri" w:eastAsia="Calibri" w:hAnsi="Calibri" w:cs="Calibri"/>
                <w:bCs/>
                <w:color w:val="000000"/>
              </w:rPr>
              <w:t>CONTRATAÇÃO DE EMPRESA ESPECIALIZADA PARA A PRESTAÇÃO DE MÃO DE OBRA PARA REFORMA E AMPLIAÇÃO DOS CENTROS DE EDUCAÇÃO INFANTIS DONA JÚLIA BONELLI E PROFESSORA ONORATA ZONTA DALFOVO, COMPREENDENDO OS SEGUINTES PROFISSIONAIS: PEDREIRO/SERVENTE, PINTOR E ELETRICISTA/AJUDANTE.</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Cs/>
                <w:color w:val="000000"/>
              </w:rPr>
              <w:t>PROPONENTE (RAZÃO SOCIAL DA EMPRESA)</w:t>
            </w:r>
          </w:p>
          <w:p w:rsidR="00071EF8" w:rsidRDefault="00071EF8">
            <w:pPr>
              <w:jc w:val="both"/>
              <w:rPr>
                <w:rFonts w:ascii="Calibri" w:hAnsi="Calibri" w:cs="Calibri"/>
              </w:rPr>
            </w:pPr>
            <w:r>
              <w:rPr>
                <w:rFonts w:ascii="Calibri" w:eastAsia="Calibri" w:hAnsi="Calibri" w:cs="Calibri"/>
                <w:bCs/>
                <w:color w:val="000000"/>
              </w:rPr>
              <w:t>CNPJ:</w:t>
            </w:r>
          </w:p>
          <w:p w:rsidR="00071EF8" w:rsidRDefault="00071EF8">
            <w:pPr>
              <w:jc w:val="both"/>
              <w:rPr>
                <w:rFonts w:ascii="Calibri" w:hAnsi="Calibri" w:cs="Calibri"/>
              </w:rPr>
            </w:pPr>
            <w:r>
              <w:rPr>
                <w:rFonts w:ascii="Calibri" w:eastAsia="Calibri" w:hAnsi="Calibri" w:cs="Calibri"/>
                <w:bCs/>
                <w:color w:val="000000"/>
              </w:rPr>
              <w:t>MUNICIPIO DE ASCURRA - SC</w:t>
            </w:r>
          </w:p>
          <w:p w:rsidR="00071EF8" w:rsidRDefault="00071EF8">
            <w:pPr>
              <w:jc w:val="both"/>
              <w:rPr>
                <w:rFonts w:ascii="Calibri" w:hAnsi="Calibri" w:cs="Calibri"/>
              </w:rPr>
            </w:pPr>
            <w:r>
              <w:rPr>
                <w:rFonts w:ascii="Calibri" w:eastAsia="Calibri" w:hAnsi="Calibri" w:cs="Calibri"/>
                <w:bCs/>
                <w:color w:val="000000"/>
              </w:rPr>
              <w:t>ENVELOPE Nº 02 HABILITAÇÃO - PREGÃO Nº 37/2015</w:t>
            </w:r>
          </w:p>
          <w:p w:rsidR="00071EF8" w:rsidRDefault="00071EF8">
            <w:pPr>
              <w:jc w:val="both"/>
              <w:rPr>
                <w:rFonts w:ascii="Calibri" w:eastAsia="Calibri" w:hAnsi="Calibri" w:cs="Calibri"/>
                <w:bCs/>
                <w:color w:val="000000"/>
              </w:rPr>
            </w:pPr>
            <w:r>
              <w:rPr>
                <w:rFonts w:ascii="Calibri" w:eastAsia="Calibri" w:hAnsi="Calibri" w:cs="Calibri"/>
                <w:bCs/>
                <w:color w:val="000000"/>
              </w:rPr>
              <w:t>CONTRATAÇÃO DE EMPRESA ESPECIALIZADA PARA A PRESTAÇÃO DE MÃO DE OBRA PARA REFORMA E AMPLIAÇÃO DOS CENTROS DE EDUCAÇÃO INFANTIS DONA JÚLIA BONELLI E PROFESSORA ONORATA ZONTA DALFOVO, COMPREENDENDO OS SEGUINTES PROFISSIONAIS: PEDREIRO/SERVENTE, PINTOR E ELETRICISTA/AJUDANTE.</w:t>
            </w:r>
          </w:p>
          <w:p w:rsidR="00071EF8" w:rsidRDefault="00071EF8">
            <w:pPr>
              <w:jc w:val="both"/>
              <w:rPr>
                <w:rFonts w:ascii="Calibri" w:hAnsi="Calibri" w:cs="Calibri"/>
                <w:sz w:val="24"/>
                <w:szCs w:val="24"/>
              </w:rPr>
            </w:pPr>
          </w:p>
          <w:p w:rsidR="00071EF8" w:rsidRDefault="00071EF8">
            <w:pPr>
              <w:jc w:val="both"/>
              <w:rPr>
                <w:rFonts w:ascii="Calibri" w:hAnsi="Calibri" w:cs="Calibri"/>
              </w:rPr>
            </w:pPr>
            <w:proofErr w:type="gramStart"/>
            <w:r>
              <w:rPr>
                <w:rFonts w:ascii="Calibri" w:eastAsia="Calibri" w:hAnsi="Calibri" w:cs="Calibri"/>
                <w:b/>
                <w:bCs/>
                <w:color w:val="000000"/>
              </w:rPr>
              <w:t>5</w:t>
            </w:r>
            <w:proofErr w:type="gramEnd"/>
            <w:r>
              <w:rPr>
                <w:rFonts w:ascii="Calibri" w:eastAsia="Calibri" w:hAnsi="Calibri" w:cs="Calibri"/>
                <w:b/>
                <w:bCs/>
                <w:color w:val="000000"/>
              </w:rPr>
              <w:t xml:space="preserve"> DA PROPOSTA</w:t>
            </w:r>
          </w:p>
          <w:p w:rsidR="00071EF8" w:rsidRDefault="00071EF8">
            <w:pPr>
              <w:jc w:val="both"/>
              <w:rPr>
                <w:rFonts w:ascii="Calibri" w:hAnsi="Calibri" w:cs="Calibri"/>
              </w:rPr>
            </w:pPr>
            <w:r>
              <w:rPr>
                <w:rFonts w:ascii="Calibri" w:eastAsia="Calibri" w:hAnsi="Calibri" w:cs="Calibri"/>
                <w:color w:val="000000"/>
              </w:rPr>
              <w:t>5.1 A proposta deverá ser formulada em 01 (uma) via, datilografada ou digitada e impressa mecanicamente, contendo a identificação da empresa licitante (nome e CNPJ), datada, assinada por seu representante legal e carimbada, sem emendas, rasuras ou entrelinhas, devendo conter as seguintes informações;</w:t>
            </w:r>
          </w:p>
          <w:p w:rsidR="00071EF8" w:rsidRDefault="00071EF8">
            <w:pPr>
              <w:jc w:val="both"/>
              <w:rPr>
                <w:rFonts w:ascii="Calibri" w:hAnsi="Calibri" w:cs="Calibri"/>
              </w:rPr>
            </w:pPr>
            <w:r>
              <w:rPr>
                <w:rFonts w:ascii="Calibri" w:eastAsia="Calibri" w:hAnsi="Calibri" w:cs="Calibri"/>
                <w:color w:val="000000"/>
              </w:rPr>
              <w:t xml:space="preserve">5.1.1 Número do item, quantidade, discriminação do objeto ofertado conforme especificações constantes no anexo I, preço unitário, preço total ofertado, e preço total da proposta por extenso, devendo ser cotado em Real e com duas casas decimais (R$ </w:t>
            </w:r>
            <w:proofErr w:type="gramStart"/>
            <w:r>
              <w:rPr>
                <w:rFonts w:ascii="Calibri" w:eastAsia="Calibri" w:hAnsi="Calibri" w:cs="Calibri"/>
                <w:color w:val="000000"/>
              </w:rPr>
              <w:t>X,</w:t>
            </w:r>
            <w:proofErr w:type="gramEnd"/>
            <w:r>
              <w:rPr>
                <w:rFonts w:ascii="Calibri" w:eastAsia="Calibri" w:hAnsi="Calibri" w:cs="Calibri"/>
                <w:color w:val="000000"/>
              </w:rPr>
              <w:t>XX), incluindo-se todos os custos, como os encargos sociais, impostos, taxas, seguros, licenças, bem como todos os outros custos relacionados aos demais serviços de apoio, os quais não acrescentarão ônus para o município de Ascurra.</w:t>
            </w:r>
          </w:p>
          <w:p w:rsidR="00071EF8" w:rsidRDefault="00071EF8">
            <w:pPr>
              <w:jc w:val="both"/>
              <w:rPr>
                <w:rFonts w:ascii="Calibri" w:hAnsi="Calibri" w:cs="Calibri"/>
              </w:rPr>
            </w:pPr>
            <w:r>
              <w:rPr>
                <w:rFonts w:ascii="Calibri" w:eastAsia="Calibri" w:hAnsi="Calibri" w:cs="Calibri"/>
                <w:bCs/>
                <w:color w:val="000000"/>
              </w:rPr>
              <w:t>5.1.2</w:t>
            </w:r>
            <w:r>
              <w:rPr>
                <w:rFonts w:ascii="Calibri" w:eastAsia="Calibri" w:hAnsi="Calibri" w:cs="Calibri"/>
                <w:color w:val="000000"/>
              </w:rPr>
              <w:t xml:space="preserve"> Caso os proponentes apresentem valores com 03(três) ou mais casas decimais após a vírgula, o Pregoeiro considerará apenas as 02 (duas) primeiras.</w:t>
            </w:r>
          </w:p>
          <w:p w:rsidR="00071EF8" w:rsidRDefault="00071EF8">
            <w:pPr>
              <w:jc w:val="both"/>
              <w:rPr>
                <w:rFonts w:ascii="Calibri" w:hAnsi="Calibri" w:cs="Calibri"/>
              </w:rPr>
            </w:pPr>
            <w:r>
              <w:rPr>
                <w:rFonts w:ascii="Calibri" w:eastAsia="Calibri" w:hAnsi="Calibri" w:cs="Calibri"/>
                <w:color w:val="000000"/>
              </w:rPr>
              <w:t>5.1.2 Prazo de validade da proposta, que deverá ser de no mínimo, 60 (sessenta) dias contados da data de abertura da mesma;</w:t>
            </w:r>
          </w:p>
          <w:p w:rsidR="00071EF8" w:rsidRDefault="00071EF8">
            <w:pPr>
              <w:jc w:val="both"/>
              <w:rPr>
                <w:rFonts w:ascii="Calibri" w:hAnsi="Calibri" w:cs="Calibri"/>
              </w:rPr>
            </w:pPr>
            <w:r>
              <w:rPr>
                <w:rFonts w:ascii="Calibri" w:eastAsia="Calibri" w:hAnsi="Calibri" w:cs="Calibri"/>
                <w:color w:val="000000"/>
              </w:rPr>
              <w:t xml:space="preserve">5.2 Havendo divergência entre o valor unitário e o valor total do item cotado, </w:t>
            </w:r>
            <w:proofErr w:type="gramStart"/>
            <w:r>
              <w:rPr>
                <w:rFonts w:ascii="Calibri" w:eastAsia="Calibri" w:hAnsi="Calibri" w:cs="Calibri"/>
                <w:color w:val="000000"/>
              </w:rPr>
              <w:t>será</w:t>
            </w:r>
            <w:proofErr w:type="gramEnd"/>
            <w:r>
              <w:rPr>
                <w:rFonts w:ascii="Calibri" w:eastAsia="Calibri" w:hAnsi="Calibri" w:cs="Calibri"/>
                <w:color w:val="000000"/>
              </w:rPr>
              <w:t xml:space="preserve"> considerado, para fins de julgamento das propostas, o primeiro.</w:t>
            </w:r>
          </w:p>
          <w:p w:rsidR="00071EF8" w:rsidRDefault="00071EF8">
            <w:pPr>
              <w:jc w:val="both"/>
              <w:rPr>
                <w:rFonts w:ascii="Calibri" w:hAnsi="Calibri" w:cs="Calibri"/>
              </w:rPr>
            </w:pPr>
            <w:r>
              <w:rPr>
                <w:rFonts w:ascii="Calibri" w:eastAsia="Calibri" w:hAnsi="Calibri" w:cs="Calibri"/>
                <w:color w:val="000000"/>
              </w:rPr>
              <w:t>5.3 A simples apresentação da proposta por si só implicará na plena aceitação, por parte do licitante, de todas as condições deste edital e seus anexos, independentemente.</w:t>
            </w:r>
          </w:p>
          <w:p w:rsidR="00071EF8" w:rsidRDefault="00071EF8">
            <w:pPr>
              <w:jc w:val="both"/>
              <w:rPr>
                <w:rFonts w:ascii="Calibri" w:hAnsi="Calibri" w:cs="Calibri"/>
              </w:rPr>
            </w:pPr>
            <w:r>
              <w:rPr>
                <w:rFonts w:ascii="Calibri" w:eastAsia="Calibri" w:hAnsi="Calibri" w:cs="Calibri"/>
                <w:color w:val="000000"/>
              </w:rPr>
              <w:t xml:space="preserve">5.4 A cotação de valor superior ao </w:t>
            </w:r>
            <w:r>
              <w:rPr>
                <w:rFonts w:ascii="Calibri" w:eastAsia="Calibri" w:hAnsi="Calibri" w:cs="Calibri"/>
                <w:bCs/>
                <w:i/>
                <w:iCs/>
                <w:color w:val="000000"/>
              </w:rPr>
              <w:t>“valor máximo”</w:t>
            </w:r>
            <w:r>
              <w:rPr>
                <w:rFonts w:ascii="Calibri" w:eastAsia="Calibri" w:hAnsi="Calibri" w:cs="Calibri"/>
                <w:color w:val="000000"/>
              </w:rPr>
              <w:t xml:space="preserve"> de cada item implicará na desclassificação da proponente.</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6</w:t>
            </w:r>
            <w:proofErr w:type="gramEnd"/>
            <w:r>
              <w:rPr>
                <w:rFonts w:ascii="Calibri" w:eastAsia="Calibri" w:hAnsi="Calibri" w:cs="Calibri"/>
                <w:b/>
                <w:bCs/>
                <w:color w:val="000000"/>
              </w:rPr>
              <w:t xml:space="preserve"> DA HABILITAÇÃO</w:t>
            </w:r>
          </w:p>
          <w:p w:rsidR="00071EF8" w:rsidRDefault="00071EF8">
            <w:pPr>
              <w:jc w:val="both"/>
              <w:rPr>
                <w:rFonts w:ascii="Calibri" w:hAnsi="Calibri" w:cs="Calibri"/>
              </w:rPr>
            </w:pPr>
            <w:r>
              <w:rPr>
                <w:rFonts w:ascii="Calibri" w:eastAsia="Calibri" w:hAnsi="Calibri" w:cs="Calibri"/>
                <w:color w:val="000000"/>
              </w:rPr>
              <w:t>6.1 A documentação deverá ser apresentada no ENVELOPE nº 02, em 01(uma) via, devendo constar os seguintes documentos:</w:t>
            </w:r>
          </w:p>
          <w:p w:rsidR="00071EF8" w:rsidRDefault="00071EF8">
            <w:pPr>
              <w:jc w:val="both"/>
              <w:rPr>
                <w:rFonts w:ascii="Calibri" w:hAnsi="Calibri" w:cs="Calibri"/>
              </w:rPr>
            </w:pPr>
          </w:p>
          <w:p w:rsidR="00071EF8" w:rsidRDefault="00071EF8">
            <w:pPr>
              <w:jc w:val="both"/>
              <w:rPr>
                <w:rFonts w:ascii="Calibri" w:hAnsi="Calibri" w:cs="Calibri"/>
                <w:b/>
              </w:rPr>
            </w:pPr>
            <w:proofErr w:type="gramStart"/>
            <w:r>
              <w:rPr>
                <w:rFonts w:ascii="Calibri" w:eastAsia="Calibri" w:hAnsi="Calibri" w:cs="Calibri"/>
                <w:b/>
                <w:color w:val="000000"/>
              </w:rPr>
              <w:t xml:space="preserve">6.2 </w:t>
            </w:r>
            <w:r>
              <w:rPr>
                <w:rFonts w:ascii="Calibri" w:eastAsia="Calibri" w:hAnsi="Calibri" w:cs="Calibri"/>
                <w:b/>
                <w:bCs/>
                <w:color w:val="000000"/>
              </w:rPr>
              <w:t>Regularidade</w:t>
            </w:r>
            <w:proofErr w:type="gramEnd"/>
            <w:r>
              <w:rPr>
                <w:rFonts w:ascii="Calibri" w:eastAsia="Calibri" w:hAnsi="Calibri" w:cs="Calibri"/>
                <w:b/>
                <w:bCs/>
                <w:color w:val="000000"/>
              </w:rPr>
              <w:t xml:space="preserve"> Fiscal</w:t>
            </w:r>
            <w:r>
              <w:rPr>
                <w:rFonts w:ascii="Calibri" w:eastAsia="Calibri" w:hAnsi="Calibri" w:cs="Calibri"/>
                <w:b/>
                <w:color w:val="000000"/>
              </w:rPr>
              <w:t>:</w:t>
            </w:r>
          </w:p>
          <w:p w:rsidR="00071EF8" w:rsidRDefault="00071EF8">
            <w:pPr>
              <w:jc w:val="both"/>
              <w:rPr>
                <w:rFonts w:ascii="Calibri" w:hAnsi="Calibri" w:cs="Calibri"/>
              </w:rPr>
            </w:pPr>
            <w:r>
              <w:rPr>
                <w:rFonts w:ascii="Calibri" w:eastAsia="Calibri" w:hAnsi="Calibri" w:cs="Calibri"/>
                <w:color w:val="000000"/>
              </w:rPr>
              <w:t>6.2.1 Prova de inscrição no Cadastro Nacional de Pessoa Jurídica – CNPJ – do Ministério da Fazenda;</w:t>
            </w:r>
          </w:p>
          <w:p w:rsidR="00071EF8" w:rsidRDefault="00071EF8">
            <w:pPr>
              <w:jc w:val="both"/>
              <w:rPr>
                <w:rFonts w:ascii="Calibri" w:hAnsi="Calibri" w:cs="Calibri"/>
              </w:rPr>
            </w:pPr>
            <w:r>
              <w:rPr>
                <w:rFonts w:ascii="Calibri" w:eastAsia="Calibri" w:hAnsi="Calibri" w:cs="Calibri"/>
                <w:color w:val="000000"/>
              </w:rPr>
              <w:t>6.2.2 Prova de regularidade com a Fazenda Federal (Certidão Conjunta Negativa, ou positiva com efeito de negativa, de Débitos relativos aos Tributos Federais e à Dívida Ativa da União);</w:t>
            </w:r>
          </w:p>
          <w:p w:rsidR="00071EF8" w:rsidRDefault="00071EF8">
            <w:pPr>
              <w:jc w:val="both"/>
              <w:rPr>
                <w:rFonts w:ascii="Calibri" w:hAnsi="Calibri" w:cs="Calibri"/>
              </w:rPr>
            </w:pPr>
            <w:r>
              <w:rPr>
                <w:rFonts w:ascii="Calibri" w:eastAsia="Calibri" w:hAnsi="Calibri" w:cs="Calibri"/>
                <w:color w:val="000000"/>
              </w:rPr>
              <w:t>6.2.3 Prova de regularidade com a Fazenda Estadual;</w:t>
            </w:r>
          </w:p>
          <w:p w:rsidR="00071EF8" w:rsidRDefault="00071EF8">
            <w:pPr>
              <w:jc w:val="both"/>
              <w:rPr>
                <w:rFonts w:ascii="Calibri" w:hAnsi="Calibri" w:cs="Calibri"/>
              </w:rPr>
            </w:pPr>
            <w:r>
              <w:rPr>
                <w:rFonts w:ascii="Calibri" w:eastAsia="Calibri" w:hAnsi="Calibri" w:cs="Calibri"/>
                <w:color w:val="000000"/>
              </w:rPr>
              <w:t>6.2.4 Prova de regularidade com a Fazenda Municipal;</w:t>
            </w:r>
          </w:p>
          <w:p w:rsidR="00071EF8" w:rsidRDefault="00071EF8">
            <w:pPr>
              <w:jc w:val="both"/>
              <w:rPr>
                <w:rFonts w:ascii="Calibri" w:hAnsi="Calibri" w:cs="Calibri"/>
              </w:rPr>
            </w:pPr>
            <w:r>
              <w:rPr>
                <w:rFonts w:ascii="Calibri" w:eastAsia="Calibri" w:hAnsi="Calibri" w:cs="Calibri"/>
                <w:color w:val="000000"/>
              </w:rPr>
              <w:t>6.2.5 Prova de regularidade com o Fundo de Garantia por Tempo de Serviço (Certidão FGTS);</w:t>
            </w:r>
          </w:p>
          <w:p w:rsidR="00071EF8" w:rsidRDefault="00071EF8">
            <w:pPr>
              <w:jc w:val="both"/>
              <w:rPr>
                <w:rFonts w:ascii="Calibri" w:hAnsi="Calibri" w:cs="Calibri"/>
              </w:rPr>
            </w:pPr>
            <w:r>
              <w:rPr>
                <w:rFonts w:ascii="Calibri" w:eastAsia="Calibri" w:hAnsi="Calibri" w:cs="Calibri"/>
                <w:color w:val="000000"/>
              </w:rPr>
              <w:t xml:space="preserve">6.2.6 Prova de regularidade trabalhista atestada por meio de Certidão Negativa de Débitos Trabalhistas CNDT (Emitida no site do TST). </w:t>
            </w:r>
          </w:p>
          <w:p w:rsidR="00071EF8" w:rsidRDefault="00071EF8">
            <w:pPr>
              <w:jc w:val="both"/>
              <w:rPr>
                <w:rFonts w:ascii="Calibri" w:hAnsi="Calibri" w:cs="Calibri"/>
              </w:rPr>
            </w:pPr>
            <w:r>
              <w:rPr>
                <w:rFonts w:ascii="Calibri" w:eastAsia="Calibri" w:hAnsi="Calibri" w:cs="Calibri"/>
                <w:color w:val="000000"/>
              </w:rPr>
              <w:t xml:space="preserve">a) As Microempresas e Empresas de Pequeno Porte deverão apresentar </w:t>
            </w:r>
            <w:r>
              <w:rPr>
                <w:rFonts w:ascii="Calibri" w:eastAsia="Calibri" w:hAnsi="Calibri" w:cs="Calibri"/>
                <w:b/>
                <w:bCs/>
                <w:color w:val="000000"/>
              </w:rPr>
              <w:t>TODA</w:t>
            </w:r>
            <w:r>
              <w:rPr>
                <w:rFonts w:ascii="Calibri" w:eastAsia="Calibri" w:hAnsi="Calibri" w:cs="Calibri"/>
                <w:color w:val="000000"/>
              </w:rPr>
              <w:t xml:space="preserve"> a documentação exigida para efeito de comprovação de regularidade fiscal, mesmo que esta apresente alguma restrição.</w:t>
            </w:r>
          </w:p>
          <w:p w:rsidR="00071EF8" w:rsidRDefault="00071EF8">
            <w:pPr>
              <w:jc w:val="both"/>
              <w:rPr>
                <w:rFonts w:ascii="Calibri" w:hAnsi="Calibri" w:cs="Calibri"/>
              </w:rPr>
            </w:pPr>
            <w:r>
              <w:rPr>
                <w:rFonts w:ascii="Calibri" w:eastAsia="Calibri" w:hAnsi="Calibri" w:cs="Calibri"/>
                <w:color w:val="000000"/>
              </w:rPr>
              <w:t>b) Havendo alguma restrição na comprovação da regularidade fiscal, será assegurado o prazo previsto na legislação vigente, para a regularização da documentação.</w:t>
            </w:r>
          </w:p>
          <w:p w:rsidR="00071EF8" w:rsidRDefault="00071EF8">
            <w:pPr>
              <w:autoSpaceDE w:val="0"/>
              <w:autoSpaceDN w:val="0"/>
              <w:adjustRightInd w:val="0"/>
              <w:jc w:val="both"/>
              <w:rPr>
                <w:rFonts w:ascii="Calibri" w:hAnsi="Calibri" w:cs="Calibri"/>
              </w:rPr>
            </w:pPr>
            <w:r>
              <w:rPr>
                <w:rFonts w:ascii="Calibri" w:eastAsia="Calibri" w:hAnsi="Calibri" w:cs="Calibri"/>
                <w:color w:val="000000"/>
              </w:rPr>
              <w:t xml:space="preserve">c) </w:t>
            </w:r>
            <w:r>
              <w:rPr>
                <w:rFonts w:ascii="Calibri" w:hAnsi="Calibri" w:cs="Calibri"/>
              </w:rPr>
              <w:t xml:space="preserve">Havendo alguma restrição na comprovação da regularidade fiscal, será assegurado o prazo de </w:t>
            </w:r>
            <w:proofErr w:type="gramStart"/>
            <w:r>
              <w:rPr>
                <w:rFonts w:ascii="Calibri" w:hAnsi="Calibri" w:cs="Calibri"/>
              </w:rPr>
              <w:t>2</w:t>
            </w:r>
            <w:proofErr w:type="gramEnd"/>
            <w:r>
              <w:rPr>
                <w:rFonts w:ascii="Calibri" w:hAnsi="Calibri" w:cs="Calibri"/>
              </w:rPr>
              <w:t xml:space="preserve"> (dois) dias úteis, cujo termo inicial corresponderá ao momento em que o proponente for declarado o vencedor do certame, </w:t>
            </w:r>
            <w:r>
              <w:rPr>
                <w:rFonts w:ascii="Calibri" w:hAnsi="Calibri" w:cs="Calibri"/>
              </w:rPr>
              <w:lastRenderedPageBreak/>
              <w:t>prorrogáveis por igual período, a critério da Administração Pública, para a regularização da documentação.</w:t>
            </w:r>
          </w:p>
          <w:p w:rsidR="00071EF8" w:rsidRDefault="00071EF8">
            <w:pPr>
              <w:autoSpaceDE w:val="0"/>
              <w:autoSpaceDN w:val="0"/>
              <w:adjustRightInd w:val="0"/>
              <w:jc w:val="both"/>
              <w:rPr>
                <w:rFonts w:ascii="Calibri" w:hAnsi="Calibri" w:cs="Calibri"/>
                <w:color w:val="000000"/>
              </w:rPr>
            </w:pPr>
            <w:r>
              <w:rPr>
                <w:rFonts w:ascii="Calibri" w:hAnsi="Calibri" w:cs="Calibri"/>
                <w:color w:val="000000"/>
              </w:rPr>
              <w:t xml:space="preserve">d) A </w:t>
            </w:r>
            <w:proofErr w:type="gramStart"/>
            <w:r>
              <w:rPr>
                <w:rFonts w:ascii="Calibri" w:hAnsi="Calibri" w:cs="Calibri"/>
                <w:color w:val="000000"/>
              </w:rPr>
              <w:t>não-regularização</w:t>
            </w:r>
            <w:proofErr w:type="gramEnd"/>
            <w:r>
              <w:rPr>
                <w:rFonts w:ascii="Calibri" w:hAnsi="Calibri" w:cs="Calibri"/>
                <w:color w:val="000000"/>
              </w:rPr>
              <w:t xml:space="preserve"> da documentação no prazo previsto no subitem acima, implicará decadência do direito à contratação, sem prejuízo das sanções previstas no art. 81 da Lei no 8.666, de 21 de junho de 1993, e artigo 7º da lei 10.520 de 17.07.2002, sendo facultado à Administração convocar para nova sessão pública os licitantes remanescentes, na ordem de classificação, para contratação, ou revogar a licitação.</w:t>
            </w:r>
          </w:p>
          <w:p w:rsidR="00071EF8" w:rsidRDefault="00071EF8">
            <w:pPr>
              <w:jc w:val="both"/>
              <w:rPr>
                <w:rFonts w:ascii="Calibri" w:hAnsi="Calibri" w:cs="Calibri"/>
              </w:rPr>
            </w:pPr>
            <w:r>
              <w:rPr>
                <w:rFonts w:ascii="Calibri" w:eastAsia="Calibri" w:hAnsi="Calibri" w:cs="Calibri"/>
                <w:color w:val="000000"/>
              </w:rPr>
              <w:t xml:space="preserve">e) O Pregoeiro, durante a análise do envelope de Habilitação, procederá a validação nos sites </w:t>
            </w:r>
            <w:proofErr w:type="gramStart"/>
            <w:r>
              <w:rPr>
                <w:rFonts w:ascii="Calibri" w:eastAsia="Calibri" w:hAnsi="Calibri" w:cs="Calibri"/>
                <w:color w:val="000000"/>
              </w:rPr>
              <w:t>dos órgão</w:t>
            </w:r>
            <w:proofErr w:type="gramEnd"/>
            <w:r>
              <w:rPr>
                <w:rFonts w:ascii="Calibri" w:eastAsia="Calibri" w:hAnsi="Calibri" w:cs="Calibri"/>
                <w:color w:val="000000"/>
              </w:rPr>
              <w:t xml:space="preserve"> oficiais (Receita Federal, Caixa Econômica Federal, Secretarias da Fazenda Estadual e Municipal) emissores das certidões negativas apresentadas, das certidões obtidas via Internet. </w:t>
            </w:r>
          </w:p>
          <w:p w:rsidR="00071EF8" w:rsidRDefault="00071EF8">
            <w:pPr>
              <w:jc w:val="both"/>
              <w:rPr>
                <w:rFonts w:ascii="Calibri" w:eastAsia="Calibri" w:hAnsi="Calibri" w:cs="Calibri"/>
                <w:color w:val="000000"/>
              </w:rPr>
            </w:pPr>
            <w:r>
              <w:rPr>
                <w:rFonts w:ascii="Calibri" w:eastAsia="Calibri" w:hAnsi="Calibri" w:cs="Calibri"/>
                <w:color w:val="000000"/>
              </w:rPr>
              <w:t>f) Os documentos relacionados no item 6.2, somente serão considerados válidos se estiverem apresentados em forma original e dentro da validade expressa no próprio documento ou caso o órgão emissor não declare a validade do documento.</w:t>
            </w:r>
          </w:p>
          <w:p w:rsidR="00071EF8" w:rsidRDefault="00071EF8">
            <w:pPr>
              <w:jc w:val="both"/>
              <w:rPr>
                <w:rFonts w:ascii="Calibri" w:hAnsi="Calibri" w:cs="Calibri"/>
                <w:b/>
              </w:rPr>
            </w:pPr>
            <w:proofErr w:type="gramStart"/>
            <w:r>
              <w:rPr>
                <w:rFonts w:ascii="Calibri" w:eastAsia="Calibri" w:hAnsi="Calibri" w:cs="Calibri"/>
                <w:b/>
                <w:color w:val="000000"/>
              </w:rPr>
              <w:t xml:space="preserve">6.3 </w:t>
            </w:r>
            <w:r>
              <w:rPr>
                <w:rFonts w:ascii="Calibri" w:eastAsia="Calibri" w:hAnsi="Calibri" w:cs="Calibri"/>
                <w:b/>
                <w:bCs/>
                <w:color w:val="000000"/>
              </w:rPr>
              <w:t>Regularidade</w:t>
            </w:r>
            <w:proofErr w:type="gramEnd"/>
            <w:r>
              <w:rPr>
                <w:rFonts w:ascii="Calibri" w:eastAsia="Calibri" w:hAnsi="Calibri" w:cs="Calibri"/>
                <w:b/>
                <w:bCs/>
                <w:color w:val="000000"/>
              </w:rPr>
              <w:t xml:space="preserve"> Econômico-Financeira</w:t>
            </w:r>
            <w:r>
              <w:rPr>
                <w:rFonts w:ascii="Calibri" w:eastAsia="Calibri" w:hAnsi="Calibri" w:cs="Calibri"/>
                <w:b/>
                <w:color w:val="000000"/>
              </w:rPr>
              <w:t>:</w:t>
            </w:r>
          </w:p>
          <w:p w:rsidR="00071EF8" w:rsidRDefault="00071EF8">
            <w:pPr>
              <w:jc w:val="both"/>
              <w:rPr>
                <w:rFonts w:ascii="Calibri" w:hAnsi="Calibri" w:cs="Calibri"/>
              </w:rPr>
            </w:pPr>
            <w:r>
              <w:rPr>
                <w:rFonts w:ascii="Calibri" w:eastAsia="Calibri" w:hAnsi="Calibri" w:cs="Calibri"/>
                <w:color w:val="000000"/>
              </w:rPr>
              <w:t xml:space="preserve">6.3.1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rsidR="00071EF8" w:rsidRDefault="00071EF8">
            <w:pPr>
              <w:jc w:val="both"/>
              <w:rPr>
                <w:rFonts w:ascii="Calibri" w:hAnsi="Calibri" w:cs="Calibri"/>
                <w:b/>
              </w:rPr>
            </w:pPr>
            <w:proofErr w:type="gramStart"/>
            <w:r>
              <w:rPr>
                <w:rFonts w:ascii="Calibri" w:eastAsia="Calibri" w:hAnsi="Calibri" w:cs="Calibri"/>
                <w:b/>
                <w:color w:val="000000"/>
              </w:rPr>
              <w:t xml:space="preserve">6.4 </w:t>
            </w:r>
            <w:r>
              <w:rPr>
                <w:rFonts w:ascii="Calibri" w:eastAsia="Calibri" w:hAnsi="Calibri" w:cs="Calibri"/>
                <w:b/>
                <w:bCs/>
                <w:color w:val="000000"/>
              </w:rPr>
              <w:t>Regularidade</w:t>
            </w:r>
            <w:proofErr w:type="gramEnd"/>
            <w:r>
              <w:rPr>
                <w:rFonts w:ascii="Calibri" w:eastAsia="Calibri" w:hAnsi="Calibri" w:cs="Calibri"/>
                <w:b/>
                <w:bCs/>
                <w:color w:val="000000"/>
              </w:rPr>
              <w:t xml:space="preserve"> Jurídica</w:t>
            </w:r>
            <w:r>
              <w:rPr>
                <w:rFonts w:ascii="Calibri" w:eastAsia="Calibri" w:hAnsi="Calibri" w:cs="Calibri"/>
                <w:b/>
                <w:color w:val="000000"/>
              </w:rPr>
              <w:t>:</w:t>
            </w:r>
          </w:p>
          <w:p w:rsidR="00071EF8" w:rsidRDefault="00071EF8">
            <w:pPr>
              <w:jc w:val="both"/>
              <w:rPr>
                <w:rFonts w:ascii="Calibri" w:hAnsi="Calibri" w:cs="Calibri"/>
              </w:rPr>
            </w:pPr>
            <w:r>
              <w:rPr>
                <w:rFonts w:ascii="Calibri" w:eastAsia="Calibri" w:hAnsi="Calibri" w:cs="Calibri"/>
                <w:color w:val="000000"/>
              </w:rPr>
              <w:t>6.4.1 Cópia do ato constitutivo, estatuto ou contrato social em vigor, devidamente registrado, em se tratando de sociedade comercial e no caso de sociedade por ações, acompanhado de documentos de eleição dos seus administradores, ou registro comercial no caso de empresa individual, obrigatória somente quando a empresa não efetuou o credenciamento;</w:t>
            </w:r>
          </w:p>
          <w:p w:rsidR="00071EF8" w:rsidRDefault="00071EF8">
            <w:pPr>
              <w:jc w:val="both"/>
              <w:rPr>
                <w:rFonts w:ascii="Calibri" w:hAnsi="Calibri" w:cs="Calibri"/>
              </w:rPr>
            </w:pPr>
            <w:r>
              <w:rPr>
                <w:rFonts w:ascii="Calibri" w:eastAsia="Calibri" w:hAnsi="Calibri" w:cs="Calibri"/>
                <w:color w:val="000000"/>
              </w:rPr>
              <w:t>6.4.2 Decreto de Autorização, em se tratando de empresa ou sociedade estrangeira em funcionamento no País, e Ato de Registro ou Autorização para funcionamento expedido pelo órgão competente, quando a atividade assim o exigir;</w:t>
            </w:r>
          </w:p>
          <w:p w:rsidR="00071EF8" w:rsidRDefault="00071EF8">
            <w:pPr>
              <w:jc w:val="both"/>
              <w:rPr>
                <w:rFonts w:ascii="Calibri" w:hAnsi="Calibri" w:cs="Calibri"/>
              </w:rPr>
            </w:pPr>
            <w:r>
              <w:rPr>
                <w:rFonts w:ascii="Calibri" w:eastAsia="Calibri" w:hAnsi="Calibri" w:cs="Calibri"/>
                <w:color w:val="000000"/>
              </w:rPr>
              <w:t>6.4.3 Cópia de Documento de Identidade do representante legal da empresa signatária da proposta, obrigatória somente quando a empresa não efetuou o credenciamento;</w:t>
            </w:r>
          </w:p>
          <w:p w:rsidR="00071EF8" w:rsidRDefault="00071EF8">
            <w:pPr>
              <w:jc w:val="both"/>
              <w:rPr>
                <w:rFonts w:ascii="Calibri" w:hAnsi="Calibri" w:cs="Calibri"/>
              </w:rPr>
            </w:pPr>
            <w:r>
              <w:rPr>
                <w:rFonts w:ascii="Calibri" w:eastAsia="Calibri" w:hAnsi="Calibri" w:cs="Calibri"/>
                <w:color w:val="000000"/>
              </w:rPr>
              <w:t>6.4.4 Declaração de inexistência de fato superveniente impeditivo para licitar (anexo IV);</w:t>
            </w:r>
          </w:p>
          <w:p w:rsidR="00071EF8" w:rsidRDefault="00071EF8">
            <w:pPr>
              <w:jc w:val="both"/>
              <w:rPr>
                <w:rFonts w:ascii="Calibri" w:hAnsi="Calibri" w:cs="Calibri"/>
              </w:rPr>
            </w:pPr>
            <w:r>
              <w:rPr>
                <w:rFonts w:ascii="Calibri" w:eastAsia="Calibri" w:hAnsi="Calibri" w:cs="Calibri"/>
                <w:color w:val="000000"/>
              </w:rPr>
              <w:t xml:space="preserve">6.4.5 Declaração de inexistência no quadro funcional da empresa de menor de 18 anos desempenhando trabalho noturno, perigoso ou insalubre ou menor de dezesseis anos, salvo regularmente contratado na condição de aprendiz, a partir dos quatorze anos (art. 7º. XXXIII CF) (anexo V). </w:t>
            </w:r>
          </w:p>
          <w:p w:rsidR="00071EF8" w:rsidRDefault="00071EF8">
            <w:pPr>
              <w:jc w:val="both"/>
              <w:rPr>
                <w:rFonts w:ascii="Calibri" w:hAnsi="Calibri" w:cs="Calibri"/>
                <w:b/>
                <w:u w:val="single"/>
              </w:rPr>
            </w:pPr>
            <w:r>
              <w:rPr>
                <w:rFonts w:ascii="Calibri" w:eastAsia="Calibri" w:hAnsi="Calibri" w:cs="Calibri"/>
                <w:b/>
                <w:bCs/>
                <w:color w:val="000000"/>
                <w:u w:val="single"/>
              </w:rPr>
              <w:t>Observações:</w:t>
            </w:r>
          </w:p>
          <w:p w:rsidR="00071EF8" w:rsidRDefault="00071EF8">
            <w:pPr>
              <w:jc w:val="both"/>
              <w:rPr>
                <w:rFonts w:ascii="Calibri" w:hAnsi="Calibri" w:cs="Calibri"/>
              </w:rPr>
            </w:pPr>
            <w:r>
              <w:rPr>
                <w:rFonts w:ascii="Calibri" w:eastAsia="Calibri" w:hAnsi="Calibri" w:cs="Calibri"/>
                <w:bCs/>
                <w:color w:val="000000"/>
              </w:rPr>
              <w:t>a) Quando se tratar de documento obtido através da Internet, este não precisa ser autenticado, uma vez que terá sua validade confirmada pelo Pregoeiro e equipe de apoio.</w:t>
            </w:r>
          </w:p>
          <w:p w:rsidR="00071EF8" w:rsidRDefault="00071EF8">
            <w:pPr>
              <w:jc w:val="both"/>
              <w:rPr>
                <w:rFonts w:ascii="Calibri" w:hAnsi="Calibri" w:cs="Calibri"/>
              </w:rPr>
            </w:pPr>
            <w:r>
              <w:rPr>
                <w:rFonts w:ascii="Calibri" w:eastAsia="Calibri" w:hAnsi="Calibri" w:cs="Calibri"/>
                <w:bCs/>
                <w:color w:val="000000"/>
              </w:rPr>
              <w:t>b) As certidões negativas deverão ser do domicílio ou sede da licitante.</w:t>
            </w:r>
            <w:r>
              <w:rPr>
                <w:rFonts w:ascii="Calibri" w:eastAsia="Calibri" w:hAnsi="Calibri" w:cs="Calibri"/>
                <w:color w:val="000000"/>
              </w:rPr>
              <w:t xml:space="preserve">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7</w:t>
            </w:r>
            <w:proofErr w:type="gramEnd"/>
            <w:r>
              <w:rPr>
                <w:rFonts w:ascii="Calibri" w:eastAsia="Calibri" w:hAnsi="Calibri" w:cs="Calibri"/>
                <w:b/>
                <w:bCs/>
                <w:color w:val="000000"/>
              </w:rPr>
              <w:t xml:space="preserve"> DOS PROCEDIMENTOS, DA SESSÃO E DO JULGAMENTO</w:t>
            </w:r>
          </w:p>
          <w:p w:rsidR="00071EF8" w:rsidRDefault="00071EF8">
            <w:pPr>
              <w:jc w:val="both"/>
              <w:rPr>
                <w:rFonts w:ascii="Calibri" w:hAnsi="Calibri" w:cs="Calibri"/>
              </w:rPr>
            </w:pPr>
            <w:r>
              <w:rPr>
                <w:rFonts w:ascii="Calibri" w:eastAsia="Calibri" w:hAnsi="Calibri" w:cs="Calibri"/>
                <w:b/>
                <w:bCs/>
                <w:color w:val="000000"/>
              </w:rPr>
              <w:t>7.1 DO RECEBIMENTO</w:t>
            </w:r>
          </w:p>
          <w:p w:rsidR="00071EF8" w:rsidRDefault="00071EF8">
            <w:pPr>
              <w:jc w:val="both"/>
              <w:rPr>
                <w:rFonts w:ascii="Calibri" w:hAnsi="Calibri" w:cs="Calibri"/>
              </w:rPr>
            </w:pPr>
            <w:r>
              <w:rPr>
                <w:rFonts w:ascii="Calibri" w:eastAsia="Calibri" w:hAnsi="Calibri" w:cs="Calibri"/>
                <w:color w:val="000000"/>
              </w:rPr>
              <w:t>7.1.1. Recebimento dos CREDENCIAMENTOS, PROPOSTAS DE PREÇOS e HABILITAÇÕES será feito pelo Pregoeiro e Equipe de Apoio, no dia, hora e local estabelecidos, conforme disposto no presente Edital, observando-se o seguinte procedimento:</w:t>
            </w:r>
          </w:p>
          <w:p w:rsidR="00071EF8" w:rsidRDefault="00071EF8">
            <w:pPr>
              <w:jc w:val="both"/>
              <w:rPr>
                <w:rFonts w:ascii="Calibri" w:eastAsia="Calibri" w:hAnsi="Calibri" w:cs="Calibri"/>
                <w:color w:val="000000"/>
              </w:rPr>
            </w:pPr>
            <w:r>
              <w:rPr>
                <w:rFonts w:ascii="Calibri" w:eastAsia="Calibri" w:hAnsi="Calibri" w:cs="Calibri"/>
                <w:color w:val="000000"/>
              </w:rPr>
              <w:t>7.1.1.1. Análise das credenciais dos representantes de cada licitante, registrando-se seu comparecimento na Ata de Julgamento lavrado no final do certame, mediante assinatura de cada um dos credenciados, Pregoeiro e Equipe de Apoio.</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7.2 DAS PROPOSTAS E DOS LANCES</w:t>
            </w:r>
          </w:p>
          <w:p w:rsidR="00071EF8" w:rsidRDefault="00071EF8">
            <w:pPr>
              <w:jc w:val="both"/>
              <w:rPr>
                <w:rFonts w:ascii="Calibri" w:hAnsi="Calibri" w:cs="Calibri"/>
              </w:rPr>
            </w:pPr>
            <w:r>
              <w:rPr>
                <w:rFonts w:ascii="Calibri" w:eastAsia="Calibri" w:hAnsi="Calibri" w:cs="Calibri"/>
                <w:color w:val="000000"/>
              </w:rPr>
              <w:t>7.2.1 Declarada aberta a sessão pelo Pregoeiro, não mais serão permitidos novos proponentes.</w:t>
            </w:r>
          </w:p>
          <w:p w:rsidR="00071EF8" w:rsidRDefault="00071EF8">
            <w:pPr>
              <w:jc w:val="both"/>
              <w:rPr>
                <w:rFonts w:ascii="Calibri" w:hAnsi="Calibri" w:cs="Calibri"/>
              </w:rPr>
            </w:pPr>
            <w:r>
              <w:rPr>
                <w:rFonts w:ascii="Calibri" w:eastAsia="Calibri" w:hAnsi="Calibri" w:cs="Calibri"/>
                <w:color w:val="000000"/>
              </w:rPr>
              <w:t xml:space="preserve">7.2.2 O Pregoeiro procederá à abertura dos Envelopes nº 001 – </w:t>
            </w:r>
            <w:r>
              <w:rPr>
                <w:rFonts w:ascii="Calibri" w:eastAsia="Calibri" w:hAnsi="Calibri" w:cs="Calibri"/>
                <w:b/>
                <w:bCs/>
                <w:color w:val="000000"/>
              </w:rPr>
              <w:t>PROPOSTA</w:t>
            </w:r>
            <w:r>
              <w:rPr>
                <w:rFonts w:ascii="Calibri" w:eastAsia="Calibri" w:hAnsi="Calibri" w:cs="Calibri"/>
                <w:color w:val="000000"/>
              </w:rPr>
              <w:t>, julgando-as e classificando-as, POR ITEM, e pelo MENOR PREÇO considerando para tanto as disposições da Lei nº 10.520/02, principalmente as previstas no art. 4º, VIII, IX e X.</w:t>
            </w:r>
          </w:p>
          <w:p w:rsidR="00071EF8" w:rsidRDefault="00071EF8">
            <w:pPr>
              <w:jc w:val="both"/>
              <w:rPr>
                <w:rFonts w:ascii="Calibri" w:hAnsi="Calibri" w:cs="Calibri"/>
              </w:rPr>
            </w:pPr>
            <w:r>
              <w:rPr>
                <w:rFonts w:ascii="Calibri" w:eastAsia="Calibri" w:hAnsi="Calibri" w:cs="Calibri"/>
                <w:color w:val="000000"/>
              </w:rPr>
              <w:t>7.2.3 Serão desclassificadas as propostas elaboradas em desacordo com os termos deste edital ou imponham condições, que se oponham a quaisquer dispositivos legais vigentes ou apresente ofertas inexequíveis.</w:t>
            </w:r>
          </w:p>
          <w:p w:rsidR="00071EF8" w:rsidRDefault="00071EF8">
            <w:pPr>
              <w:jc w:val="both"/>
              <w:rPr>
                <w:rFonts w:ascii="Calibri" w:hAnsi="Calibri" w:cs="Calibri"/>
              </w:rPr>
            </w:pPr>
            <w:r>
              <w:rPr>
                <w:rFonts w:ascii="Calibri" w:eastAsia="Calibri" w:hAnsi="Calibri" w:cs="Calibri"/>
                <w:color w:val="000000"/>
              </w:rPr>
              <w:t>7.2.4 Para efeito de classificação das propostas, em cumprimento ao Inciso VIII, do Art. 4º, da Lei 10.520/02, apenas o autor da oferta de valor mais baixo e os das ofertas com preço até 10% (dez por cento) superiores àquela poderão fazer novos lances verbais e sucessivos, até a proclamação do vencedor.</w:t>
            </w:r>
          </w:p>
          <w:p w:rsidR="00071EF8" w:rsidRDefault="00071EF8">
            <w:pPr>
              <w:jc w:val="both"/>
              <w:rPr>
                <w:rFonts w:ascii="Calibri" w:hAnsi="Calibri" w:cs="Calibri"/>
              </w:rPr>
            </w:pPr>
            <w:r>
              <w:rPr>
                <w:rFonts w:ascii="Calibri" w:eastAsia="Calibri" w:hAnsi="Calibri" w:cs="Calibri"/>
                <w:color w:val="000000"/>
              </w:rPr>
              <w:t>7.2.5 O Pregoeiro convidará individualmente os licitantes classificados, de forma sequencial, a apresentar lances verbais, a partir do autor da proposta classificada de maior preço e os demais em ordem decrescente de valor.</w:t>
            </w:r>
          </w:p>
          <w:p w:rsidR="00071EF8" w:rsidRDefault="00071EF8">
            <w:pPr>
              <w:jc w:val="both"/>
              <w:rPr>
                <w:rFonts w:ascii="Calibri" w:hAnsi="Calibri" w:cs="Calibri"/>
              </w:rPr>
            </w:pPr>
            <w:r>
              <w:rPr>
                <w:rFonts w:ascii="Calibri" w:eastAsia="Calibri" w:hAnsi="Calibri" w:cs="Calibri"/>
                <w:color w:val="000000"/>
              </w:rPr>
              <w:t>7.2.6 Os valores dos lances deverão ser decrescentes e distintos.</w:t>
            </w:r>
          </w:p>
          <w:p w:rsidR="00071EF8" w:rsidRDefault="00071EF8">
            <w:pPr>
              <w:jc w:val="both"/>
              <w:rPr>
                <w:rFonts w:ascii="Calibri" w:hAnsi="Calibri" w:cs="Calibri"/>
              </w:rPr>
            </w:pPr>
            <w:r>
              <w:rPr>
                <w:rFonts w:ascii="Calibri" w:eastAsia="Calibri" w:hAnsi="Calibri" w:cs="Calibri"/>
                <w:color w:val="000000"/>
              </w:rPr>
              <w:t xml:space="preserve">7.2.7 A desistência em apresentar lance verbal, quando convidado pelo Pregoeiro, implicará a exclusão do </w:t>
            </w:r>
            <w:r>
              <w:rPr>
                <w:rFonts w:ascii="Calibri" w:eastAsia="Calibri" w:hAnsi="Calibri" w:cs="Calibri"/>
                <w:color w:val="000000"/>
              </w:rPr>
              <w:lastRenderedPageBreak/>
              <w:t>licitante da etapa de lances verbais e na manutenção do último preço apresentado pelo licitante, para efeito de ordenação das propostas.</w:t>
            </w:r>
          </w:p>
          <w:p w:rsidR="00071EF8" w:rsidRDefault="00071EF8">
            <w:pPr>
              <w:jc w:val="both"/>
              <w:rPr>
                <w:rFonts w:ascii="Calibri" w:hAnsi="Calibri" w:cs="Calibri"/>
              </w:rPr>
            </w:pPr>
            <w:r>
              <w:rPr>
                <w:rFonts w:ascii="Calibri" w:eastAsia="Calibri" w:hAnsi="Calibri" w:cs="Calibri"/>
                <w:color w:val="000000"/>
              </w:rPr>
              <w:t>7.2.8 O Pregoeiro durante a sessão poderá estipular normas, procedimentos, prazos e demais condições que julgar necessárias a fim de por ordem ao certame.</w:t>
            </w:r>
          </w:p>
          <w:p w:rsidR="00071EF8" w:rsidRDefault="00071EF8">
            <w:pPr>
              <w:jc w:val="both"/>
              <w:rPr>
                <w:rFonts w:ascii="Calibri" w:hAnsi="Calibri" w:cs="Calibri"/>
              </w:rPr>
            </w:pPr>
            <w:r>
              <w:rPr>
                <w:rFonts w:ascii="Calibri" w:eastAsia="Calibri" w:hAnsi="Calibri" w:cs="Calibri"/>
                <w:color w:val="000000"/>
              </w:rPr>
              <w:t>7.2.9 Não poderá haver desistência dos lances ofertados, sujeitando-se o proponente desistente às penalidades previstas em lei e neste edital. Dos lances ofertados não caberá retratação.</w:t>
            </w:r>
          </w:p>
          <w:p w:rsidR="00071EF8" w:rsidRDefault="00071EF8">
            <w:pPr>
              <w:jc w:val="both"/>
              <w:rPr>
                <w:rFonts w:ascii="Calibri" w:hAnsi="Calibri" w:cs="Calibri"/>
              </w:rPr>
            </w:pPr>
            <w:r>
              <w:rPr>
                <w:rFonts w:ascii="Calibri" w:eastAsia="Calibri" w:hAnsi="Calibri" w:cs="Calibri"/>
                <w:color w:val="000000"/>
              </w:rPr>
              <w:t xml:space="preserve">7.2.10 Não havendo mais interesse dos licitantes em apresentar lance verbal, será encerrada a etapa competitiva e ordenadas às ofertas, exclusivamente pelo critério de </w:t>
            </w:r>
            <w:r>
              <w:rPr>
                <w:rFonts w:ascii="Calibri" w:eastAsia="Calibri" w:hAnsi="Calibri" w:cs="Calibri"/>
                <w:b/>
                <w:bCs/>
                <w:color w:val="000000"/>
              </w:rPr>
              <w:t>MENOR PREÇO - POR ITEM</w:t>
            </w:r>
            <w:r>
              <w:rPr>
                <w:rFonts w:ascii="Calibri" w:eastAsia="Calibri" w:hAnsi="Calibri" w:cs="Calibri"/>
                <w:color w:val="000000"/>
              </w:rPr>
              <w:t>.</w:t>
            </w:r>
          </w:p>
          <w:p w:rsidR="00071EF8" w:rsidRDefault="00071EF8">
            <w:pPr>
              <w:jc w:val="both"/>
              <w:rPr>
                <w:rFonts w:ascii="Calibri" w:hAnsi="Calibri" w:cs="Calibri"/>
              </w:rPr>
            </w:pPr>
            <w:r>
              <w:rPr>
                <w:rFonts w:ascii="Calibri" w:eastAsia="Calibri" w:hAnsi="Calibri" w:cs="Calibri"/>
                <w:color w:val="000000"/>
              </w:rPr>
              <w:t>7.2.11 Encerrada a etapa competitiva e ordenadas as ofertas, será considerada vencedora a empresa licitante que oferecer o lance de menor preço, desde que esta seja MICROEMPRESA – ME ou EMPRESA DE PEQUENO PORTE – EPP.</w:t>
            </w:r>
          </w:p>
          <w:p w:rsidR="00071EF8" w:rsidRDefault="00071EF8">
            <w:pPr>
              <w:jc w:val="both"/>
              <w:rPr>
                <w:rFonts w:ascii="Calibri" w:hAnsi="Calibri" w:cs="Calibri"/>
              </w:rPr>
            </w:pPr>
            <w:r>
              <w:rPr>
                <w:rFonts w:ascii="Calibri" w:eastAsia="Calibri" w:hAnsi="Calibri" w:cs="Calibri"/>
                <w:color w:val="000000"/>
              </w:rPr>
              <w:t xml:space="preserve">7.2.12 Ocorrendo o empate na forma do item anterior, a Microempresa ou a Empresa de Pequeno Porte melhor classificada, poderá apresentar proposta de preço inferior àquela considerada vencedora do certame, devendo fazê-lo no prazo máximo de 05 (cinco) minutos após a convocação do Pregoeiro, </w:t>
            </w:r>
            <w:proofErr w:type="gramStart"/>
            <w:r>
              <w:rPr>
                <w:rFonts w:ascii="Calibri" w:eastAsia="Calibri" w:hAnsi="Calibri" w:cs="Calibri"/>
                <w:color w:val="000000"/>
              </w:rPr>
              <w:t>sob pena</w:t>
            </w:r>
            <w:proofErr w:type="gramEnd"/>
            <w:r>
              <w:rPr>
                <w:rFonts w:ascii="Calibri" w:eastAsia="Calibri" w:hAnsi="Calibri" w:cs="Calibri"/>
                <w:color w:val="000000"/>
              </w:rPr>
              <w:t xml:space="preserve"> de preclusão.</w:t>
            </w:r>
          </w:p>
          <w:p w:rsidR="00071EF8" w:rsidRDefault="00071EF8">
            <w:pPr>
              <w:jc w:val="both"/>
              <w:rPr>
                <w:rFonts w:ascii="Calibri" w:eastAsia="Calibri" w:hAnsi="Calibri" w:cs="Calibri"/>
                <w:color w:val="000000"/>
              </w:rPr>
            </w:pPr>
            <w:r>
              <w:rPr>
                <w:rFonts w:ascii="Calibri" w:eastAsia="Calibri" w:hAnsi="Calibri" w:cs="Calibri"/>
                <w:color w:val="000000"/>
              </w:rPr>
              <w:t>7.2.13 Em seguida o Pregoeiro examinará a aceitabilidade da(s) primeira(s) classificada(s), quando ao valor, decidindo motivadamente a respeito.</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7.3 DO JULGAMENTO</w:t>
            </w:r>
          </w:p>
          <w:p w:rsidR="00071EF8" w:rsidRDefault="00071EF8">
            <w:pPr>
              <w:jc w:val="both"/>
              <w:rPr>
                <w:rFonts w:ascii="Calibri" w:hAnsi="Calibri" w:cs="Calibri"/>
              </w:rPr>
            </w:pPr>
            <w:r>
              <w:rPr>
                <w:rFonts w:ascii="Calibri" w:eastAsia="Calibri" w:hAnsi="Calibri" w:cs="Calibri"/>
                <w:color w:val="000000"/>
              </w:rPr>
              <w:t xml:space="preserve">7.3.1 Sendo vencedora a proposta será aberto o Envelope nº 02 – </w:t>
            </w:r>
            <w:r>
              <w:rPr>
                <w:rFonts w:ascii="Calibri" w:eastAsia="Calibri" w:hAnsi="Calibri" w:cs="Calibri"/>
                <w:b/>
                <w:bCs/>
                <w:color w:val="000000"/>
              </w:rPr>
              <w:t>HABILITAÇÃO</w:t>
            </w:r>
            <w:r>
              <w:rPr>
                <w:rFonts w:ascii="Calibri" w:eastAsia="Calibri" w:hAnsi="Calibri" w:cs="Calibri"/>
                <w:color w:val="000000"/>
              </w:rPr>
              <w:t xml:space="preserve"> e verificado o atendimento as exigências de habilitação previstas neste edital.</w:t>
            </w:r>
          </w:p>
          <w:p w:rsidR="00071EF8" w:rsidRDefault="00071EF8">
            <w:pPr>
              <w:jc w:val="both"/>
              <w:rPr>
                <w:rFonts w:ascii="Calibri" w:hAnsi="Calibri" w:cs="Calibri"/>
              </w:rPr>
            </w:pPr>
            <w:r>
              <w:rPr>
                <w:rFonts w:ascii="Calibri" w:eastAsia="Calibri" w:hAnsi="Calibri" w:cs="Calibri"/>
                <w:color w:val="000000"/>
              </w:rPr>
              <w:t xml:space="preserve">7.3.2 Constatando o atendimento às exigências fixadas neste edital (PROPOSTA e HABILITAÇÃO) o(s) licitante(s) </w:t>
            </w:r>
            <w:proofErr w:type="gramStart"/>
            <w:r>
              <w:rPr>
                <w:rFonts w:ascii="Calibri" w:eastAsia="Calibri" w:hAnsi="Calibri" w:cs="Calibri"/>
                <w:color w:val="000000"/>
              </w:rPr>
              <w:t>será(</w:t>
            </w:r>
            <w:proofErr w:type="spellStart"/>
            <w:proofErr w:type="gramEnd"/>
            <w:r>
              <w:rPr>
                <w:rFonts w:ascii="Calibri" w:eastAsia="Calibri" w:hAnsi="Calibri" w:cs="Calibri"/>
                <w:color w:val="000000"/>
              </w:rPr>
              <w:t>ão</w:t>
            </w:r>
            <w:proofErr w:type="spellEnd"/>
            <w:r>
              <w:rPr>
                <w:rFonts w:ascii="Calibri" w:eastAsia="Calibri" w:hAnsi="Calibri" w:cs="Calibri"/>
                <w:color w:val="000000"/>
              </w:rPr>
              <w:t>) declarado(s) vencedor(es), sendo-lhe(s) adjudicado(s), o objeto do certame, caso não ocorra a manifestação de recurso.</w:t>
            </w:r>
          </w:p>
          <w:p w:rsidR="00071EF8" w:rsidRDefault="00071EF8">
            <w:pPr>
              <w:jc w:val="both"/>
              <w:rPr>
                <w:rFonts w:ascii="Calibri" w:hAnsi="Calibri" w:cs="Calibri"/>
              </w:rPr>
            </w:pPr>
            <w:r>
              <w:rPr>
                <w:rFonts w:ascii="Calibri" w:eastAsia="Calibri" w:hAnsi="Calibri" w:cs="Calibri"/>
                <w:color w:val="000000"/>
              </w:rPr>
              <w:t>7.3.3 O proponente é responsável pelas informações e documentações apresentadas, sendo motivo de desclassificação ou inabilitação a prestação de quaisquer dados ou documentos falsos. A desclassificação ou inabilitação poderá ocorrer em qualquer fase, e por ventura o Pregoeiro tomar conhecimento de fatos que contrariem as disposições contidas neste edital ou que desabonem a idoneidade do proponente.</w:t>
            </w:r>
          </w:p>
          <w:p w:rsidR="00071EF8" w:rsidRDefault="00071EF8">
            <w:pPr>
              <w:jc w:val="both"/>
              <w:rPr>
                <w:rFonts w:ascii="Calibri" w:hAnsi="Calibri" w:cs="Calibri"/>
              </w:rPr>
            </w:pPr>
            <w:r>
              <w:rPr>
                <w:rFonts w:ascii="Calibri" w:eastAsia="Calibri" w:hAnsi="Calibri" w:cs="Calibri"/>
                <w:color w:val="000000"/>
              </w:rPr>
              <w:t>7.3.4 O Pregoeiro ou a autoridade superior competente poderá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originalmente em qualquer dos envelopes.</w:t>
            </w:r>
          </w:p>
          <w:p w:rsidR="00071EF8" w:rsidRDefault="00071EF8">
            <w:pPr>
              <w:jc w:val="both"/>
              <w:rPr>
                <w:rFonts w:ascii="Calibri" w:eastAsia="Calibri" w:hAnsi="Calibri" w:cs="Calibri"/>
                <w:color w:val="000000"/>
              </w:rPr>
            </w:pPr>
            <w:r>
              <w:rPr>
                <w:rFonts w:ascii="Calibri" w:eastAsia="Calibri" w:hAnsi="Calibri" w:cs="Calibri"/>
                <w:color w:val="000000"/>
              </w:rPr>
              <w:t>7.3.5 Ao final da Sessão Pública o Pregoeiro franqueará a palavra aos licitantes que desejarem manif</w:t>
            </w:r>
            <w:r w:rsidR="00C26888">
              <w:rPr>
                <w:rFonts w:ascii="Calibri" w:eastAsia="Calibri" w:hAnsi="Calibri" w:cs="Calibri"/>
                <w:color w:val="000000"/>
              </w:rPr>
              <w:t>estar a intenção de recorrer dos</w:t>
            </w:r>
            <w:r>
              <w:rPr>
                <w:rFonts w:ascii="Calibri" w:eastAsia="Calibri" w:hAnsi="Calibri" w:cs="Calibri"/>
                <w:color w:val="000000"/>
              </w:rPr>
              <w:t xml:space="preserve"> atos até ali praticados.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8</w:t>
            </w:r>
            <w:proofErr w:type="gramEnd"/>
            <w:r>
              <w:rPr>
                <w:rFonts w:ascii="Calibri" w:eastAsia="Calibri" w:hAnsi="Calibri" w:cs="Calibri"/>
                <w:b/>
                <w:bCs/>
                <w:color w:val="000000"/>
              </w:rPr>
              <w:t xml:space="preserve"> DOS RECURSOS ADMINISTRATIVOS</w:t>
            </w:r>
          </w:p>
          <w:p w:rsidR="00071EF8" w:rsidRDefault="00071EF8">
            <w:pPr>
              <w:jc w:val="both"/>
              <w:rPr>
                <w:rFonts w:ascii="Calibri" w:hAnsi="Calibri" w:cs="Calibri"/>
              </w:rPr>
            </w:pPr>
            <w:r>
              <w:rPr>
                <w:rFonts w:ascii="Calibri" w:eastAsia="Calibri" w:hAnsi="Calibri" w:cs="Calibri"/>
                <w:color w:val="000000"/>
              </w:rPr>
              <w:t>8.1 Dos atos relacionados a este procedimento licitatório cabem os recursos previstos na legislação vigente, sendo a autoridade superior competente para decidir sobre o recurso.</w:t>
            </w:r>
          </w:p>
          <w:p w:rsidR="00071EF8" w:rsidRDefault="00071EF8">
            <w:pPr>
              <w:jc w:val="both"/>
              <w:rPr>
                <w:rFonts w:ascii="Calibri" w:hAnsi="Calibri" w:cs="Calibri"/>
              </w:rPr>
            </w:pPr>
            <w:r>
              <w:rPr>
                <w:rFonts w:ascii="Calibri" w:eastAsia="Calibri" w:hAnsi="Calibri" w:cs="Calibri"/>
                <w:color w:val="000000"/>
              </w:rPr>
              <w:t>8.2 A manifestação em impor recurso deverá observar o seguinte critério:</w:t>
            </w:r>
          </w:p>
          <w:p w:rsidR="00071EF8" w:rsidRDefault="00071EF8">
            <w:pPr>
              <w:jc w:val="both"/>
              <w:rPr>
                <w:rFonts w:ascii="Calibri" w:hAnsi="Calibri" w:cs="Calibri"/>
              </w:rPr>
            </w:pPr>
            <w:r>
              <w:rPr>
                <w:rFonts w:ascii="Calibri" w:eastAsia="Calibri" w:hAnsi="Calibri" w:cs="Calibri"/>
                <w:color w:val="000000"/>
              </w:rPr>
              <w:t>8.2.1 Ser dirigida ao Pregoeiro ao final da Sessão Pública, devidamente fundamentado e, se for o caso, acompanhado de documentação pertinente;</w:t>
            </w:r>
          </w:p>
          <w:p w:rsidR="00071EF8" w:rsidRDefault="00071EF8">
            <w:pPr>
              <w:jc w:val="both"/>
              <w:rPr>
                <w:rFonts w:ascii="Calibri" w:hAnsi="Calibri" w:cs="Calibri"/>
              </w:rPr>
            </w:pPr>
            <w:r>
              <w:rPr>
                <w:rFonts w:ascii="Calibri" w:eastAsia="Calibri" w:hAnsi="Calibri" w:cs="Calibri"/>
                <w:color w:val="000000"/>
              </w:rPr>
              <w:t xml:space="preserve">8.2.2 As razões do recurso serão apresentadas por escrito no prazo de 03 (três) dias (art. 4º, XVIII, da Lei 10.520/02). O documento deve ser assinado por representante legal do </w:t>
            </w:r>
            <w:proofErr w:type="gramStart"/>
            <w:r>
              <w:rPr>
                <w:rFonts w:ascii="Calibri" w:eastAsia="Calibri" w:hAnsi="Calibri" w:cs="Calibri"/>
                <w:color w:val="000000"/>
              </w:rPr>
              <w:t>licitante ou Procurador com poderes específicos, hipótese</w:t>
            </w:r>
            <w:proofErr w:type="gramEnd"/>
            <w:r>
              <w:rPr>
                <w:rFonts w:ascii="Calibri" w:eastAsia="Calibri" w:hAnsi="Calibri" w:cs="Calibri"/>
                <w:color w:val="000000"/>
              </w:rPr>
              <w:t xml:space="preserve"> em que deverá ser anexado o instrumento procuratório (se ausente nos autos);</w:t>
            </w:r>
          </w:p>
          <w:p w:rsidR="00071EF8" w:rsidRDefault="00071EF8">
            <w:pPr>
              <w:jc w:val="both"/>
              <w:rPr>
                <w:rFonts w:ascii="Calibri" w:hAnsi="Calibri" w:cs="Calibri"/>
              </w:rPr>
            </w:pPr>
            <w:r>
              <w:rPr>
                <w:rFonts w:ascii="Calibri" w:eastAsia="Calibri" w:hAnsi="Calibri" w:cs="Calibri"/>
                <w:color w:val="000000"/>
              </w:rPr>
              <w:t xml:space="preserve">8.2.3 As razões do recurso deverão ser </w:t>
            </w:r>
            <w:r>
              <w:rPr>
                <w:rFonts w:ascii="Calibri" w:eastAsia="Calibri" w:hAnsi="Calibri" w:cs="Calibri"/>
                <w:b/>
                <w:bCs/>
                <w:color w:val="000000"/>
              </w:rPr>
              <w:t>protocoladas</w:t>
            </w:r>
            <w:r>
              <w:rPr>
                <w:rFonts w:ascii="Calibri" w:eastAsia="Calibri" w:hAnsi="Calibri" w:cs="Calibri"/>
                <w:color w:val="000000"/>
              </w:rPr>
              <w:t xml:space="preserve"> junto a</w:t>
            </w:r>
            <w:r w:rsidR="00C26888">
              <w:rPr>
                <w:rFonts w:ascii="Calibri" w:eastAsia="Calibri" w:hAnsi="Calibri" w:cs="Calibri"/>
                <w:color w:val="000000"/>
              </w:rPr>
              <w:t>o</w:t>
            </w:r>
            <w:r>
              <w:rPr>
                <w:rFonts w:ascii="Calibri" w:eastAsia="Calibri" w:hAnsi="Calibri" w:cs="Calibri"/>
                <w:color w:val="000000"/>
              </w:rPr>
              <w:t xml:space="preserve"> </w:t>
            </w:r>
            <w:r>
              <w:rPr>
                <w:rFonts w:ascii="Calibri" w:eastAsia="Calibri" w:hAnsi="Calibri" w:cs="Calibri"/>
                <w:b/>
                <w:bCs/>
                <w:color w:val="000000"/>
              </w:rPr>
              <w:t>Setor de Compras e Licitações</w:t>
            </w:r>
            <w:r>
              <w:rPr>
                <w:rFonts w:ascii="Calibri" w:eastAsia="Calibri" w:hAnsi="Calibri" w:cs="Calibri"/>
                <w:color w:val="000000"/>
              </w:rPr>
              <w:t xml:space="preserve"> desta Prefeitura, situada na Rua Benjamin Constant, 221, Centro, Ascurra/ SC, em dia útil das </w:t>
            </w:r>
            <w:r w:rsidR="00C26888">
              <w:rPr>
                <w:rFonts w:ascii="Calibri" w:eastAsia="Calibri" w:hAnsi="Calibri" w:cs="Calibri"/>
                <w:color w:val="000000"/>
              </w:rPr>
              <w:t>7</w:t>
            </w:r>
            <w:r>
              <w:rPr>
                <w:rFonts w:ascii="Calibri" w:eastAsia="Calibri" w:hAnsi="Calibri" w:cs="Calibri"/>
                <w:color w:val="000000"/>
              </w:rPr>
              <w:t xml:space="preserve"> horas e 30 minutos às 1</w:t>
            </w:r>
            <w:r w:rsidR="00C26888">
              <w:rPr>
                <w:rFonts w:ascii="Calibri" w:eastAsia="Calibri" w:hAnsi="Calibri" w:cs="Calibri"/>
                <w:color w:val="000000"/>
              </w:rPr>
              <w:t>3</w:t>
            </w:r>
            <w:r>
              <w:rPr>
                <w:rFonts w:ascii="Calibri" w:eastAsia="Calibri" w:hAnsi="Calibri" w:cs="Calibri"/>
                <w:color w:val="000000"/>
              </w:rPr>
              <w:t xml:space="preserve"> horas e </w:t>
            </w:r>
            <w:r w:rsidR="00C26888">
              <w:rPr>
                <w:rFonts w:ascii="Calibri" w:eastAsia="Calibri" w:hAnsi="Calibri" w:cs="Calibri"/>
                <w:color w:val="000000"/>
              </w:rPr>
              <w:t>30 minutos</w:t>
            </w:r>
            <w:r>
              <w:rPr>
                <w:rFonts w:ascii="Calibri" w:eastAsia="Calibri" w:hAnsi="Calibri" w:cs="Calibri"/>
                <w:color w:val="000000"/>
              </w:rPr>
              <w:t xml:space="preserve">, </w:t>
            </w:r>
            <w:r w:rsidR="00A578DB">
              <w:rPr>
                <w:rFonts w:ascii="Calibri" w:eastAsia="Calibri" w:hAnsi="Calibri" w:cs="Calibri"/>
                <w:color w:val="000000"/>
              </w:rPr>
              <w:t>não sendo</w:t>
            </w:r>
            <w:r>
              <w:rPr>
                <w:rFonts w:ascii="Calibri" w:eastAsia="Calibri" w:hAnsi="Calibri" w:cs="Calibri"/>
                <w:color w:val="000000"/>
              </w:rPr>
              <w:t xml:space="preserve"> aceitos recursos encaminhados por meios eletrônicos, fax e-mail, </w:t>
            </w:r>
            <w:proofErr w:type="spellStart"/>
            <w:r>
              <w:rPr>
                <w:rFonts w:ascii="Calibri" w:eastAsia="Calibri" w:hAnsi="Calibri" w:cs="Calibri"/>
                <w:color w:val="000000"/>
              </w:rPr>
              <w:t>etc</w:t>
            </w:r>
            <w:proofErr w:type="spellEnd"/>
            <w:r>
              <w:rPr>
                <w:rFonts w:ascii="Calibri" w:eastAsia="Calibri" w:hAnsi="Calibri" w:cs="Calibri"/>
                <w:color w:val="000000"/>
              </w:rPr>
              <w:t>;</w:t>
            </w:r>
          </w:p>
          <w:p w:rsidR="00071EF8" w:rsidRDefault="00071EF8">
            <w:pPr>
              <w:jc w:val="both"/>
              <w:rPr>
                <w:rFonts w:ascii="Calibri" w:hAnsi="Calibri" w:cs="Calibri"/>
              </w:rPr>
            </w:pPr>
            <w:r>
              <w:rPr>
                <w:rFonts w:ascii="Calibri" w:eastAsia="Calibri" w:hAnsi="Calibri" w:cs="Calibri"/>
                <w:color w:val="000000"/>
              </w:rPr>
              <w:t>8.2.4 Os demais licitantes ficam cientes de que deverão apresentar contrarrazões no prazo de 03 (três) dias (art. 4º, XVIII, da Lei 10.520/02), a contar do término concedido ao licitante que manifestou a intenção de recorrer.</w:t>
            </w:r>
          </w:p>
          <w:p w:rsidR="00071EF8" w:rsidRDefault="00071EF8">
            <w:pPr>
              <w:jc w:val="both"/>
              <w:rPr>
                <w:rFonts w:ascii="Calibri" w:hAnsi="Calibri" w:cs="Calibri"/>
              </w:rPr>
            </w:pPr>
            <w:r>
              <w:rPr>
                <w:rFonts w:ascii="Calibri" w:eastAsia="Calibri" w:hAnsi="Calibri" w:cs="Calibri"/>
                <w:color w:val="000000"/>
              </w:rPr>
              <w:t xml:space="preserve">8.3 A falta de manifestação </w:t>
            </w:r>
            <w:r>
              <w:rPr>
                <w:rFonts w:ascii="Calibri" w:eastAsia="Calibri" w:hAnsi="Calibri" w:cs="Calibri"/>
                <w:b/>
                <w:bCs/>
                <w:color w:val="000000"/>
              </w:rPr>
              <w:t>imediata e motivada</w:t>
            </w:r>
            <w:r>
              <w:rPr>
                <w:rFonts w:ascii="Calibri" w:eastAsia="Calibri" w:hAnsi="Calibri" w:cs="Calibri"/>
                <w:color w:val="000000"/>
              </w:rPr>
              <w:t xml:space="preserve"> do licitante importará na decadência do direito de recurso e o objeto será adjudicado ao licitante vencedor. </w:t>
            </w:r>
          </w:p>
          <w:p w:rsidR="00071EF8" w:rsidRDefault="00071EF8">
            <w:pPr>
              <w:jc w:val="both"/>
              <w:rPr>
                <w:rFonts w:ascii="Calibri" w:hAnsi="Calibri" w:cs="Calibri"/>
              </w:rPr>
            </w:pPr>
          </w:p>
          <w:p w:rsidR="00071EF8" w:rsidRDefault="00071EF8">
            <w:pPr>
              <w:jc w:val="both"/>
              <w:rPr>
                <w:rFonts w:ascii="Calibri" w:hAnsi="Calibri" w:cs="Calibri"/>
              </w:rPr>
            </w:pPr>
            <w:proofErr w:type="gramStart"/>
            <w:r>
              <w:rPr>
                <w:rFonts w:ascii="Calibri" w:eastAsia="Calibri" w:hAnsi="Calibri" w:cs="Calibri"/>
                <w:b/>
                <w:bCs/>
                <w:color w:val="000000"/>
              </w:rPr>
              <w:t>9</w:t>
            </w:r>
            <w:proofErr w:type="gramEnd"/>
            <w:r>
              <w:rPr>
                <w:rFonts w:ascii="Calibri" w:eastAsia="Calibri" w:hAnsi="Calibri" w:cs="Calibri"/>
                <w:b/>
                <w:bCs/>
                <w:color w:val="000000"/>
              </w:rPr>
              <w:t xml:space="preserve"> DA IMPUGNAÇÃO AO EDITAL</w:t>
            </w:r>
          </w:p>
          <w:p w:rsidR="00071EF8" w:rsidRDefault="00071EF8">
            <w:pPr>
              <w:jc w:val="both"/>
              <w:rPr>
                <w:rFonts w:ascii="Calibri" w:hAnsi="Calibri" w:cs="Calibri"/>
              </w:rPr>
            </w:pPr>
            <w:r>
              <w:rPr>
                <w:rFonts w:ascii="Calibri" w:eastAsia="Calibri" w:hAnsi="Calibri" w:cs="Calibri"/>
                <w:color w:val="000000"/>
              </w:rPr>
              <w:t>9.1 A impugnação ao presente edital deverá ser feita por escrito, ao Pregoeiro, até 05 (cinco) dias úteis antes da data fixada para a abertura das propostas, contendo todas as divergências, dúvidas ou erros por ventura encontrados, para a devida análise, e se for o caso, a correção ou esclarecimentos necessários (art. 41 da Lei Federal 8.666/93 e alterações).</w:t>
            </w:r>
          </w:p>
          <w:p w:rsidR="00071EF8" w:rsidRDefault="00071EF8">
            <w:pPr>
              <w:jc w:val="both"/>
              <w:rPr>
                <w:rFonts w:ascii="Calibri" w:hAnsi="Calibri" w:cs="Calibri"/>
              </w:rPr>
            </w:pPr>
            <w:r>
              <w:rPr>
                <w:rFonts w:ascii="Calibri" w:eastAsia="Calibri" w:hAnsi="Calibri" w:cs="Calibri"/>
                <w:color w:val="000000"/>
              </w:rPr>
              <w:t xml:space="preserve">9.2 As razões de impugnação deverão ser </w:t>
            </w:r>
            <w:r>
              <w:rPr>
                <w:rFonts w:ascii="Calibri" w:eastAsia="Calibri" w:hAnsi="Calibri" w:cs="Calibri"/>
                <w:b/>
                <w:bCs/>
                <w:color w:val="000000"/>
              </w:rPr>
              <w:t>protocoladas</w:t>
            </w:r>
            <w:r w:rsidR="00C26888">
              <w:rPr>
                <w:rFonts w:ascii="Calibri" w:eastAsia="Calibri" w:hAnsi="Calibri" w:cs="Calibri"/>
                <w:color w:val="000000"/>
              </w:rPr>
              <w:t xml:space="preserve"> junto ao </w:t>
            </w:r>
            <w:r>
              <w:rPr>
                <w:rFonts w:ascii="Calibri" w:eastAsia="Calibri" w:hAnsi="Calibri" w:cs="Calibri"/>
                <w:b/>
                <w:bCs/>
                <w:color w:val="000000"/>
              </w:rPr>
              <w:t>Setor de Compras e Licitações</w:t>
            </w:r>
            <w:r>
              <w:rPr>
                <w:rFonts w:ascii="Calibri" w:eastAsia="Calibri" w:hAnsi="Calibri" w:cs="Calibri"/>
                <w:color w:val="000000"/>
              </w:rPr>
              <w:t xml:space="preserve"> desta Prefeitura, </w:t>
            </w:r>
            <w:r>
              <w:rPr>
                <w:rFonts w:ascii="Calibri" w:eastAsia="Calibri" w:hAnsi="Calibri" w:cs="Calibri"/>
                <w:color w:val="000000"/>
              </w:rPr>
              <w:lastRenderedPageBreak/>
              <w:t xml:space="preserve">situada na Rua Benjamin Constant, 221, centro, Ascurra/ SC, em dia útil </w:t>
            </w:r>
            <w:r w:rsidR="00C26888">
              <w:rPr>
                <w:rFonts w:ascii="Calibri" w:eastAsia="Calibri" w:hAnsi="Calibri" w:cs="Calibri"/>
                <w:color w:val="000000"/>
              </w:rPr>
              <w:t>7 horas e 30 minutos às 13 horas e 30 minutos, não sendo</w:t>
            </w:r>
            <w:r>
              <w:rPr>
                <w:rFonts w:ascii="Calibri" w:eastAsia="Calibri" w:hAnsi="Calibri" w:cs="Calibri"/>
                <w:color w:val="000000"/>
              </w:rPr>
              <w:t xml:space="preserve"> aceitos pedidos de impugnação encaminhados por meios eletrônicos, apenas por correio mediante AR.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10 DA ADJUDICAÇÃO E HOMOLOGAÇÃO</w:t>
            </w:r>
          </w:p>
          <w:p w:rsidR="00071EF8" w:rsidRDefault="00071EF8">
            <w:pPr>
              <w:jc w:val="both"/>
              <w:rPr>
                <w:rFonts w:ascii="Calibri" w:hAnsi="Calibri" w:cs="Calibri"/>
              </w:rPr>
            </w:pPr>
            <w:r>
              <w:rPr>
                <w:rFonts w:ascii="Calibri" w:eastAsia="Calibri" w:hAnsi="Calibri" w:cs="Calibri"/>
                <w:color w:val="000000"/>
              </w:rPr>
              <w:t xml:space="preserve">10.1 Inexistindo manifestação recursal, </w:t>
            </w:r>
            <w:proofErr w:type="gramStart"/>
            <w:r>
              <w:rPr>
                <w:rFonts w:ascii="Calibri" w:eastAsia="Calibri" w:hAnsi="Calibri" w:cs="Calibri"/>
                <w:color w:val="000000"/>
              </w:rPr>
              <w:t>caberá</w:t>
            </w:r>
            <w:proofErr w:type="gramEnd"/>
            <w:r>
              <w:rPr>
                <w:rFonts w:ascii="Calibri" w:eastAsia="Calibri" w:hAnsi="Calibri" w:cs="Calibri"/>
                <w:color w:val="000000"/>
              </w:rPr>
              <w:t xml:space="preserve"> ao Pregoeiro adjudicar o objeto à(s) licitante(s) vencedora(s) e encaminhar o processo à Autoridade competente para a sua homologação.</w:t>
            </w:r>
          </w:p>
          <w:p w:rsidR="00071EF8" w:rsidRDefault="00071EF8">
            <w:pPr>
              <w:jc w:val="both"/>
              <w:rPr>
                <w:rFonts w:ascii="Calibri" w:hAnsi="Calibri" w:cs="Calibri"/>
              </w:rPr>
            </w:pPr>
            <w:r>
              <w:rPr>
                <w:rFonts w:ascii="Calibri" w:eastAsia="Calibri" w:hAnsi="Calibri" w:cs="Calibri"/>
                <w:color w:val="000000"/>
              </w:rPr>
              <w:t xml:space="preserve">10.2 Caso haja recurso, a adjudicação e a homologação do processo serão efetuadas pela Autoridade Superior Competente. </w:t>
            </w:r>
          </w:p>
          <w:p w:rsidR="00071EF8" w:rsidRDefault="00071EF8">
            <w:pPr>
              <w:jc w:val="both"/>
              <w:rPr>
                <w:rFonts w:ascii="Calibri" w:hAnsi="Calibri" w:cs="Calibri"/>
              </w:rPr>
            </w:pPr>
          </w:p>
          <w:p w:rsidR="00071EF8" w:rsidRDefault="00071EF8">
            <w:pPr>
              <w:jc w:val="both"/>
              <w:rPr>
                <w:rFonts w:ascii="Calibri" w:eastAsia="Calibri" w:hAnsi="Calibri" w:cs="Calibri"/>
                <w:b/>
                <w:bCs/>
                <w:color w:val="000000"/>
              </w:rPr>
            </w:pPr>
            <w:r>
              <w:rPr>
                <w:rFonts w:ascii="Calibri" w:eastAsia="Calibri" w:hAnsi="Calibri" w:cs="Calibri"/>
                <w:b/>
                <w:bCs/>
                <w:color w:val="000000"/>
              </w:rPr>
              <w:t>11 DA ATA DE REGISTRO DE PREÇOS</w:t>
            </w:r>
          </w:p>
          <w:p w:rsidR="00071EF8" w:rsidRDefault="00071EF8">
            <w:pPr>
              <w:autoSpaceDE w:val="0"/>
              <w:autoSpaceDN w:val="0"/>
              <w:adjustRightInd w:val="0"/>
              <w:jc w:val="both"/>
              <w:rPr>
                <w:rFonts w:ascii="Calibri" w:hAnsi="Calibri" w:cs="Calibri"/>
              </w:rPr>
            </w:pPr>
            <w:proofErr w:type="gramStart"/>
            <w:r>
              <w:rPr>
                <w:rFonts w:ascii="Calibri" w:eastAsia="Calibri" w:hAnsi="Calibri" w:cs="Calibri"/>
                <w:bCs/>
                <w:color w:val="000000"/>
              </w:rPr>
              <w:t>11.1</w:t>
            </w:r>
            <w:r>
              <w:rPr>
                <w:rFonts w:ascii="Calibri" w:eastAsia="Calibri" w:hAnsi="Calibri" w:cs="Calibri"/>
                <w:b/>
                <w:bCs/>
                <w:color w:val="000000"/>
              </w:rPr>
              <w:t xml:space="preserve"> </w:t>
            </w:r>
            <w:r>
              <w:rPr>
                <w:rFonts w:ascii="Calibri" w:hAnsi="Calibri" w:cs="Calibri"/>
              </w:rPr>
              <w:t>Homologada</w:t>
            </w:r>
            <w:proofErr w:type="gramEnd"/>
            <w:r>
              <w:rPr>
                <w:rFonts w:ascii="Calibri" w:hAnsi="Calibri" w:cs="Calibri"/>
              </w:rPr>
              <w:t xml:space="preserve"> a licitação, o registro de preços será formalizado através da Ata de Registro de Preços na forma da minuta constante do Anexo VI e nas condições previstas neste Edital, com o objetivo de registrar formalmente proposta de preços para futuras contratações objeto deste Pregão, com compromisso obrigacional por parte das empresas beneficiárias, e sem obrigar que sejam efetivadas pela administração as aquisições que dele poderão advir.</w:t>
            </w:r>
          </w:p>
          <w:p w:rsidR="00071EF8" w:rsidRDefault="00071EF8">
            <w:pPr>
              <w:jc w:val="both"/>
              <w:rPr>
                <w:rFonts w:ascii="Calibri" w:hAnsi="Calibri" w:cs="Calibri"/>
              </w:rPr>
            </w:pPr>
            <w:r>
              <w:rPr>
                <w:rFonts w:ascii="Calibri" w:eastAsia="Calibri" w:hAnsi="Calibri" w:cs="Calibri"/>
                <w:color w:val="000000"/>
              </w:rPr>
              <w:t xml:space="preserve">11.2 A licitante vencedora deverá assinar a Ata de Registro de Preços no prazo de até 05 (cinco) dias após a homologação, </w:t>
            </w:r>
            <w:proofErr w:type="gramStart"/>
            <w:r>
              <w:rPr>
                <w:rFonts w:ascii="Calibri" w:eastAsia="Calibri" w:hAnsi="Calibri" w:cs="Calibri"/>
                <w:color w:val="000000"/>
              </w:rPr>
              <w:t>sob pena</w:t>
            </w:r>
            <w:proofErr w:type="gramEnd"/>
            <w:r>
              <w:rPr>
                <w:rFonts w:ascii="Calibri" w:eastAsia="Calibri" w:hAnsi="Calibri" w:cs="Calibri"/>
                <w:color w:val="000000"/>
              </w:rPr>
              <w:t xml:space="preserve"> de o Pregoeiro declarar a empresa desclassificada, aplicando as penalidades cabíveis e examinar as ofertas subsequentes e a qualificação das licitantes, na ordem de classificação, e assim sucessivamente sendo a respectiva licitante declarada vencedora.</w:t>
            </w:r>
          </w:p>
          <w:p w:rsidR="00071EF8" w:rsidRDefault="00071EF8">
            <w:pPr>
              <w:jc w:val="both"/>
              <w:rPr>
                <w:rFonts w:ascii="Calibri" w:hAnsi="Calibri" w:cs="Calibri"/>
              </w:rPr>
            </w:pPr>
            <w:r>
              <w:rPr>
                <w:rFonts w:ascii="Calibri" w:eastAsia="Calibri" w:hAnsi="Calibri" w:cs="Calibri"/>
                <w:color w:val="000000"/>
              </w:rPr>
              <w:t>11.2.1 O prazo previsto no item anterior poderá ser prorrogado por igual período, desde que devidamente justificado pela proponente e aceito pela Administração.</w:t>
            </w:r>
          </w:p>
          <w:p w:rsidR="00071EF8" w:rsidRDefault="00071EF8">
            <w:pPr>
              <w:jc w:val="both"/>
              <w:rPr>
                <w:rFonts w:ascii="Calibri" w:hAnsi="Calibri" w:cs="Calibri"/>
              </w:rPr>
            </w:pPr>
            <w:r>
              <w:rPr>
                <w:rFonts w:ascii="Calibri" w:eastAsia="Calibri" w:hAnsi="Calibri" w:cs="Calibri"/>
                <w:color w:val="000000"/>
              </w:rPr>
              <w:t>11.2.2 A convocação será feita eletronicamente, via e-mail, fax ou telefone.</w:t>
            </w:r>
          </w:p>
          <w:p w:rsidR="00071EF8" w:rsidRDefault="00071EF8">
            <w:pPr>
              <w:jc w:val="both"/>
              <w:rPr>
                <w:rFonts w:ascii="Calibri" w:hAnsi="Calibri" w:cs="Calibri"/>
              </w:rPr>
            </w:pPr>
            <w:r>
              <w:rPr>
                <w:rFonts w:ascii="Calibri" w:eastAsia="Calibri" w:hAnsi="Calibri" w:cs="Calibri"/>
                <w:color w:val="000000"/>
              </w:rPr>
              <w:t xml:space="preserve">11.3 A Ata de Registro de Preços não obriga o Município a firmar contratação total das quantidades estimadas, podendo ocorrer licitações </w:t>
            </w:r>
            <w:proofErr w:type="gramStart"/>
            <w:r>
              <w:rPr>
                <w:rFonts w:ascii="Calibri" w:eastAsia="Calibri" w:hAnsi="Calibri" w:cs="Calibri"/>
                <w:color w:val="000000"/>
              </w:rPr>
              <w:t>específicas para aquisição do(s) objeto(s), obedecida</w:t>
            </w:r>
            <w:proofErr w:type="gramEnd"/>
            <w:r>
              <w:rPr>
                <w:rFonts w:ascii="Calibri" w:eastAsia="Calibri" w:hAnsi="Calibri" w:cs="Calibri"/>
                <w:color w:val="000000"/>
              </w:rPr>
              <w:t xml:space="preserve"> a legislação pertinente, sendo assegurada ao detentor do registro a preferência de fornecimento.</w:t>
            </w:r>
          </w:p>
          <w:p w:rsidR="00071EF8" w:rsidRDefault="00071EF8">
            <w:pPr>
              <w:jc w:val="both"/>
              <w:rPr>
                <w:rFonts w:ascii="Calibri" w:eastAsia="Calibri" w:hAnsi="Calibri" w:cs="Calibri"/>
                <w:color w:val="000000"/>
              </w:rPr>
            </w:pPr>
            <w:r>
              <w:rPr>
                <w:rFonts w:ascii="Calibri" w:eastAsia="Calibri" w:hAnsi="Calibri" w:cs="Calibri"/>
                <w:color w:val="000000"/>
              </w:rPr>
              <w:t xml:space="preserve">11.4 A licitante registrada na ata fica obrigada a aceitar os acréscimos que se fizerem nas contratações, até 25% (vinte e cinco por cento) da quantidade inicial do edital. </w:t>
            </w:r>
          </w:p>
          <w:p w:rsidR="00071EF8" w:rsidRDefault="00071EF8">
            <w:pPr>
              <w:autoSpaceDE w:val="0"/>
              <w:autoSpaceDN w:val="0"/>
              <w:adjustRightInd w:val="0"/>
              <w:jc w:val="both"/>
              <w:rPr>
                <w:rFonts w:ascii="Calibri" w:hAnsi="Calibri" w:cs="Calibri"/>
              </w:rPr>
            </w:pPr>
            <w:r>
              <w:rPr>
                <w:rFonts w:ascii="Calibri" w:hAnsi="Calibri" w:cs="Calibri"/>
              </w:rPr>
              <w:t xml:space="preserve">11.5 A Ata de Registro de Preços terá vigência até o dia 31/12/2015, a partir do cumprimento dos requisitos de publicidade oficial, e estará integralmente condicionada às cláusulas deste Edital, independentemente de transcrição, podendo ser prorrogada para o exercício de 2016 completando-se o prazo máximo de </w:t>
            </w:r>
            <w:proofErr w:type="gramStart"/>
            <w:r>
              <w:rPr>
                <w:rFonts w:ascii="Calibri" w:hAnsi="Calibri" w:cs="Calibri"/>
              </w:rPr>
              <w:t>1</w:t>
            </w:r>
            <w:proofErr w:type="gramEnd"/>
            <w:r>
              <w:rPr>
                <w:rFonts w:ascii="Calibri" w:hAnsi="Calibri" w:cs="Calibri"/>
              </w:rPr>
              <w:t xml:space="preserve"> (um) ano, contados a partir da data da assinatura da ata.</w:t>
            </w:r>
          </w:p>
          <w:p w:rsidR="00071EF8" w:rsidRDefault="00071EF8">
            <w:pPr>
              <w:jc w:val="both"/>
              <w:rPr>
                <w:rFonts w:ascii="Calibri" w:hAnsi="Calibri" w:cs="Calibri"/>
              </w:rPr>
            </w:pPr>
          </w:p>
          <w:p w:rsidR="00071EF8" w:rsidRDefault="00071EF8">
            <w:pPr>
              <w:jc w:val="both"/>
              <w:rPr>
                <w:rFonts w:ascii="Calibri" w:eastAsia="Calibri" w:hAnsi="Calibri" w:cs="Calibri"/>
                <w:b/>
                <w:bCs/>
                <w:color w:val="000000"/>
              </w:rPr>
            </w:pPr>
            <w:r>
              <w:rPr>
                <w:rFonts w:ascii="Calibri" w:eastAsia="Calibri" w:hAnsi="Calibri" w:cs="Calibri"/>
                <w:b/>
                <w:bCs/>
                <w:color w:val="000000"/>
              </w:rPr>
              <w:t xml:space="preserve">12 DA ENTREGA, DO RECEBIMENTO E DA FISCALIZAÇÃO DO </w:t>
            </w:r>
            <w:proofErr w:type="gramStart"/>
            <w:r>
              <w:rPr>
                <w:rFonts w:ascii="Calibri" w:eastAsia="Calibri" w:hAnsi="Calibri" w:cs="Calibri"/>
                <w:b/>
                <w:bCs/>
                <w:color w:val="000000"/>
              </w:rPr>
              <w:t>OBJETO</w:t>
            </w:r>
            <w:proofErr w:type="gramEnd"/>
          </w:p>
          <w:p w:rsidR="00071EF8" w:rsidRDefault="00071EF8">
            <w:pPr>
              <w:jc w:val="both"/>
              <w:rPr>
                <w:rFonts w:ascii="Calibri" w:hAnsi="Calibri" w:cs="Calibri"/>
              </w:rPr>
            </w:pPr>
            <w:r>
              <w:rPr>
                <w:rFonts w:ascii="Calibri" w:hAnsi="Calibri" w:cs="Calibri"/>
              </w:rPr>
              <w:t xml:space="preserve">12.1 Os serviços serão executados nos Centros de Educação Infantil Dona Júlia </w:t>
            </w:r>
            <w:proofErr w:type="spellStart"/>
            <w:r>
              <w:rPr>
                <w:rFonts w:ascii="Calibri" w:hAnsi="Calibri" w:cs="Calibri"/>
              </w:rPr>
              <w:t>Bonelli</w:t>
            </w:r>
            <w:proofErr w:type="spellEnd"/>
            <w:r>
              <w:rPr>
                <w:rFonts w:ascii="Calibri" w:hAnsi="Calibri" w:cs="Calibri"/>
              </w:rPr>
              <w:t xml:space="preserve"> e Professora </w:t>
            </w:r>
            <w:proofErr w:type="spellStart"/>
            <w:r>
              <w:rPr>
                <w:rFonts w:ascii="Calibri" w:hAnsi="Calibri" w:cs="Calibri"/>
              </w:rPr>
              <w:t>Onorata</w:t>
            </w:r>
            <w:proofErr w:type="spellEnd"/>
            <w:r>
              <w:rPr>
                <w:rFonts w:ascii="Calibri" w:hAnsi="Calibri" w:cs="Calibri"/>
              </w:rPr>
              <w:t xml:space="preserve"> Zonta </w:t>
            </w:r>
            <w:proofErr w:type="spellStart"/>
            <w:r>
              <w:rPr>
                <w:rFonts w:ascii="Calibri" w:hAnsi="Calibri" w:cs="Calibri"/>
              </w:rPr>
              <w:t>Dalfovo</w:t>
            </w:r>
            <w:proofErr w:type="spellEnd"/>
            <w:r>
              <w:rPr>
                <w:rFonts w:ascii="Calibri" w:hAnsi="Calibri" w:cs="Calibri"/>
              </w:rPr>
              <w:t xml:space="preserve">, devendo ser iniciados pela contratada </w:t>
            </w:r>
            <w:r>
              <w:rPr>
                <w:rFonts w:ascii="Calibri" w:hAnsi="Calibri" w:cs="Calibri"/>
                <w:b/>
                <w:bCs/>
              </w:rPr>
              <w:t xml:space="preserve">no prazo máximo de </w:t>
            </w:r>
            <w:proofErr w:type="gramStart"/>
            <w:r>
              <w:rPr>
                <w:rFonts w:ascii="Calibri" w:hAnsi="Calibri" w:cs="Calibri"/>
                <w:b/>
                <w:bCs/>
              </w:rPr>
              <w:t>5</w:t>
            </w:r>
            <w:proofErr w:type="gramEnd"/>
            <w:r>
              <w:rPr>
                <w:rFonts w:ascii="Calibri" w:hAnsi="Calibri" w:cs="Calibri"/>
                <w:b/>
                <w:bCs/>
              </w:rPr>
              <w:t xml:space="preserve"> dias após a assinatura do contrato administrativo </w:t>
            </w:r>
            <w:r>
              <w:rPr>
                <w:rFonts w:ascii="Calibri" w:hAnsi="Calibri" w:cs="Calibri"/>
              </w:rPr>
              <w:t>e concluídos no prazo final da validade do instrumento.</w:t>
            </w:r>
            <w:r>
              <w:rPr>
                <w:rFonts w:ascii="Calibri" w:eastAsia="Calibri" w:hAnsi="Calibri" w:cs="Calibri"/>
                <w:b/>
                <w:bCs/>
                <w:color w:val="000000"/>
              </w:rPr>
              <w:t xml:space="preserve"> </w:t>
            </w:r>
          </w:p>
          <w:p w:rsidR="00071EF8" w:rsidRDefault="00071EF8">
            <w:pPr>
              <w:autoSpaceDE w:val="0"/>
              <w:autoSpaceDN w:val="0"/>
              <w:adjustRightInd w:val="0"/>
              <w:jc w:val="both"/>
              <w:rPr>
                <w:rFonts w:ascii="Calibri" w:hAnsi="Calibri" w:cs="Calibri"/>
              </w:rPr>
            </w:pPr>
            <w:r>
              <w:rPr>
                <w:rFonts w:ascii="Calibri" w:hAnsi="Calibri" w:cs="Calibri"/>
              </w:rPr>
              <w:t xml:space="preserve">12.2 O serviços - objeto desta licitação - serão objeto de acompanhamento, controle, fiscalização e avaliação por representante de cada Centro de Educação Infantil, com atribuições específicas. </w:t>
            </w:r>
          </w:p>
          <w:p w:rsidR="00071EF8" w:rsidRDefault="00071EF8">
            <w:pPr>
              <w:autoSpaceDE w:val="0"/>
              <w:autoSpaceDN w:val="0"/>
              <w:adjustRightInd w:val="0"/>
              <w:jc w:val="both"/>
              <w:rPr>
                <w:rFonts w:ascii="Calibri" w:hAnsi="Calibri" w:cs="Calibri"/>
              </w:rPr>
            </w:pPr>
            <w:r>
              <w:rPr>
                <w:rFonts w:ascii="Calibri" w:hAnsi="Calibri" w:cs="Calibri"/>
              </w:rPr>
              <w:t>12.3 A Fiscalização é exercida no interesse da Administração; não exclui nem reduz a responsabilidade da CONTRATADA, inclusive perante terceiros, por qualquer irregularidade, e, na sua ocorrência, não implica corresponsabilidade do Poder Público ou de seus agentes e prepostos.</w:t>
            </w:r>
          </w:p>
          <w:p w:rsidR="00071EF8" w:rsidRDefault="00071EF8">
            <w:pPr>
              <w:autoSpaceDE w:val="0"/>
              <w:autoSpaceDN w:val="0"/>
              <w:adjustRightInd w:val="0"/>
              <w:jc w:val="both"/>
              <w:rPr>
                <w:rFonts w:ascii="Calibri" w:hAnsi="Calibri" w:cs="Calibri"/>
              </w:rPr>
            </w:pPr>
            <w:r>
              <w:rPr>
                <w:rFonts w:ascii="Calibri" w:hAnsi="Calibri" w:cs="Calibri"/>
              </w:rPr>
              <w:t>12.4 A CONTRATANTE se reserva o direito de rejeitar no todo ou em parte o objeto desta licitação, se em desacordo com as especificações e as Cláusulas contratuais.</w:t>
            </w:r>
          </w:p>
          <w:p w:rsidR="00071EF8" w:rsidRDefault="00071EF8">
            <w:pPr>
              <w:autoSpaceDE w:val="0"/>
              <w:autoSpaceDN w:val="0"/>
              <w:adjustRightInd w:val="0"/>
              <w:jc w:val="both"/>
              <w:rPr>
                <w:rFonts w:ascii="Calibri" w:hAnsi="Calibri" w:cs="Calibri"/>
              </w:rPr>
            </w:pPr>
            <w:r>
              <w:rPr>
                <w:rFonts w:ascii="Calibri" w:hAnsi="Calibri" w:cs="Calibri"/>
              </w:rPr>
              <w:t>12.5 Quaisquer exigências da Fiscalização, inerentes ao objeto da licitação, deverão ser prontamente atendidas pela CONTRATADA sem ônus para a CONTRATANTE.</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13 DO PAGAMENTO</w:t>
            </w:r>
          </w:p>
          <w:p w:rsidR="00071EF8" w:rsidRDefault="00071EF8">
            <w:pPr>
              <w:jc w:val="both"/>
              <w:rPr>
                <w:rFonts w:ascii="Calibri" w:hAnsi="Calibri" w:cs="Calibri"/>
              </w:rPr>
            </w:pPr>
            <w:r>
              <w:rPr>
                <w:rFonts w:ascii="Calibri" w:eastAsia="Calibri" w:hAnsi="Calibri" w:cs="Calibri"/>
                <w:color w:val="000000"/>
              </w:rPr>
              <w:t xml:space="preserve">13.1 O pagamento será efetuado quinzenalmente, após vistoria dos serviços realizados e mediante a aceitação do objeto, com apresentação de nota fiscal, sem emendas ou rasuras que </w:t>
            </w:r>
            <w:proofErr w:type="gramStart"/>
            <w:r>
              <w:rPr>
                <w:rFonts w:ascii="Calibri" w:eastAsia="Calibri" w:hAnsi="Calibri" w:cs="Calibri"/>
                <w:color w:val="000000"/>
              </w:rPr>
              <w:t>após</w:t>
            </w:r>
            <w:proofErr w:type="gramEnd"/>
            <w:r>
              <w:rPr>
                <w:rFonts w:ascii="Calibri" w:eastAsia="Calibri" w:hAnsi="Calibri" w:cs="Calibri"/>
                <w:color w:val="000000"/>
              </w:rPr>
              <w:t xml:space="preserve"> conferidos e visados, serão encaminhados ao empenho na Secretaria Municipal de Administração e Planejamento.</w:t>
            </w:r>
          </w:p>
          <w:p w:rsidR="00071EF8" w:rsidRDefault="00071EF8">
            <w:pPr>
              <w:jc w:val="both"/>
              <w:rPr>
                <w:rFonts w:ascii="Calibri" w:hAnsi="Calibri" w:cs="Calibri"/>
              </w:rPr>
            </w:pPr>
            <w:r>
              <w:rPr>
                <w:rFonts w:ascii="Calibri" w:eastAsia="Calibri" w:hAnsi="Calibri" w:cs="Calibri"/>
                <w:color w:val="000000"/>
              </w:rPr>
              <w:t>13.2 Ocorrendo erros na apresentação da nota fiscal, a mesma será devolvida à contratada para a devida correção e reapresentação.</w:t>
            </w:r>
          </w:p>
          <w:p w:rsidR="00071EF8" w:rsidRDefault="00071EF8">
            <w:pPr>
              <w:jc w:val="both"/>
              <w:rPr>
                <w:rFonts w:ascii="Calibri" w:hAnsi="Calibri" w:cs="Calibri"/>
              </w:rPr>
            </w:pPr>
            <w:r>
              <w:rPr>
                <w:rFonts w:ascii="Calibri" w:eastAsia="Calibri" w:hAnsi="Calibri" w:cs="Calibri"/>
                <w:color w:val="000000"/>
              </w:rPr>
              <w:t xml:space="preserve">13.3 Para a efetivação do pagamento o licitante deverá manter as mesmas condições previstas neste edital no que concerne a PROPOSTA e a HABILITAÇÃO. </w:t>
            </w:r>
          </w:p>
          <w:p w:rsidR="00071EF8" w:rsidRDefault="00071EF8">
            <w:pPr>
              <w:jc w:val="both"/>
              <w:rPr>
                <w:rFonts w:ascii="Calibri" w:hAnsi="Calibri" w:cs="Calibri"/>
              </w:rPr>
            </w:pPr>
          </w:p>
          <w:p w:rsidR="00A578DB" w:rsidRDefault="00A578DB">
            <w:pPr>
              <w:jc w:val="both"/>
              <w:rPr>
                <w:rFonts w:ascii="Calibri" w:hAnsi="Calibri" w:cs="Calibri"/>
              </w:rPr>
            </w:pPr>
          </w:p>
          <w:p w:rsidR="00A578DB" w:rsidRDefault="00A578DB">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14 DA DOTAÇÃO ORÇAMENTÁRIA:</w:t>
            </w:r>
          </w:p>
          <w:p w:rsidR="00071EF8" w:rsidRDefault="00071EF8">
            <w:pPr>
              <w:jc w:val="both"/>
              <w:rPr>
                <w:rFonts w:ascii="Calibri" w:eastAsia="Calibri" w:hAnsi="Calibri" w:cs="Calibri"/>
                <w:color w:val="000000"/>
              </w:rPr>
            </w:pPr>
            <w:r>
              <w:rPr>
                <w:rFonts w:ascii="Calibri" w:eastAsia="Calibri" w:hAnsi="Calibri" w:cs="Calibri"/>
                <w:color w:val="000000"/>
              </w:rPr>
              <w:t>14.1 As despesas provenientes do presente edital correrão por conta das seguintes dotações orçamentárias do exercício de 2015 e as respectivas para o exercício de 2016.</w:t>
            </w:r>
          </w:p>
          <w:p w:rsidR="00071EF8" w:rsidRDefault="00071EF8">
            <w:pPr>
              <w:pStyle w:val="TextosemFormatao"/>
              <w:rPr>
                <w:rFonts w:ascii="Calibri" w:hAnsi="Calibri" w:cs="Calibri"/>
              </w:rPr>
            </w:pPr>
          </w:p>
          <w:tbl>
            <w:tblPr>
              <w:tblW w:w="0" w:type="auto"/>
              <w:tblLayout w:type="fixed"/>
              <w:tblCellMar>
                <w:left w:w="70" w:type="dxa"/>
                <w:right w:w="70" w:type="dxa"/>
              </w:tblCellMar>
              <w:tblLook w:val="04A0" w:firstRow="1" w:lastRow="0" w:firstColumn="1" w:lastColumn="0" w:noHBand="0" w:noVBand="1"/>
            </w:tblPr>
            <w:tblGrid>
              <w:gridCol w:w="8644"/>
            </w:tblGrid>
            <w:tr w:rsidR="00071EF8">
              <w:trPr>
                <w:trHeight w:val="2481"/>
              </w:trPr>
              <w:tc>
                <w:tcPr>
                  <w:tcW w:w="8644" w:type="dxa"/>
                </w:tcPr>
                <w:p w:rsidR="00071EF8" w:rsidRDefault="00071EF8">
                  <w:pPr>
                    <w:pStyle w:val="TextosemFormatao"/>
                    <w:rPr>
                      <w:rFonts w:asciiTheme="minorHAnsi" w:hAnsiTheme="minorHAnsi" w:cstheme="minorHAnsi"/>
                    </w:rPr>
                  </w:pPr>
                </w:p>
                <w:tbl>
                  <w:tblPr>
                    <w:tblW w:w="8685" w:type="dxa"/>
                    <w:tblLayout w:type="fixed"/>
                    <w:tblCellMar>
                      <w:left w:w="70" w:type="dxa"/>
                      <w:right w:w="70" w:type="dxa"/>
                    </w:tblCellMar>
                    <w:tblLook w:val="04A0" w:firstRow="1" w:lastRow="0" w:firstColumn="1" w:lastColumn="0" w:noHBand="0" w:noVBand="1"/>
                  </w:tblPr>
                  <w:tblGrid>
                    <w:gridCol w:w="1950"/>
                    <w:gridCol w:w="6735"/>
                  </w:tblGrid>
                  <w:tr w:rsidR="00071EF8">
                    <w:trPr>
                      <w:trHeight w:val="249"/>
                    </w:trPr>
                    <w:tc>
                      <w:tcPr>
                        <w:tcW w:w="8689" w:type="dxa"/>
                        <w:gridSpan w:val="2"/>
                        <w:hideMark/>
                      </w:tcPr>
                      <w:p w:rsidR="00071EF8" w:rsidRDefault="00071EF8">
                        <w:pPr>
                          <w:pStyle w:val="TextosemFormatao"/>
                          <w:jc w:val="center"/>
                          <w:rPr>
                            <w:rFonts w:asciiTheme="minorHAnsi" w:hAnsiTheme="minorHAnsi" w:cstheme="minorHAnsi"/>
                            <w:b/>
                            <w:i/>
                          </w:rPr>
                        </w:pPr>
                        <w:r>
                          <w:rPr>
                            <w:rFonts w:asciiTheme="minorHAnsi" w:hAnsiTheme="minorHAnsi" w:cstheme="minorHAnsi"/>
                            <w:b/>
                            <w:i/>
                          </w:rPr>
                          <w:t>Dotação Utilizada</w:t>
                        </w:r>
                      </w:p>
                    </w:tc>
                  </w:tr>
                  <w:tr w:rsidR="00071EF8">
                    <w:trPr>
                      <w:trHeight w:val="249"/>
                    </w:trPr>
                    <w:tc>
                      <w:tcPr>
                        <w:tcW w:w="1951" w:type="dxa"/>
                        <w:hideMark/>
                      </w:tcPr>
                      <w:p w:rsidR="00071EF8" w:rsidRDefault="00071EF8">
                        <w:pPr>
                          <w:pStyle w:val="TextosemFormatao"/>
                          <w:jc w:val="right"/>
                          <w:rPr>
                            <w:rFonts w:asciiTheme="minorHAnsi" w:hAnsiTheme="minorHAnsi" w:cstheme="minorHAnsi"/>
                            <w:b/>
                            <w:i/>
                          </w:rPr>
                        </w:pPr>
                        <w:r>
                          <w:rPr>
                            <w:rFonts w:asciiTheme="minorHAnsi" w:hAnsiTheme="minorHAnsi" w:cstheme="minorHAnsi"/>
                            <w:b/>
                            <w:i/>
                          </w:rPr>
                          <w:t>Código Dotação</w:t>
                        </w:r>
                      </w:p>
                    </w:tc>
                    <w:tc>
                      <w:tcPr>
                        <w:tcW w:w="6738" w:type="dxa"/>
                        <w:hideMark/>
                      </w:tcPr>
                      <w:p w:rsidR="00071EF8" w:rsidRDefault="00071EF8">
                        <w:pPr>
                          <w:pStyle w:val="TextosemFormatao"/>
                          <w:rPr>
                            <w:rFonts w:asciiTheme="minorHAnsi" w:hAnsiTheme="minorHAnsi" w:cstheme="minorHAnsi"/>
                            <w:b/>
                            <w:i/>
                          </w:rPr>
                        </w:pPr>
                        <w:r>
                          <w:rPr>
                            <w:rFonts w:asciiTheme="minorHAnsi" w:hAnsiTheme="minorHAnsi" w:cstheme="minorHAnsi"/>
                            <w:b/>
                            <w:i/>
                          </w:rPr>
                          <w:t>Descrição</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proofErr w:type="gramStart"/>
                        <w:r>
                          <w:rPr>
                            <w:rFonts w:asciiTheme="minorHAnsi" w:hAnsiTheme="minorHAnsi" w:cstheme="minorHAnsi"/>
                          </w:rPr>
                          <w:t>4</w:t>
                        </w:r>
                        <w:proofErr w:type="gramEnd"/>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SECRETARIA DE EDUCACAO ESPORTE E CULTURA</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proofErr w:type="gramStart"/>
                        <w:r>
                          <w:rPr>
                            <w:rFonts w:asciiTheme="minorHAnsi" w:hAnsiTheme="minorHAnsi" w:cstheme="minorHAnsi"/>
                          </w:rPr>
                          <w:t>1</w:t>
                        </w:r>
                        <w:proofErr w:type="gramEnd"/>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SECRETARIA DE EDUCACAO</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12</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EDUCACAO</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361</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ENSINO FUNDAMENTAL</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40</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DESENVOLVIMENTO DO ENSINO</w:t>
                        </w:r>
                      </w:p>
                    </w:tc>
                  </w:tr>
                  <w:tr w:rsidR="00071EF8">
                    <w:trPr>
                      <w:trHeight w:val="249"/>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2009</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MAN. ENSINO FUNDAMENTAL E VAL. DO MAGISTERIO</w:t>
                        </w:r>
                      </w:p>
                    </w:tc>
                  </w:tr>
                  <w:tr w:rsidR="00071EF8">
                    <w:trPr>
                      <w:trHeight w:val="265"/>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3390392000</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MANUTENCAO E CONSERV BEM MOVEIS OUT NAT</w:t>
                        </w:r>
                      </w:p>
                    </w:tc>
                  </w:tr>
                  <w:tr w:rsidR="00071EF8">
                    <w:trPr>
                      <w:trHeight w:val="462"/>
                    </w:trPr>
                    <w:tc>
                      <w:tcPr>
                        <w:tcW w:w="1951" w:type="dxa"/>
                        <w:hideMark/>
                      </w:tcPr>
                      <w:p w:rsidR="00071EF8" w:rsidRDefault="00071EF8">
                        <w:pPr>
                          <w:pStyle w:val="TextosemFormatao"/>
                          <w:jc w:val="right"/>
                          <w:rPr>
                            <w:rFonts w:asciiTheme="minorHAnsi" w:hAnsiTheme="minorHAnsi" w:cstheme="minorHAnsi"/>
                          </w:rPr>
                        </w:pPr>
                        <w:r>
                          <w:rPr>
                            <w:rFonts w:asciiTheme="minorHAnsi" w:hAnsiTheme="minorHAnsi" w:cstheme="minorHAnsi"/>
                          </w:rPr>
                          <w:t>13600</w:t>
                        </w:r>
                      </w:p>
                    </w:tc>
                    <w:tc>
                      <w:tcPr>
                        <w:tcW w:w="6738" w:type="dxa"/>
                        <w:hideMark/>
                      </w:tcPr>
                      <w:p w:rsidR="00071EF8" w:rsidRDefault="00071EF8">
                        <w:pPr>
                          <w:pStyle w:val="TextosemFormatao"/>
                          <w:rPr>
                            <w:rFonts w:asciiTheme="minorHAnsi" w:hAnsiTheme="minorHAnsi" w:cstheme="minorHAnsi"/>
                          </w:rPr>
                        </w:pPr>
                        <w:r>
                          <w:rPr>
                            <w:rFonts w:asciiTheme="minorHAnsi" w:hAnsiTheme="minorHAnsi" w:cstheme="minorHAnsi"/>
                          </w:rPr>
                          <w:t>SALÁRIO EDUCAÇÃO</w:t>
                        </w:r>
                      </w:p>
                    </w:tc>
                  </w:tr>
                </w:tbl>
                <w:p w:rsidR="00071EF8" w:rsidRDefault="00071EF8">
                  <w:pPr>
                    <w:pStyle w:val="TextosemFormatao"/>
                    <w:jc w:val="center"/>
                    <w:rPr>
                      <w:rFonts w:ascii="Calibri" w:hAnsi="Calibri" w:cs="Calibri"/>
                      <w:b/>
                      <w:i/>
                    </w:rPr>
                  </w:pPr>
                </w:p>
              </w:tc>
            </w:tr>
          </w:tbl>
          <w:p w:rsidR="00071EF8" w:rsidRDefault="00071EF8">
            <w:pPr>
              <w:jc w:val="both"/>
              <w:rPr>
                <w:rFonts w:ascii="Calibri" w:hAnsi="Calibri" w:cs="Calibri"/>
                <w:sz w:val="24"/>
                <w:szCs w:val="24"/>
              </w:rPr>
            </w:pPr>
          </w:p>
        </w:tc>
      </w:tr>
    </w:tbl>
    <w:p w:rsidR="00071EF8" w:rsidRDefault="00071EF8" w:rsidP="00071EF8">
      <w:pPr>
        <w:rPr>
          <w:rFonts w:ascii="Calibri" w:hAnsi="Calibri" w:cs="Calibri"/>
          <w:vanish/>
        </w:rPr>
      </w:pPr>
      <w:bookmarkStart w:id="1" w:name="__bookmark_13"/>
      <w:bookmarkEnd w:id="1"/>
    </w:p>
    <w:tbl>
      <w:tblPr>
        <w:tblOverlap w:val="never"/>
        <w:tblW w:w="9225" w:type="dxa"/>
        <w:jc w:val="center"/>
        <w:tblLayout w:type="fixed"/>
        <w:tblLook w:val="01E0" w:firstRow="1" w:lastRow="1" w:firstColumn="1" w:lastColumn="1" w:noHBand="0" w:noVBand="0"/>
      </w:tblPr>
      <w:tblGrid>
        <w:gridCol w:w="2553"/>
        <w:gridCol w:w="6672"/>
      </w:tblGrid>
      <w:tr w:rsidR="00071EF8" w:rsidTr="00071EF8">
        <w:trPr>
          <w:trHeight w:hRule="exact" w:val="45"/>
          <w:jc w:val="center"/>
          <w:hidden/>
        </w:trPr>
        <w:tc>
          <w:tcPr>
            <w:tcW w:w="2551" w:type="dxa"/>
            <w:shd w:val="clear" w:color="auto" w:fill="C0C0C0"/>
          </w:tcPr>
          <w:p w:rsidR="00071EF8" w:rsidRDefault="00071EF8">
            <w:pPr>
              <w:rPr>
                <w:rFonts w:ascii="Calibri" w:hAnsi="Calibri" w:cs="Calibri"/>
                <w:vanish/>
                <w:sz w:val="24"/>
                <w:szCs w:val="24"/>
              </w:rPr>
            </w:pPr>
          </w:p>
        </w:tc>
        <w:tc>
          <w:tcPr>
            <w:tcW w:w="6667" w:type="dxa"/>
            <w:shd w:val="clear" w:color="auto" w:fill="C0C0C0"/>
          </w:tcPr>
          <w:p w:rsidR="00071EF8" w:rsidRDefault="00071EF8">
            <w:pPr>
              <w:rPr>
                <w:rFonts w:ascii="Calibri" w:hAnsi="Calibri" w:cs="Calibri"/>
                <w:vanish/>
                <w:sz w:val="24"/>
                <w:szCs w:val="24"/>
              </w:rPr>
            </w:pPr>
          </w:p>
        </w:tc>
      </w:tr>
    </w:tbl>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Mar>
              <w:top w:w="200" w:type="dxa"/>
              <w:left w:w="108" w:type="dxa"/>
              <w:bottom w:w="20" w:type="dxa"/>
              <w:right w:w="108" w:type="dxa"/>
            </w:tcMar>
          </w:tcPr>
          <w:p w:rsidR="00071EF8" w:rsidRDefault="00071EF8">
            <w:pPr>
              <w:jc w:val="both"/>
              <w:rPr>
                <w:rFonts w:ascii="Calibri" w:hAnsi="Calibri" w:cs="Calibri"/>
                <w:b/>
                <w:sz w:val="24"/>
                <w:szCs w:val="24"/>
              </w:rPr>
            </w:pPr>
            <w:r>
              <w:rPr>
                <w:rFonts w:ascii="Calibri" w:hAnsi="Calibri" w:cs="Calibri"/>
                <w:b/>
              </w:rPr>
              <w:t>15. DAS OBRIGAÇÕES DA CONTRATANTE</w:t>
            </w:r>
          </w:p>
          <w:p w:rsidR="00071EF8" w:rsidRDefault="00071EF8">
            <w:pPr>
              <w:jc w:val="both"/>
              <w:rPr>
                <w:rFonts w:ascii="Calibri" w:hAnsi="Calibri" w:cs="Calibri"/>
              </w:rPr>
            </w:pPr>
            <w:r>
              <w:rPr>
                <w:rFonts w:ascii="Calibri" w:hAnsi="Calibri" w:cs="Calibri"/>
              </w:rPr>
              <w:t>A CONTRATANTE se obriga a:</w:t>
            </w:r>
          </w:p>
          <w:p w:rsidR="00071EF8" w:rsidRDefault="00071EF8">
            <w:pPr>
              <w:jc w:val="both"/>
              <w:rPr>
                <w:rFonts w:ascii="Calibri" w:hAnsi="Calibri" w:cs="Calibri"/>
              </w:rPr>
            </w:pPr>
            <w:r>
              <w:rPr>
                <w:rFonts w:ascii="Calibri" w:hAnsi="Calibri" w:cs="Calibri"/>
              </w:rPr>
              <w:t>15.1 Efetuar o pagamento na forma convencionada neste Instrumento;</w:t>
            </w:r>
          </w:p>
          <w:p w:rsidR="00071EF8" w:rsidRDefault="00071EF8">
            <w:pPr>
              <w:jc w:val="both"/>
              <w:rPr>
                <w:rFonts w:ascii="Calibri" w:hAnsi="Calibri" w:cs="Calibri"/>
              </w:rPr>
            </w:pPr>
            <w:r>
              <w:rPr>
                <w:rFonts w:ascii="Calibri" w:hAnsi="Calibri" w:cs="Calibri"/>
              </w:rPr>
              <w:t>15.2 Permitir o livre acesso da CONTRATADA aos locais onde serão realizados os serviços;</w:t>
            </w:r>
          </w:p>
          <w:p w:rsidR="00071EF8" w:rsidRDefault="00071EF8">
            <w:pPr>
              <w:jc w:val="both"/>
              <w:rPr>
                <w:rFonts w:ascii="Calibri" w:hAnsi="Calibri" w:cs="Calibri"/>
              </w:rPr>
            </w:pPr>
            <w:r>
              <w:rPr>
                <w:rFonts w:ascii="Calibri" w:hAnsi="Calibri" w:cs="Calibri"/>
              </w:rPr>
              <w:t>15.3 Fiscalizar a execução dos serviços por um representante da CONTRATANTE.</w:t>
            </w:r>
          </w:p>
          <w:p w:rsidR="00071EF8" w:rsidRDefault="00071EF8">
            <w:pPr>
              <w:jc w:val="both"/>
              <w:rPr>
                <w:rFonts w:ascii="Calibri" w:hAnsi="Calibri" w:cs="Calibri"/>
              </w:rPr>
            </w:pPr>
          </w:p>
          <w:p w:rsidR="00071EF8" w:rsidRDefault="00071EF8">
            <w:pPr>
              <w:jc w:val="both"/>
              <w:rPr>
                <w:rFonts w:ascii="Calibri" w:hAnsi="Calibri" w:cs="Calibri"/>
                <w:b/>
              </w:rPr>
            </w:pPr>
            <w:r>
              <w:rPr>
                <w:rFonts w:ascii="Calibri" w:hAnsi="Calibri" w:cs="Calibri"/>
                <w:b/>
              </w:rPr>
              <w:t>16. DAS OBRIGAÇÕES DA CONTRATADA</w:t>
            </w:r>
          </w:p>
          <w:p w:rsidR="00071EF8" w:rsidRDefault="00071EF8">
            <w:pPr>
              <w:jc w:val="both"/>
              <w:rPr>
                <w:rFonts w:ascii="Calibri" w:hAnsi="Calibri" w:cs="Calibri"/>
              </w:rPr>
            </w:pPr>
            <w:r>
              <w:rPr>
                <w:rFonts w:ascii="Calibri" w:hAnsi="Calibri" w:cs="Calibri"/>
              </w:rPr>
              <w:t>Constituem obrigações da CONTRATADA, além de outras previstas neste edital e na legislação pertinente, as seguintes:</w:t>
            </w:r>
          </w:p>
          <w:p w:rsidR="00071EF8" w:rsidRDefault="00071EF8">
            <w:pPr>
              <w:jc w:val="both"/>
              <w:rPr>
                <w:rFonts w:ascii="Calibri" w:hAnsi="Calibri" w:cs="Calibri"/>
              </w:rPr>
            </w:pPr>
            <w:r>
              <w:rPr>
                <w:rFonts w:ascii="Calibri" w:hAnsi="Calibri" w:cs="Calibri"/>
              </w:rPr>
              <w:t>16.1 Observar, na execução dos serviços, as leis, os regulamentos, as posturas, inclusive de segurança e medicina do trabalho e de segurança pública, bem como as normas da Associação Brasileira de Normas Técnicas (ABNT);</w:t>
            </w:r>
          </w:p>
          <w:p w:rsidR="00071EF8" w:rsidRDefault="00A578DB">
            <w:pPr>
              <w:jc w:val="both"/>
              <w:rPr>
                <w:rFonts w:ascii="Calibri" w:hAnsi="Calibri" w:cs="Calibri"/>
              </w:rPr>
            </w:pPr>
            <w:r>
              <w:rPr>
                <w:rFonts w:ascii="Calibri" w:hAnsi="Calibri" w:cs="Calibri"/>
              </w:rPr>
              <w:t>16.2</w:t>
            </w:r>
            <w:r w:rsidR="00071EF8">
              <w:rPr>
                <w:rFonts w:ascii="Calibri" w:hAnsi="Calibri" w:cs="Calibri"/>
              </w:rPr>
              <w:t xml:space="preserve"> Fornecer e utilizar na execução dos serviços, equipamentos e mão-de-obra adequados e os materiais fornecidos </w:t>
            </w:r>
            <w:proofErr w:type="gramStart"/>
            <w:r w:rsidR="00071EF8">
              <w:rPr>
                <w:rFonts w:ascii="Calibri" w:hAnsi="Calibri" w:cs="Calibri"/>
              </w:rPr>
              <w:t>pelo Centros</w:t>
            </w:r>
            <w:proofErr w:type="gramEnd"/>
            <w:r w:rsidR="00071EF8">
              <w:rPr>
                <w:rFonts w:ascii="Calibri" w:hAnsi="Calibri" w:cs="Calibri"/>
              </w:rPr>
              <w:t xml:space="preserve"> de Educação com zelo e sem desperdícios;</w:t>
            </w:r>
          </w:p>
          <w:p w:rsidR="00071EF8" w:rsidRDefault="00A578DB">
            <w:pPr>
              <w:jc w:val="both"/>
              <w:rPr>
                <w:rFonts w:ascii="Calibri" w:hAnsi="Calibri" w:cs="Calibri"/>
              </w:rPr>
            </w:pPr>
            <w:r>
              <w:rPr>
                <w:rFonts w:ascii="Calibri" w:hAnsi="Calibri" w:cs="Calibri"/>
              </w:rPr>
              <w:t>16.3</w:t>
            </w:r>
            <w:r w:rsidR="00071EF8">
              <w:rPr>
                <w:rFonts w:ascii="Calibri" w:hAnsi="Calibri" w:cs="Calibri"/>
              </w:rPr>
              <w:t xml:space="preserve"> Dar integral cumprimento ao Termo de Referência, bem como sua proposta e o edital, os quais passam a integrar este Instrumento, independentemente de transcrição;</w:t>
            </w:r>
          </w:p>
          <w:p w:rsidR="00071EF8" w:rsidRDefault="00A578DB">
            <w:pPr>
              <w:jc w:val="both"/>
              <w:rPr>
                <w:rFonts w:ascii="Calibri" w:hAnsi="Calibri" w:cs="Calibri"/>
              </w:rPr>
            </w:pPr>
            <w:r>
              <w:rPr>
                <w:rFonts w:ascii="Calibri" w:hAnsi="Calibri" w:cs="Calibri"/>
              </w:rPr>
              <w:t>16.4</w:t>
            </w:r>
            <w:r w:rsidR="00071EF8">
              <w:rPr>
                <w:rFonts w:ascii="Calibri" w:hAnsi="Calibri" w:cs="Calibri"/>
              </w:rPr>
              <w:t xml:space="preserve"> Responder por todos os ônus referentes aos serviços ora contratados, desde os salários do pessoal, neles empregados, como também os encargos trabalhistas, previdenciários, fiscais e comerciais, que venham a incidir sobre a contratação;</w:t>
            </w:r>
          </w:p>
          <w:p w:rsidR="00071EF8" w:rsidRDefault="00A578DB">
            <w:pPr>
              <w:jc w:val="both"/>
              <w:rPr>
                <w:rFonts w:ascii="Calibri" w:hAnsi="Calibri" w:cs="Calibri"/>
              </w:rPr>
            </w:pPr>
            <w:r>
              <w:rPr>
                <w:rFonts w:ascii="Calibri" w:hAnsi="Calibri" w:cs="Calibri"/>
              </w:rPr>
              <w:t>16.5</w:t>
            </w:r>
            <w:r w:rsidR="00071EF8">
              <w:rPr>
                <w:rFonts w:ascii="Calibri" w:hAnsi="Calibri" w:cs="Calibri"/>
              </w:rPr>
              <w:t xml:space="preserve"> Responder pelos danos, de qualquer natureza, que venham a sofrer seus empregados, terceiros ou a CONTRATANTE, em razão de acidentes ou de ação, ou de omissão, dolosa ou culposa, de prepostos da CONTRATADA ou de quem em seu nome agir.</w:t>
            </w:r>
          </w:p>
          <w:p w:rsidR="00071EF8" w:rsidRDefault="00A578DB">
            <w:pPr>
              <w:jc w:val="both"/>
              <w:rPr>
                <w:rFonts w:ascii="Calibri" w:hAnsi="Calibri" w:cs="Calibri"/>
              </w:rPr>
            </w:pPr>
            <w:r>
              <w:rPr>
                <w:rFonts w:ascii="Calibri" w:hAnsi="Calibri" w:cs="Calibri"/>
              </w:rPr>
              <w:t>16.6</w:t>
            </w:r>
            <w:r w:rsidR="00071EF8">
              <w:rPr>
                <w:rFonts w:ascii="Calibri" w:hAnsi="Calibri" w:cs="Calibri"/>
              </w:rPr>
              <w:t xml:space="preserve"> Responsabilizar-se:</w:t>
            </w:r>
          </w:p>
          <w:p w:rsidR="00071EF8" w:rsidRDefault="00071EF8">
            <w:pPr>
              <w:jc w:val="both"/>
              <w:rPr>
                <w:rFonts w:ascii="Calibri" w:hAnsi="Calibri" w:cs="Calibri"/>
              </w:rPr>
            </w:pPr>
            <w:r>
              <w:rPr>
                <w:rFonts w:ascii="Calibri" w:hAnsi="Calibri" w:cs="Calibri"/>
              </w:rPr>
              <w:t>a) por quaisquer danos causados por seus empregados, dentro da área e das dependências dos locais onde serão executados os serviços;</w:t>
            </w:r>
          </w:p>
          <w:p w:rsidR="00071EF8" w:rsidRDefault="00071EF8">
            <w:pPr>
              <w:jc w:val="both"/>
              <w:rPr>
                <w:rFonts w:ascii="Calibri" w:hAnsi="Calibri" w:cs="Calibri"/>
              </w:rPr>
            </w:pPr>
            <w:r>
              <w:rPr>
                <w:rFonts w:ascii="Calibri" w:hAnsi="Calibri" w:cs="Calibri"/>
              </w:rPr>
              <w:t>b) por quaisquer acidentes na execução das obras e dos serviços, inclusive quanto às redes de serviços públicos, o uso indevido de patentes, e, ainda, por fatos de que resultem a destruição ou danificação da obra.</w:t>
            </w:r>
          </w:p>
          <w:p w:rsidR="00071EF8" w:rsidRDefault="00071EF8">
            <w:pPr>
              <w:jc w:val="both"/>
              <w:rPr>
                <w:rFonts w:ascii="Calibri" w:hAnsi="Calibri" w:cs="Calibri"/>
              </w:rPr>
            </w:pPr>
            <w:r>
              <w:rPr>
                <w:rFonts w:ascii="Calibri" w:hAnsi="Calibri" w:cs="Calibri"/>
              </w:rPr>
              <w:t xml:space="preserve">c) pela qualidade dos serviços executados, assim como a adequada utilização dos materiais e insumos fornecidos </w:t>
            </w:r>
            <w:proofErr w:type="gramStart"/>
            <w:r>
              <w:rPr>
                <w:rFonts w:ascii="Calibri" w:hAnsi="Calibri" w:cs="Calibri"/>
              </w:rPr>
              <w:t>pelo Centros</w:t>
            </w:r>
            <w:proofErr w:type="gramEnd"/>
            <w:r>
              <w:rPr>
                <w:rFonts w:ascii="Calibri" w:hAnsi="Calibri" w:cs="Calibri"/>
              </w:rPr>
              <w:t xml:space="preserve"> de Educação, cabendo-lhe, inclusive, a execução dos serviços que, não aceitos pela fiscalização, devam ser refeitos;</w:t>
            </w:r>
          </w:p>
          <w:p w:rsidR="00071EF8" w:rsidRDefault="00071EF8">
            <w:pPr>
              <w:jc w:val="both"/>
              <w:rPr>
                <w:rFonts w:ascii="Calibri" w:hAnsi="Calibri" w:cs="Calibri"/>
              </w:rPr>
            </w:pPr>
            <w:r>
              <w:rPr>
                <w:rFonts w:ascii="Calibri" w:hAnsi="Calibri" w:cs="Calibri"/>
              </w:rPr>
              <w:t>d) pelo pagamento de seguros, impostos, taxas e serviços, encargos sociais e trabalhistas, e quaisquer despesas referentes ao serviço, inclusive licença em repartições públicas, registros, publicações e autenticações do Contrato e dos documentos a ele relativos, se necessário;</w:t>
            </w:r>
          </w:p>
          <w:p w:rsidR="00071EF8" w:rsidRDefault="00071EF8">
            <w:pPr>
              <w:jc w:val="both"/>
              <w:rPr>
                <w:rFonts w:ascii="Calibri" w:hAnsi="Calibri" w:cs="Calibri"/>
              </w:rPr>
            </w:pPr>
            <w:r>
              <w:rPr>
                <w:rFonts w:ascii="Calibri" w:hAnsi="Calibri" w:cs="Calibri"/>
              </w:rPr>
              <w:t>e) pela correção dos defeitos notificados pela CONTRATANTE ou pela Fiscalização, a CONTRATADA terá 20 (vinte) dias úteis;</w:t>
            </w:r>
          </w:p>
          <w:p w:rsidR="00071EF8" w:rsidRDefault="00071EF8">
            <w:pPr>
              <w:jc w:val="both"/>
              <w:rPr>
                <w:rFonts w:ascii="Calibri" w:hAnsi="Calibri" w:cs="Calibri"/>
              </w:rPr>
            </w:pPr>
            <w:r>
              <w:rPr>
                <w:rFonts w:ascii="Calibri" w:hAnsi="Calibri" w:cs="Calibri"/>
              </w:rPr>
              <w:t xml:space="preserve">9. </w:t>
            </w:r>
            <w:proofErr w:type="gramStart"/>
            <w:r>
              <w:rPr>
                <w:rFonts w:ascii="Calibri" w:hAnsi="Calibri" w:cs="Calibri"/>
              </w:rPr>
              <w:t>refazer</w:t>
            </w:r>
            <w:proofErr w:type="gramEnd"/>
            <w:r>
              <w:rPr>
                <w:rFonts w:ascii="Calibri" w:hAnsi="Calibri" w:cs="Calibri"/>
              </w:rPr>
              <w:t xml:space="preserve"> os serviços, sem ônus para o CONTRATANTE, caso não atendam as especificações, de acordo com a Associação Brasileira de Normas Técnicas (ABNT);</w:t>
            </w:r>
          </w:p>
          <w:p w:rsidR="00071EF8" w:rsidRDefault="00071EF8">
            <w:pPr>
              <w:jc w:val="both"/>
              <w:rPr>
                <w:rFonts w:ascii="Calibri" w:hAnsi="Calibri" w:cs="Calibri"/>
              </w:rPr>
            </w:pPr>
            <w:r>
              <w:rPr>
                <w:rFonts w:ascii="Calibri" w:hAnsi="Calibri" w:cs="Calibri"/>
              </w:rPr>
              <w:t xml:space="preserve">10. </w:t>
            </w:r>
            <w:proofErr w:type="gramStart"/>
            <w:r>
              <w:rPr>
                <w:rFonts w:ascii="Calibri" w:hAnsi="Calibri" w:cs="Calibri"/>
              </w:rPr>
              <w:t>substituir</w:t>
            </w:r>
            <w:proofErr w:type="gramEnd"/>
            <w:r>
              <w:rPr>
                <w:rFonts w:ascii="Calibri" w:hAnsi="Calibri" w:cs="Calibri"/>
              </w:rPr>
              <w:t xml:space="preserve"> o material incorporado fornecido pelos Centros de Educação, sem ônus para a CONTRATANTE, caso o serviço não esteja de acordo com os padrões de qualidade e tenham que ser refeitos.</w:t>
            </w:r>
          </w:p>
          <w:p w:rsidR="00071EF8" w:rsidRDefault="00071EF8">
            <w:pPr>
              <w:jc w:val="both"/>
              <w:rPr>
                <w:rFonts w:ascii="Calibri" w:hAnsi="Calibri" w:cs="Calibri"/>
              </w:rPr>
            </w:pPr>
            <w:r>
              <w:rPr>
                <w:rFonts w:ascii="Calibri" w:hAnsi="Calibri" w:cs="Calibri"/>
              </w:rPr>
              <w:t xml:space="preserve">11. </w:t>
            </w:r>
            <w:proofErr w:type="gramStart"/>
            <w:r>
              <w:rPr>
                <w:rFonts w:ascii="Calibri" w:hAnsi="Calibri" w:cs="Calibri"/>
              </w:rPr>
              <w:t>manter</w:t>
            </w:r>
            <w:proofErr w:type="gramEnd"/>
            <w:r>
              <w:rPr>
                <w:rFonts w:ascii="Calibri" w:hAnsi="Calibri" w:cs="Calibri"/>
              </w:rPr>
              <w:t xml:space="preserve">, durante a execução do contrato, todas as condições da habilitação e qualificação exigidas na </w:t>
            </w:r>
            <w:r>
              <w:rPr>
                <w:rFonts w:ascii="Calibri" w:hAnsi="Calibri" w:cs="Calibri"/>
              </w:rPr>
              <w:lastRenderedPageBreak/>
              <w:t>licitação;</w:t>
            </w:r>
          </w:p>
          <w:p w:rsidR="00071EF8" w:rsidRDefault="00071EF8">
            <w:pPr>
              <w:jc w:val="both"/>
              <w:rPr>
                <w:rFonts w:ascii="Calibri" w:hAnsi="Calibri" w:cs="Calibri"/>
              </w:rPr>
            </w:pPr>
            <w:r>
              <w:rPr>
                <w:rFonts w:ascii="Calibri" w:hAnsi="Calibri" w:cs="Calibri"/>
              </w:rPr>
              <w:t xml:space="preserve">12. </w:t>
            </w:r>
            <w:proofErr w:type="gramStart"/>
            <w:r>
              <w:rPr>
                <w:rFonts w:ascii="Calibri" w:hAnsi="Calibri" w:cs="Calibri"/>
              </w:rPr>
              <w:t>responder</w:t>
            </w:r>
            <w:proofErr w:type="gramEnd"/>
            <w:r>
              <w:rPr>
                <w:rFonts w:ascii="Calibri" w:hAnsi="Calibri" w:cs="Calibri"/>
              </w:rPr>
              <w:t>, civil e criminalmente, por todos os danos, perdas e prejuízos que, por dolo ou culpa no cumprimento do contrato, venham direta ou indiretamente provocar ou causar por si ou por seus empregados, à contratada ou à terceiros.</w:t>
            </w:r>
          </w:p>
          <w:p w:rsidR="00071EF8" w:rsidRDefault="00071EF8">
            <w:pPr>
              <w:jc w:val="both"/>
              <w:rPr>
                <w:rFonts w:ascii="Calibri" w:hAnsi="Calibri" w:cs="Calibri"/>
              </w:rPr>
            </w:pPr>
          </w:p>
          <w:p w:rsidR="00071EF8" w:rsidRDefault="00071EF8">
            <w:pPr>
              <w:jc w:val="both"/>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17 DAS PENALIDADES E SANÇÕES ADMINISTRATIVAS</w:t>
            </w:r>
          </w:p>
          <w:p w:rsidR="00071EF8" w:rsidRDefault="00071EF8">
            <w:pPr>
              <w:jc w:val="both"/>
              <w:rPr>
                <w:rFonts w:ascii="Calibri" w:hAnsi="Calibri" w:cs="Calibri"/>
              </w:rPr>
            </w:pPr>
            <w:r>
              <w:rPr>
                <w:rFonts w:ascii="Calibri" w:eastAsia="Calibri" w:hAnsi="Calibri" w:cs="Calibri"/>
                <w:color w:val="000000"/>
              </w:rPr>
              <w:t>17.1 As Licitantes participantes desta Licitação e, principalmente, a Licitante vencedora, sujeitar-se-ão, no que couber às sanções previstas no Capítulo IV da Lei Federal nº 8.666/93 e suas alterações.</w:t>
            </w:r>
          </w:p>
          <w:p w:rsidR="00071EF8" w:rsidRDefault="00071EF8">
            <w:pPr>
              <w:jc w:val="both"/>
              <w:rPr>
                <w:rFonts w:ascii="Calibri" w:hAnsi="Calibri" w:cs="Calibri"/>
              </w:rPr>
            </w:pPr>
            <w:r>
              <w:rPr>
                <w:rFonts w:ascii="Calibri" w:eastAsia="Calibri" w:hAnsi="Calibri" w:cs="Calibri"/>
                <w:color w:val="000000"/>
              </w:rPr>
              <w:t>17.2 Pelo comportamento incorreto da Licitante no decorrer do Processo Licitatório a Licitadora poderá, garantida prévia defesa, aplicar a Licitante as seguintes penalidades:</w:t>
            </w:r>
          </w:p>
          <w:p w:rsidR="00071EF8" w:rsidRDefault="00071EF8">
            <w:pPr>
              <w:jc w:val="both"/>
              <w:rPr>
                <w:rFonts w:ascii="Calibri" w:hAnsi="Calibri" w:cs="Calibri"/>
              </w:rPr>
            </w:pPr>
            <w:r>
              <w:rPr>
                <w:rFonts w:ascii="Calibri" w:eastAsia="Calibri" w:hAnsi="Calibri" w:cs="Calibri"/>
                <w:color w:val="000000"/>
              </w:rPr>
              <w:t xml:space="preserve">17.2.1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071EF8" w:rsidRDefault="00071EF8">
            <w:pPr>
              <w:jc w:val="both"/>
              <w:rPr>
                <w:rFonts w:ascii="Calibri" w:hAnsi="Calibri" w:cs="Calibri"/>
              </w:rPr>
            </w:pPr>
            <w:r>
              <w:rPr>
                <w:rFonts w:ascii="Calibri" w:eastAsia="Calibri" w:hAnsi="Calibri" w:cs="Calibri"/>
                <w:color w:val="000000"/>
              </w:rPr>
              <w:t xml:space="preserve">17.2.2 </w:t>
            </w:r>
            <w:r>
              <w:rPr>
                <w:rFonts w:ascii="Calibri" w:eastAsia="Calibri" w:hAnsi="Calibri" w:cs="Calibri"/>
                <w:b/>
                <w:bCs/>
                <w:color w:val="000000"/>
              </w:rPr>
              <w:t>Multa</w:t>
            </w:r>
            <w:r>
              <w:rPr>
                <w:rFonts w:ascii="Calibri" w:eastAsia="Calibri" w:hAnsi="Calibri" w:cs="Calibri"/>
                <w:color w:val="000000"/>
              </w:rPr>
              <w:t>, conforme os seguintes critérios:</w:t>
            </w:r>
          </w:p>
          <w:p w:rsidR="00071EF8" w:rsidRDefault="00071EF8">
            <w:pPr>
              <w:jc w:val="both"/>
              <w:rPr>
                <w:rFonts w:ascii="Calibri" w:hAnsi="Calibri" w:cs="Calibri"/>
              </w:rPr>
            </w:pPr>
            <w:r>
              <w:rPr>
                <w:rFonts w:ascii="Calibri" w:eastAsia="Calibri" w:hAnsi="Calibri" w:cs="Calibri"/>
                <w:color w:val="000000"/>
              </w:rPr>
              <w:t>17.2.2.1 No valor de 1% (um por cento) do valor total vencido pelo licitante registrado em ata, no caso de acumulação de 03 (três) advertências;</w:t>
            </w:r>
          </w:p>
          <w:p w:rsidR="00071EF8" w:rsidRDefault="00071EF8">
            <w:pPr>
              <w:jc w:val="both"/>
              <w:rPr>
                <w:rFonts w:ascii="Calibri" w:hAnsi="Calibri" w:cs="Calibri"/>
              </w:rPr>
            </w:pPr>
            <w:r>
              <w:rPr>
                <w:rFonts w:ascii="Calibri" w:eastAsia="Calibri" w:hAnsi="Calibri" w:cs="Calibri"/>
                <w:color w:val="000000"/>
              </w:rPr>
              <w:t>17.2.2.2 No valor de 2% (dois por cento) do valor total vencido pelo licitante registrado em ata, no caso de impedir, perturbar ou fraudar a realização de qualquer ato de procedimento licitatório;</w:t>
            </w:r>
          </w:p>
          <w:p w:rsidR="00071EF8" w:rsidRDefault="00071EF8">
            <w:pPr>
              <w:jc w:val="both"/>
              <w:rPr>
                <w:rFonts w:ascii="Calibri" w:hAnsi="Calibri" w:cs="Calibri"/>
              </w:rPr>
            </w:pPr>
            <w:r>
              <w:rPr>
                <w:rFonts w:ascii="Calibri" w:eastAsia="Calibri" w:hAnsi="Calibri" w:cs="Calibri"/>
                <w:color w:val="000000"/>
              </w:rPr>
              <w:t>17.2.2.3 No valor de 5% (cinco por cento) do valor total vencido pelo licitante registrado em ata, no caso de apresentar declaração em falso no processo, sem prejuízo de demais processos administrativos e jurídicos;</w:t>
            </w:r>
          </w:p>
          <w:p w:rsidR="00071EF8" w:rsidRDefault="00071EF8">
            <w:pPr>
              <w:jc w:val="both"/>
              <w:rPr>
                <w:rFonts w:ascii="Calibri" w:hAnsi="Calibri" w:cs="Calibri"/>
              </w:rPr>
            </w:pPr>
            <w:r>
              <w:rPr>
                <w:rFonts w:ascii="Calibri" w:eastAsia="Calibri" w:hAnsi="Calibri" w:cs="Calibri"/>
                <w:color w:val="000000"/>
              </w:rPr>
              <w:t>17.2.2.4 No valor de 10% (dez por cento) do valor total vencido pelo licitante registrado em ata se der causa à Declaração de Inidoneidade;</w:t>
            </w:r>
          </w:p>
          <w:p w:rsidR="00071EF8" w:rsidRDefault="00071EF8">
            <w:pPr>
              <w:jc w:val="both"/>
              <w:rPr>
                <w:rFonts w:ascii="Calibri" w:hAnsi="Calibri" w:cs="Calibri"/>
              </w:rPr>
            </w:pPr>
            <w:r>
              <w:rPr>
                <w:rFonts w:ascii="Calibri" w:eastAsia="Calibri" w:hAnsi="Calibri" w:cs="Calibri"/>
                <w:color w:val="000000"/>
              </w:rPr>
              <w:t xml:space="preserve">17.2.2.5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071EF8" w:rsidRDefault="00071EF8">
            <w:pPr>
              <w:jc w:val="both"/>
              <w:rPr>
                <w:rFonts w:ascii="Calibri" w:hAnsi="Calibri" w:cs="Calibri"/>
              </w:rPr>
            </w:pPr>
            <w:r>
              <w:rPr>
                <w:rFonts w:ascii="Calibri" w:eastAsia="Calibri" w:hAnsi="Calibri" w:cs="Calibri"/>
                <w:b/>
                <w:bCs/>
                <w:color w:val="000000"/>
              </w:rPr>
              <w:t>17.2.2.6 No valor de R$ 200,00 (duzentos reais) por dia no atraso injustificado, ou com justificativa não aceita pela autoridade superior competente na</w:t>
            </w:r>
            <w:proofErr w:type="gramStart"/>
            <w:r>
              <w:rPr>
                <w:rFonts w:ascii="Calibri" w:eastAsia="Calibri" w:hAnsi="Calibri" w:cs="Calibri"/>
                <w:b/>
                <w:bCs/>
                <w:color w:val="000000"/>
              </w:rPr>
              <w:t xml:space="preserve">  </w:t>
            </w:r>
            <w:proofErr w:type="gramEnd"/>
            <w:r>
              <w:rPr>
                <w:rFonts w:ascii="Calibri" w:eastAsia="Calibri" w:hAnsi="Calibri" w:cs="Calibri"/>
                <w:b/>
                <w:bCs/>
                <w:color w:val="000000"/>
              </w:rPr>
              <w:t>prestação do serviço.</w:t>
            </w:r>
          </w:p>
          <w:p w:rsidR="00071EF8" w:rsidRDefault="00071EF8">
            <w:pPr>
              <w:jc w:val="both"/>
              <w:rPr>
                <w:rFonts w:ascii="Calibri" w:hAnsi="Calibri" w:cs="Calibri"/>
              </w:rPr>
            </w:pPr>
            <w:r>
              <w:rPr>
                <w:rFonts w:ascii="Calibri" w:eastAsia="Calibri" w:hAnsi="Calibri" w:cs="Calibri"/>
                <w:color w:val="000000"/>
              </w:rPr>
              <w:t xml:space="preserve">17.2.3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Ascurra, pelo prazo de 02 (dois) anos, no caso de quaisquer dos motivos expostos nos itens </w:t>
            </w:r>
            <w:r>
              <w:rPr>
                <w:rFonts w:ascii="Calibri" w:eastAsia="Calibri" w:hAnsi="Calibri" w:cs="Calibri"/>
                <w:b/>
                <w:bCs/>
                <w:color w:val="000000"/>
              </w:rPr>
              <w:t>15.2.2.2</w:t>
            </w:r>
            <w:r>
              <w:rPr>
                <w:rFonts w:ascii="Calibri" w:eastAsia="Calibri" w:hAnsi="Calibri" w:cs="Calibri"/>
                <w:color w:val="000000"/>
              </w:rPr>
              <w:t xml:space="preserve"> à </w:t>
            </w:r>
            <w:r>
              <w:rPr>
                <w:rFonts w:ascii="Calibri" w:eastAsia="Calibri" w:hAnsi="Calibri" w:cs="Calibri"/>
                <w:b/>
                <w:bCs/>
                <w:color w:val="000000"/>
              </w:rPr>
              <w:t>15.2.2.5</w:t>
            </w:r>
            <w:r>
              <w:rPr>
                <w:rFonts w:ascii="Calibri" w:eastAsia="Calibri" w:hAnsi="Calibri" w:cs="Calibri"/>
                <w:color w:val="000000"/>
              </w:rPr>
              <w:t xml:space="preserve"> e </w:t>
            </w:r>
            <w:r>
              <w:rPr>
                <w:rFonts w:ascii="Calibri" w:eastAsia="Calibri" w:hAnsi="Calibri" w:cs="Calibri"/>
                <w:b/>
                <w:bCs/>
                <w:color w:val="000000"/>
              </w:rPr>
              <w:t>15.2.4.1</w:t>
            </w:r>
            <w:r>
              <w:rPr>
                <w:rFonts w:ascii="Calibri" w:eastAsia="Calibri" w:hAnsi="Calibri" w:cs="Calibri"/>
                <w:color w:val="000000"/>
              </w:rPr>
              <w:t xml:space="preserve"> à </w:t>
            </w:r>
            <w:r>
              <w:rPr>
                <w:rFonts w:ascii="Calibri" w:eastAsia="Calibri" w:hAnsi="Calibri" w:cs="Calibri"/>
                <w:b/>
                <w:bCs/>
                <w:color w:val="000000"/>
              </w:rPr>
              <w:t>15.2.4.2</w:t>
            </w:r>
            <w:r>
              <w:rPr>
                <w:rFonts w:ascii="Calibri" w:eastAsia="Calibri" w:hAnsi="Calibri" w:cs="Calibri"/>
                <w:color w:val="000000"/>
              </w:rPr>
              <w:t>.</w:t>
            </w:r>
          </w:p>
          <w:p w:rsidR="00071EF8" w:rsidRDefault="00071EF8">
            <w:pPr>
              <w:jc w:val="both"/>
              <w:rPr>
                <w:rFonts w:ascii="Calibri" w:hAnsi="Calibri" w:cs="Calibri"/>
              </w:rPr>
            </w:pPr>
            <w:r>
              <w:rPr>
                <w:rFonts w:ascii="Calibri" w:eastAsia="Calibri" w:hAnsi="Calibri" w:cs="Calibri"/>
                <w:color w:val="000000"/>
              </w:rPr>
              <w:t xml:space="preserve">17.2.4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071EF8" w:rsidRDefault="00071EF8">
            <w:pPr>
              <w:jc w:val="both"/>
              <w:rPr>
                <w:rFonts w:ascii="Calibri" w:hAnsi="Calibri" w:cs="Calibri"/>
              </w:rPr>
            </w:pPr>
            <w:r>
              <w:rPr>
                <w:rFonts w:ascii="Calibri" w:eastAsia="Calibri" w:hAnsi="Calibri" w:cs="Calibri"/>
                <w:color w:val="000000"/>
              </w:rPr>
              <w:t>17.2.4.1 Se o valor acumulado das multas ultrapassarem o 10% (dez por cento) do valor do valor total vencido pelo licitante registrado em ata;</w:t>
            </w:r>
          </w:p>
          <w:p w:rsidR="00071EF8" w:rsidRDefault="00071EF8">
            <w:pPr>
              <w:jc w:val="both"/>
              <w:rPr>
                <w:rFonts w:ascii="Calibri" w:hAnsi="Calibri" w:cs="Calibri"/>
              </w:rPr>
            </w:pPr>
            <w:r>
              <w:rPr>
                <w:rFonts w:ascii="Calibri" w:eastAsia="Calibri" w:hAnsi="Calibri" w:cs="Calibri"/>
                <w:color w:val="000000"/>
              </w:rPr>
              <w:t>17.2.4.2 Tenham sofrido condenação definitiva por praticarem, por meios dolosos, fraude fiscal no recolhimento de quaisquer tributos;</w:t>
            </w:r>
          </w:p>
          <w:p w:rsidR="00071EF8" w:rsidRDefault="00071EF8">
            <w:pPr>
              <w:jc w:val="both"/>
              <w:rPr>
                <w:rFonts w:ascii="Calibri" w:hAnsi="Calibri" w:cs="Calibri"/>
              </w:rPr>
            </w:pPr>
            <w:r>
              <w:rPr>
                <w:rFonts w:ascii="Calibri" w:eastAsia="Calibri" w:hAnsi="Calibri" w:cs="Calibri"/>
                <w:color w:val="000000"/>
              </w:rPr>
              <w:t>17.2.4.3 Tenham praticado atos ilícitos e/ou a não entrega do objeto deste edital, visando a frustrar os objetivos da licitação;</w:t>
            </w:r>
          </w:p>
          <w:p w:rsidR="00071EF8" w:rsidRDefault="00071EF8">
            <w:pPr>
              <w:jc w:val="both"/>
              <w:rPr>
                <w:rFonts w:ascii="Calibri" w:hAnsi="Calibri" w:cs="Calibri"/>
              </w:rPr>
            </w:pPr>
            <w:r>
              <w:rPr>
                <w:rFonts w:ascii="Calibri" w:eastAsia="Calibri" w:hAnsi="Calibri" w:cs="Calibri"/>
                <w:color w:val="000000"/>
              </w:rPr>
              <w:t>17.2.4.4 Demonstrem não possuir idoneidade para contratar com a Administração em virtude de atos ilícitos praticados.</w:t>
            </w:r>
          </w:p>
          <w:p w:rsidR="00071EF8" w:rsidRDefault="00071EF8">
            <w:pPr>
              <w:jc w:val="both"/>
              <w:rPr>
                <w:rFonts w:ascii="Calibri" w:hAnsi="Calibri" w:cs="Calibri"/>
              </w:rPr>
            </w:pPr>
            <w:r>
              <w:rPr>
                <w:rFonts w:ascii="Calibri" w:eastAsia="Calibri" w:hAnsi="Calibri" w:cs="Calibri"/>
                <w:color w:val="000000"/>
              </w:rPr>
              <w:t>17.2.5 Será assegurada, a parte que tiver dado motivo à penalidade, o contraditório e a ampla defesa.</w:t>
            </w:r>
          </w:p>
          <w:p w:rsidR="00071EF8" w:rsidRDefault="00071EF8">
            <w:pPr>
              <w:jc w:val="both"/>
              <w:rPr>
                <w:rFonts w:ascii="Calibri" w:eastAsia="Calibri" w:hAnsi="Calibri" w:cs="Calibri"/>
                <w:color w:val="000000"/>
              </w:rPr>
            </w:pPr>
            <w:proofErr w:type="gramStart"/>
            <w:r>
              <w:rPr>
                <w:rFonts w:ascii="Calibri" w:eastAsia="Calibri" w:hAnsi="Calibri" w:cs="Calibri"/>
                <w:color w:val="000000"/>
              </w:rPr>
              <w:t>17.3 Nenhum</w:t>
            </w:r>
            <w:proofErr w:type="gramEnd"/>
            <w:r>
              <w:rPr>
                <w:rFonts w:ascii="Calibri" w:eastAsia="Calibri" w:hAnsi="Calibri" w:cs="Calibri"/>
                <w:color w:val="000000"/>
              </w:rPr>
              <w:t xml:space="preserve"> pagamento será processado à proponente penalizada sem que antes este tenha pago ou lhe seja relevada a multa imposta. </w:t>
            </w: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b/>
                <w:color w:val="000000"/>
              </w:rPr>
            </w:pPr>
            <w:r>
              <w:rPr>
                <w:rFonts w:ascii="Calibri" w:eastAsia="Calibri" w:hAnsi="Calibri" w:cs="Calibri"/>
                <w:b/>
                <w:color w:val="000000"/>
              </w:rPr>
              <w:t>18. DO CONTROLE E DAS ALTERAÇÕES DE PREÇOS</w:t>
            </w:r>
          </w:p>
          <w:p w:rsidR="00071EF8" w:rsidRDefault="00071EF8">
            <w:pPr>
              <w:jc w:val="both"/>
              <w:rPr>
                <w:rFonts w:ascii="Calibri" w:eastAsia="Calibri" w:hAnsi="Calibri" w:cs="Calibri"/>
                <w:color w:val="000000"/>
              </w:rPr>
            </w:pPr>
            <w:r>
              <w:rPr>
                <w:rFonts w:ascii="Calibri" w:eastAsia="Calibri" w:hAnsi="Calibri" w:cs="Calibri"/>
                <w:color w:val="000000"/>
              </w:rPr>
              <w:t>18.1 Durante a vigência da ata, os preços registrados serão fixos e irreajustáveis, exceto nas hipóteses, devidamente comprovadas, de ocorrência de situação prevista</w:t>
            </w:r>
            <w:proofErr w:type="gramStart"/>
            <w:r>
              <w:rPr>
                <w:rFonts w:ascii="Calibri" w:eastAsia="Calibri" w:hAnsi="Calibri" w:cs="Calibri"/>
                <w:color w:val="000000"/>
              </w:rPr>
              <w:t xml:space="preserve">  </w:t>
            </w:r>
            <w:proofErr w:type="gramEnd"/>
            <w:r>
              <w:rPr>
                <w:rFonts w:ascii="Calibri" w:eastAsia="Calibri" w:hAnsi="Calibri" w:cs="Calibri"/>
                <w:color w:val="000000"/>
              </w:rPr>
              <w:t>na alínea “d” do inciso II do art. 65 da Lei 8.666/93, ou quando os preços praticados no mercado sofrerem redução.</w:t>
            </w:r>
          </w:p>
          <w:p w:rsidR="00071EF8" w:rsidRDefault="00071EF8">
            <w:pPr>
              <w:jc w:val="both"/>
              <w:rPr>
                <w:rFonts w:ascii="Calibri" w:eastAsia="Calibri" w:hAnsi="Calibri" w:cs="Calibri"/>
                <w:color w:val="000000"/>
              </w:rPr>
            </w:pPr>
            <w:r>
              <w:rPr>
                <w:rFonts w:ascii="Calibri" w:eastAsia="Calibri" w:hAnsi="Calibri" w:cs="Calibri"/>
                <w:color w:val="000000"/>
              </w:rPr>
              <w:t xml:space="preserve">18.1.1 Mesmo comprovada </w:t>
            </w:r>
            <w:proofErr w:type="gramStart"/>
            <w:r>
              <w:rPr>
                <w:rFonts w:ascii="Calibri" w:eastAsia="Calibri" w:hAnsi="Calibri" w:cs="Calibri"/>
                <w:color w:val="000000"/>
              </w:rPr>
              <w:t>a</w:t>
            </w:r>
            <w:proofErr w:type="gramEnd"/>
            <w:r>
              <w:rPr>
                <w:rFonts w:ascii="Calibri" w:eastAsia="Calibri" w:hAnsi="Calibri" w:cs="Calibri"/>
                <w:color w:val="000000"/>
              </w:rPr>
              <w:t xml:space="preserve"> ocorrência de situação prevista na alínea “d” do inciso II do art. 65 da Lei 8.666/93, a Administração, se julgar conveniente, poderá optar por cancelar o item da ata e iniciar outro processo licitatório.</w:t>
            </w:r>
          </w:p>
          <w:p w:rsidR="00071EF8" w:rsidRDefault="00071EF8">
            <w:pPr>
              <w:jc w:val="both"/>
              <w:rPr>
                <w:rFonts w:ascii="Calibri" w:eastAsia="Calibri" w:hAnsi="Calibri" w:cs="Calibri"/>
                <w:color w:val="000000"/>
              </w:rPr>
            </w:pPr>
            <w:r>
              <w:rPr>
                <w:rFonts w:ascii="Calibri" w:eastAsia="Calibri" w:hAnsi="Calibri" w:cs="Calibri"/>
                <w:color w:val="000000"/>
              </w:rPr>
              <w:t>18.2 A beneficiária, quando for o caso previsto acima, deverá formular a administração requerimento para a revisão comprovando a ocorrência do fato.</w:t>
            </w:r>
          </w:p>
          <w:p w:rsidR="00071EF8" w:rsidRDefault="00071EF8">
            <w:pPr>
              <w:jc w:val="both"/>
              <w:rPr>
                <w:rFonts w:ascii="Calibri" w:eastAsia="Calibri" w:hAnsi="Calibri" w:cs="Calibri"/>
                <w:color w:val="000000"/>
              </w:rPr>
            </w:pPr>
            <w:r>
              <w:rPr>
                <w:rFonts w:ascii="Calibri" w:eastAsia="Calibri" w:hAnsi="Calibri" w:cs="Calibri"/>
                <w:color w:val="000000"/>
              </w:rPr>
              <w:t xml:space="preserve">18.3 A administração, reconhecendo o desequilíbrio econômico-financeiro, procederá </w:t>
            </w:r>
            <w:proofErr w:type="gramStart"/>
            <w:r>
              <w:rPr>
                <w:rFonts w:ascii="Calibri" w:eastAsia="Calibri" w:hAnsi="Calibri" w:cs="Calibri"/>
                <w:color w:val="000000"/>
              </w:rPr>
              <w:t>a</w:t>
            </w:r>
            <w:proofErr w:type="gramEnd"/>
            <w:r>
              <w:rPr>
                <w:rFonts w:ascii="Calibri" w:eastAsia="Calibri" w:hAnsi="Calibri" w:cs="Calibri"/>
                <w:color w:val="000000"/>
              </w:rPr>
              <w:t xml:space="preserve"> revisão dos valores pactuados.</w:t>
            </w:r>
          </w:p>
          <w:p w:rsidR="00071EF8" w:rsidRDefault="00071EF8">
            <w:pPr>
              <w:jc w:val="both"/>
              <w:rPr>
                <w:rFonts w:ascii="Calibri" w:eastAsia="Calibri" w:hAnsi="Calibri" w:cs="Calibri"/>
                <w:color w:val="000000"/>
              </w:rPr>
            </w:pPr>
            <w:r>
              <w:rPr>
                <w:rFonts w:ascii="Calibri" w:eastAsia="Calibri" w:hAnsi="Calibri" w:cs="Calibri"/>
                <w:color w:val="000000"/>
              </w:rPr>
              <w:t>18.4 Comprovada a redução dos preços praticados no mercado nas mesmas condições do registro e definido novo preço máximo a ser pago pela administração, as empresas registradas serão convocadas pelo Setor de Compras para alteração, por aditamento,</w:t>
            </w:r>
            <w:proofErr w:type="gramStart"/>
            <w:r>
              <w:rPr>
                <w:rFonts w:ascii="Calibri" w:eastAsia="Calibri" w:hAnsi="Calibri" w:cs="Calibri"/>
                <w:color w:val="000000"/>
              </w:rPr>
              <w:t xml:space="preserve">  </w:t>
            </w:r>
            <w:proofErr w:type="gramEnd"/>
            <w:r>
              <w:rPr>
                <w:rFonts w:ascii="Calibri" w:eastAsia="Calibri" w:hAnsi="Calibri" w:cs="Calibri"/>
                <w:color w:val="000000"/>
              </w:rPr>
              <w:t>dos valores registrados na ata, mantendo o mesmo objeto cotado, na qualidade e nas especificações indicados na proposta.</w:t>
            </w:r>
          </w:p>
          <w:p w:rsidR="00071EF8" w:rsidRDefault="00071EF8">
            <w:pPr>
              <w:jc w:val="both"/>
              <w:rPr>
                <w:rFonts w:ascii="Calibri" w:eastAsia="Calibri" w:hAnsi="Calibri" w:cs="Calibri"/>
                <w:color w:val="000000"/>
              </w:rPr>
            </w:pPr>
            <w:r>
              <w:rPr>
                <w:rFonts w:ascii="Calibri" w:eastAsia="Calibri" w:hAnsi="Calibri" w:cs="Calibri"/>
                <w:color w:val="000000"/>
              </w:rPr>
              <w:t>18.5 As alterações decorrente da revisão dos preços serão publicados no Diário Oficial dos Municípios.</w:t>
            </w:r>
          </w:p>
          <w:p w:rsidR="00071EF8" w:rsidRDefault="00071EF8">
            <w:pPr>
              <w:jc w:val="both"/>
              <w:rPr>
                <w:rFonts w:ascii="Calibri" w:eastAsia="Calibri" w:hAnsi="Calibri" w:cs="Calibri"/>
                <w:color w:val="000000"/>
              </w:rPr>
            </w:pPr>
            <w:r>
              <w:rPr>
                <w:rFonts w:ascii="Calibri" w:eastAsia="Calibri" w:hAnsi="Calibri" w:cs="Calibri"/>
                <w:color w:val="000000"/>
              </w:rPr>
              <w:t>18.6 Na hipótese da beneficiária não efetuar a adequação dos preços aos de mercado, o Órgão Gerenciador, a seu critério poderá cancelar, total ou parcialmente, a Ata de Registro de Preços.</w:t>
            </w:r>
          </w:p>
          <w:p w:rsidR="00071EF8" w:rsidRDefault="00071EF8">
            <w:pPr>
              <w:jc w:val="both"/>
              <w:rPr>
                <w:rFonts w:ascii="Calibri" w:hAnsi="Calibri" w:cs="Calibri"/>
              </w:rPr>
            </w:pPr>
            <w:r>
              <w:rPr>
                <w:rFonts w:ascii="Calibri" w:eastAsia="Calibri" w:hAnsi="Calibri" w:cs="Calibri"/>
                <w:color w:val="000000"/>
              </w:rPr>
              <w:lastRenderedPageBreak/>
              <w:t>18.7 O Órgão Gerenciador poderá, desde que seja conveniente aos interesses da administração, cancelar, total ou parcialmente, a Ata de Registro de Preços, sem que com isso, a beneficiária tenha direito a interpor</w:t>
            </w:r>
            <w:proofErr w:type="gramStart"/>
            <w:r>
              <w:rPr>
                <w:rFonts w:ascii="Calibri" w:eastAsia="Calibri" w:hAnsi="Calibri" w:cs="Calibri"/>
                <w:color w:val="000000"/>
              </w:rPr>
              <w:t xml:space="preserve">  </w:t>
            </w:r>
            <w:proofErr w:type="gramEnd"/>
            <w:r>
              <w:rPr>
                <w:rFonts w:ascii="Calibri" w:eastAsia="Calibri" w:hAnsi="Calibri" w:cs="Calibri"/>
                <w:color w:val="000000"/>
              </w:rPr>
              <w:t>recursos, ou a indenizações.</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19 DA RESCISÃO</w:t>
            </w:r>
          </w:p>
          <w:p w:rsidR="00071EF8" w:rsidRDefault="00071EF8">
            <w:pPr>
              <w:jc w:val="both"/>
              <w:rPr>
                <w:rFonts w:ascii="Calibri" w:eastAsia="Calibri" w:hAnsi="Calibri" w:cs="Calibri"/>
                <w:color w:val="000000"/>
              </w:rPr>
            </w:pPr>
            <w:r>
              <w:rPr>
                <w:rFonts w:ascii="Calibri" w:eastAsia="Calibri" w:hAnsi="Calibri" w:cs="Calibri"/>
                <w:color w:val="000000"/>
              </w:rPr>
              <w:t xml:space="preserve">19.1 A ata do registro de preço (com efeitos contratuais) poderá ser rescindida nos termos do art. 78 da Lei n.8666/93.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20 DAS DISPOSIÇÕES FINAIS</w:t>
            </w:r>
          </w:p>
          <w:p w:rsidR="00071EF8" w:rsidRDefault="00071EF8">
            <w:pPr>
              <w:jc w:val="both"/>
              <w:rPr>
                <w:rFonts w:ascii="Calibri" w:hAnsi="Calibri" w:cs="Calibri"/>
              </w:rPr>
            </w:pPr>
            <w:r>
              <w:rPr>
                <w:rFonts w:ascii="Calibri" w:eastAsia="Calibri" w:hAnsi="Calibri" w:cs="Calibri"/>
                <w:color w:val="000000"/>
              </w:rPr>
              <w:t xml:space="preserve">20.1 O(s) envelope(s) de habilitação deste Pregão que não </w:t>
            </w:r>
            <w:proofErr w:type="gramStart"/>
            <w:r>
              <w:rPr>
                <w:rFonts w:ascii="Calibri" w:eastAsia="Calibri" w:hAnsi="Calibri" w:cs="Calibri"/>
                <w:color w:val="000000"/>
              </w:rPr>
              <w:t>for(</w:t>
            </w:r>
            <w:proofErr w:type="gramEnd"/>
            <w:r>
              <w:rPr>
                <w:rFonts w:ascii="Calibri" w:eastAsia="Calibri" w:hAnsi="Calibri" w:cs="Calibri"/>
                <w:color w:val="000000"/>
              </w:rPr>
              <w:t>em) aberto(s) ficará(</w:t>
            </w:r>
            <w:proofErr w:type="spellStart"/>
            <w:r>
              <w:rPr>
                <w:rFonts w:ascii="Calibri" w:eastAsia="Calibri" w:hAnsi="Calibri" w:cs="Calibri"/>
                <w:color w:val="000000"/>
              </w:rPr>
              <w:t>ão</w:t>
            </w:r>
            <w:proofErr w:type="spellEnd"/>
            <w:r>
              <w:rPr>
                <w:rFonts w:ascii="Calibri" w:eastAsia="Calibri" w:hAnsi="Calibri" w:cs="Calibri"/>
                <w:color w:val="000000"/>
              </w:rPr>
              <w:t>) em poder do Pregoeiro pelo prazo de 30 (trinta) dias a partir da homologação da licitação, após este período ocorrerá a inutilização do mesmo.</w:t>
            </w:r>
          </w:p>
          <w:p w:rsidR="00071EF8" w:rsidRDefault="00071EF8">
            <w:pPr>
              <w:jc w:val="both"/>
              <w:rPr>
                <w:rFonts w:ascii="Calibri" w:hAnsi="Calibri" w:cs="Calibri"/>
              </w:rPr>
            </w:pPr>
            <w:r>
              <w:rPr>
                <w:rFonts w:ascii="Calibri" w:eastAsia="Calibri" w:hAnsi="Calibri" w:cs="Calibri"/>
                <w:color w:val="000000"/>
              </w:rPr>
              <w:t xml:space="preserve">20.2 A documentação completa para exame, informações e consultas de ordem geral quanto a Licitação, serão fornecidas no Departamento de Compras e Licitações da Prefeitura de Ascurra, Rua Benjamin Constant, 221, centro, Ascurra/SC, 89.138-000, no horário </w:t>
            </w:r>
            <w:r w:rsidR="00A578DB">
              <w:rPr>
                <w:rFonts w:ascii="Calibri" w:eastAsia="Calibri" w:hAnsi="Calibri" w:cs="Calibri"/>
                <w:color w:val="000000"/>
              </w:rPr>
              <w:t>das 7 horas e 30 minutos às 13 horas e 30 minutos</w:t>
            </w:r>
            <w:r>
              <w:rPr>
                <w:rFonts w:ascii="Calibri" w:eastAsia="Calibri" w:hAnsi="Calibri" w:cs="Calibri"/>
                <w:color w:val="000000"/>
              </w:rPr>
              <w:t xml:space="preserve">, em todos os dias úteis (que não compreenderem férias coletivas), ou através do site </w:t>
            </w:r>
            <w:r>
              <w:rPr>
                <w:rFonts w:ascii="Calibri" w:eastAsia="Calibri" w:hAnsi="Calibri" w:cs="Calibri"/>
                <w:color w:val="000000"/>
                <w:u w:val="single"/>
              </w:rPr>
              <w:t>http://www.ascurra.sc.gov.br</w:t>
            </w:r>
            <w:r>
              <w:rPr>
                <w:rFonts w:ascii="Calibri" w:eastAsia="Calibri" w:hAnsi="Calibri" w:cs="Calibri"/>
                <w:color w:val="000000"/>
              </w:rPr>
              <w:t>.</w:t>
            </w:r>
          </w:p>
          <w:p w:rsidR="00071EF8" w:rsidRDefault="00071EF8">
            <w:pPr>
              <w:jc w:val="both"/>
              <w:rPr>
                <w:rFonts w:ascii="Calibri" w:hAnsi="Calibri" w:cs="Calibri"/>
              </w:rPr>
            </w:pPr>
            <w:r>
              <w:rPr>
                <w:rFonts w:ascii="Calibri" w:eastAsia="Calibri" w:hAnsi="Calibri" w:cs="Calibri"/>
                <w:color w:val="000000"/>
              </w:rPr>
              <w:t xml:space="preserve">20.3 Em caso de dúvidas, informações poderão ser obtidas através do e-mail: </w:t>
            </w:r>
            <w:r>
              <w:rPr>
                <w:rFonts w:ascii="Calibri" w:eastAsia="Calibri" w:hAnsi="Calibri" w:cs="Calibri"/>
                <w:color w:val="548DD4"/>
              </w:rPr>
              <w:t>compras@ascurra.sc.gov.br</w:t>
            </w:r>
            <w:r>
              <w:rPr>
                <w:rFonts w:ascii="Calibri" w:eastAsia="Calibri" w:hAnsi="Calibri" w:cs="Calibri"/>
                <w:color w:val="000000"/>
              </w:rPr>
              <w:t xml:space="preserve"> ou fax </w:t>
            </w:r>
            <w:r>
              <w:rPr>
                <w:rFonts w:ascii="Calibri" w:eastAsia="Calibri" w:hAnsi="Calibri" w:cs="Calibri"/>
                <w:color w:val="000000"/>
                <w:u w:val="single"/>
              </w:rPr>
              <w:t>47 33830222</w:t>
            </w:r>
            <w:r>
              <w:rPr>
                <w:rFonts w:ascii="Calibri" w:eastAsia="Calibri" w:hAnsi="Calibri" w:cs="Calibri"/>
                <w:color w:val="000000"/>
              </w:rPr>
              <w:t>, ou pessoalmente no Departamento de Compras.</w:t>
            </w:r>
          </w:p>
          <w:p w:rsidR="00071EF8" w:rsidRDefault="00071EF8">
            <w:pPr>
              <w:jc w:val="both"/>
              <w:rPr>
                <w:rFonts w:ascii="Calibri" w:hAnsi="Calibri" w:cs="Calibri"/>
              </w:rPr>
            </w:pPr>
            <w:r>
              <w:rPr>
                <w:rFonts w:ascii="Calibri" w:eastAsia="Calibri" w:hAnsi="Calibri" w:cs="Calibri"/>
                <w:color w:val="000000"/>
              </w:rPr>
              <w:t>17.3.1 As consultas deverão ser encaminhadas por escrito endereçadas ao Pregoeiro ou ao Setor de Compras da Prefeitura de Ascurra.</w:t>
            </w:r>
          </w:p>
          <w:p w:rsidR="00071EF8" w:rsidRDefault="00071EF8">
            <w:pPr>
              <w:jc w:val="both"/>
              <w:rPr>
                <w:rFonts w:ascii="Calibri" w:hAnsi="Calibri" w:cs="Calibri"/>
              </w:rPr>
            </w:pPr>
            <w:r>
              <w:rPr>
                <w:rFonts w:ascii="Calibri" w:eastAsia="Calibri" w:hAnsi="Calibri" w:cs="Calibri"/>
                <w:color w:val="000000"/>
              </w:rPr>
              <w:t>20.3.2 As consultas serão respondidas pelo Pregoeiro, ou pela autoridade competente, via e-mail, fax ou carta, a todos os interessados.</w:t>
            </w:r>
          </w:p>
          <w:p w:rsidR="00071EF8" w:rsidRDefault="00071EF8">
            <w:pPr>
              <w:jc w:val="both"/>
              <w:rPr>
                <w:rFonts w:ascii="Calibri" w:hAnsi="Calibri" w:cs="Calibri"/>
              </w:rPr>
            </w:pPr>
            <w:r>
              <w:rPr>
                <w:rFonts w:ascii="Calibri" w:eastAsia="Calibri" w:hAnsi="Calibri" w:cs="Calibri"/>
                <w:color w:val="000000"/>
              </w:rPr>
              <w:t>20.4 As decisões referentes a este processo licitatório poderão ser comunicadas às proponentes por qualquer meio de comunicação que comprove o recebimento.</w:t>
            </w:r>
          </w:p>
          <w:p w:rsidR="00071EF8" w:rsidRDefault="00071EF8">
            <w:pPr>
              <w:jc w:val="both"/>
              <w:rPr>
                <w:rFonts w:ascii="Calibri" w:hAnsi="Calibri" w:cs="Calibri"/>
              </w:rPr>
            </w:pPr>
            <w:r>
              <w:rPr>
                <w:rFonts w:ascii="Calibri" w:eastAsia="Calibri" w:hAnsi="Calibri" w:cs="Calibri"/>
                <w:color w:val="000000"/>
              </w:rPr>
              <w:t xml:space="preserve">20.5 Não havendo expediente ou ocorrendo qualquer fato superveniente que impeça a realização do certame na data marcada, a sessão será </w:t>
            </w:r>
            <w:r>
              <w:rPr>
                <w:rFonts w:ascii="Calibri" w:eastAsia="Calibri" w:hAnsi="Calibri" w:cs="Calibri"/>
                <w:b/>
                <w:bCs/>
                <w:color w:val="000000"/>
              </w:rPr>
              <w:t>automaticamente transferida</w:t>
            </w:r>
            <w:r>
              <w:rPr>
                <w:rFonts w:ascii="Calibri" w:eastAsia="Calibri" w:hAnsi="Calibri" w:cs="Calibri"/>
                <w:color w:val="000000"/>
              </w:rPr>
              <w:t xml:space="preserve"> para o primeiro dia útil </w:t>
            </w:r>
            <w:proofErr w:type="spellStart"/>
            <w:r>
              <w:rPr>
                <w:rFonts w:ascii="Calibri" w:eastAsia="Calibri" w:hAnsi="Calibri" w:cs="Calibri"/>
                <w:color w:val="000000"/>
              </w:rPr>
              <w:t>subseqüente</w:t>
            </w:r>
            <w:proofErr w:type="spellEnd"/>
            <w:r>
              <w:rPr>
                <w:rFonts w:ascii="Calibri" w:eastAsia="Calibri" w:hAnsi="Calibri" w:cs="Calibri"/>
                <w:color w:val="000000"/>
              </w:rPr>
              <w:t>, no mesmo horário e local anteriormente estabelecido, desde que não haja comunicação do Pregoeiro em contrário.</w:t>
            </w:r>
          </w:p>
          <w:p w:rsidR="00071EF8" w:rsidRDefault="00071EF8">
            <w:pPr>
              <w:jc w:val="both"/>
              <w:rPr>
                <w:rFonts w:ascii="Calibri" w:hAnsi="Calibri" w:cs="Calibri"/>
              </w:rPr>
            </w:pPr>
            <w:r>
              <w:rPr>
                <w:rFonts w:ascii="Calibri" w:eastAsia="Calibri" w:hAnsi="Calibri" w:cs="Calibri"/>
                <w:color w:val="000000"/>
              </w:rPr>
              <w:t>20.6 Os casos omissos serão decididos pelo Pregoeiro com base no ordenamento jurídico vigente.</w:t>
            </w:r>
          </w:p>
          <w:p w:rsidR="00071EF8" w:rsidRDefault="00071EF8">
            <w:pPr>
              <w:jc w:val="both"/>
              <w:rPr>
                <w:rFonts w:ascii="Calibri" w:hAnsi="Calibri" w:cs="Calibri"/>
              </w:rPr>
            </w:pPr>
            <w:r>
              <w:rPr>
                <w:rFonts w:ascii="Calibri" w:eastAsia="Calibri" w:hAnsi="Calibri" w:cs="Calibri"/>
                <w:color w:val="000000"/>
              </w:rPr>
              <w:t xml:space="preserve">20.7 </w:t>
            </w:r>
            <w:proofErr w:type="gramStart"/>
            <w:r>
              <w:rPr>
                <w:rFonts w:ascii="Calibri" w:eastAsia="Calibri" w:hAnsi="Calibri" w:cs="Calibri"/>
                <w:color w:val="000000"/>
              </w:rPr>
              <w:t>É</w:t>
            </w:r>
            <w:proofErr w:type="gramEnd"/>
            <w:r>
              <w:rPr>
                <w:rFonts w:ascii="Calibri" w:eastAsia="Calibri" w:hAnsi="Calibri" w:cs="Calibri"/>
                <w:color w:val="000000"/>
              </w:rPr>
              <w:t xml:space="preserve"> de responsabilidade da licitante o acompanhamento do edital pelo site: </w:t>
            </w:r>
            <w:r>
              <w:rPr>
                <w:rFonts w:ascii="Calibri" w:eastAsia="Calibri" w:hAnsi="Calibri" w:cs="Calibri"/>
                <w:color w:val="0000FF"/>
                <w:u w:val="single"/>
              </w:rPr>
              <w:t>http://www.ascurra.sc.gov.br</w:t>
            </w:r>
            <w:r>
              <w:rPr>
                <w:rFonts w:ascii="Calibri" w:eastAsia="Calibri" w:hAnsi="Calibri" w:cs="Calibri"/>
                <w:color w:val="000000"/>
              </w:rPr>
              <w:t>, até a data da realização da sessão pública.</w:t>
            </w:r>
          </w:p>
          <w:p w:rsidR="00071EF8" w:rsidRDefault="00071EF8">
            <w:pPr>
              <w:jc w:val="both"/>
              <w:rPr>
                <w:rFonts w:ascii="Calibri" w:eastAsia="Calibri" w:hAnsi="Calibri" w:cs="Calibri"/>
                <w:color w:val="000000"/>
              </w:rPr>
            </w:pPr>
            <w:r>
              <w:rPr>
                <w:rFonts w:ascii="Calibri" w:eastAsia="Calibri" w:hAnsi="Calibri" w:cs="Calibri"/>
                <w:color w:val="000000"/>
              </w:rPr>
              <w:t>20.8 Fazem parte do presente Edital:</w:t>
            </w:r>
          </w:p>
          <w:p w:rsidR="00071EF8" w:rsidRDefault="00071EF8">
            <w:pPr>
              <w:jc w:val="both"/>
              <w:rPr>
                <w:rFonts w:ascii="Calibri" w:hAnsi="Calibri" w:cs="Calibri"/>
              </w:rPr>
            </w:pPr>
          </w:p>
          <w:p w:rsidR="00071EF8" w:rsidRDefault="00071EF8">
            <w:pPr>
              <w:rPr>
                <w:rFonts w:ascii="Calibri" w:hAnsi="Calibri" w:cs="Calibri"/>
              </w:rPr>
            </w:pPr>
            <w:r>
              <w:rPr>
                <w:rFonts w:ascii="Calibri" w:eastAsia="Calibri" w:hAnsi="Calibri" w:cs="Calibri"/>
                <w:b/>
                <w:bCs/>
                <w:color w:val="000000"/>
              </w:rPr>
              <w:t>Anexo I</w:t>
            </w:r>
            <w:r>
              <w:rPr>
                <w:rFonts w:ascii="Calibri" w:eastAsia="Calibri" w:hAnsi="Calibri" w:cs="Calibri"/>
                <w:color w:val="000000"/>
              </w:rPr>
              <w:t xml:space="preserve"> - </w:t>
            </w:r>
            <w:r>
              <w:rPr>
                <w:rFonts w:ascii="Calibri" w:eastAsia="Calibri" w:hAnsi="Calibri" w:cs="Calibri"/>
                <w:bCs/>
                <w:color w:val="000000"/>
              </w:rPr>
              <w:t>Modelo declaração de cumprimento dos requisitos de habilitação;</w:t>
            </w:r>
          </w:p>
          <w:p w:rsidR="00071EF8" w:rsidRDefault="00071EF8">
            <w:pPr>
              <w:jc w:val="both"/>
              <w:rPr>
                <w:rFonts w:ascii="Calibri" w:hAnsi="Calibri" w:cs="Calibri"/>
              </w:rPr>
            </w:pPr>
            <w:r>
              <w:rPr>
                <w:rFonts w:ascii="Calibri" w:eastAsia="Calibri" w:hAnsi="Calibri" w:cs="Calibri"/>
                <w:b/>
                <w:bCs/>
                <w:color w:val="000000"/>
              </w:rPr>
              <w:t>Anexo II</w:t>
            </w:r>
            <w:r>
              <w:rPr>
                <w:rFonts w:ascii="Calibri" w:eastAsia="Calibri" w:hAnsi="Calibri" w:cs="Calibri"/>
                <w:color w:val="000000"/>
              </w:rPr>
              <w:t xml:space="preserve"> - Modelo Declaração de Habilitação;</w:t>
            </w:r>
          </w:p>
          <w:p w:rsidR="00071EF8" w:rsidRDefault="00071EF8">
            <w:pPr>
              <w:jc w:val="both"/>
              <w:rPr>
                <w:rFonts w:ascii="Calibri" w:hAnsi="Calibri" w:cs="Calibri"/>
              </w:rPr>
            </w:pPr>
            <w:r>
              <w:rPr>
                <w:rFonts w:ascii="Calibri" w:eastAsia="Calibri" w:hAnsi="Calibri" w:cs="Calibri"/>
                <w:b/>
                <w:bCs/>
                <w:color w:val="000000"/>
              </w:rPr>
              <w:t>Anexo III</w:t>
            </w:r>
            <w:r>
              <w:rPr>
                <w:rFonts w:ascii="Calibri" w:eastAsia="Calibri" w:hAnsi="Calibri" w:cs="Calibri"/>
                <w:color w:val="000000"/>
              </w:rPr>
              <w:t xml:space="preserve"> - Modelo Declaração de </w:t>
            </w:r>
            <w:proofErr w:type="gramStart"/>
            <w:r>
              <w:rPr>
                <w:rFonts w:ascii="Calibri" w:eastAsia="Calibri" w:hAnsi="Calibri" w:cs="Calibri"/>
                <w:color w:val="000000"/>
              </w:rPr>
              <w:t>Inexistência de fato Impeditivo para Licitar</w:t>
            </w:r>
            <w:proofErr w:type="gramEnd"/>
            <w:r>
              <w:rPr>
                <w:rFonts w:ascii="Calibri" w:eastAsia="Calibri" w:hAnsi="Calibri" w:cs="Calibri"/>
                <w:color w:val="000000"/>
              </w:rPr>
              <w:t>;</w:t>
            </w:r>
          </w:p>
          <w:p w:rsidR="00071EF8" w:rsidRDefault="00071EF8">
            <w:pPr>
              <w:jc w:val="both"/>
              <w:rPr>
                <w:rFonts w:ascii="Calibri" w:hAnsi="Calibri" w:cs="Calibri"/>
              </w:rPr>
            </w:pPr>
            <w:r>
              <w:rPr>
                <w:rFonts w:ascii="Calibri" w:eastAsia="Calibri" w:hAnsi="Calibri" w:cs="Calibri"/>
                <w:b/>
                <w:bCs/>
                <w:color w:val="000000"/>
              </w:rPr>
              <w:t>Anexo IV</w:t>
            </w:r>
            <w:r>
              <w:rPr>
                <w:rFonts w:ascii="Calibri" w:eastAsia="Calibri" w:hAnsi="Calibri" w:cs="Calibri"/>
                <w:color w:val="000000"/>
              </w:rPr>
              <w:t xml:space="preserve"> – Modelo Declaração Inexistência de Menor de 18 Anos no Quadro Funcional da Empresa;</w:t>
            </w:r>
          </w:p>
          <w:p w:rsidR="00071EF8" w:rsidRDefault="00071EF8">
            <w:pPr>
              <w:jc w:val="both"/>
              <w:rPr>
                <w:rFonts w:ascii="Calibri" w:hAnsi="Calibri" w:cs="Calibri"/>
              </w:rPr>
            </w:pPr>
            <w:r>
              <w:rPr>
                <w:rFonts w:ascii="Calibri" w:eastAsia="Calibri" w:hAnsi="Calibri" w:cs="Calibri"/>
                <w:b/>
                <w:bCs/>
                <w:color w:val="000000"/>
              </w:rPr>
              <w:t>Anexo V</w:t>
            </w:r>
            <w:r>
              <w:rPr>
                <w:rFonts w:ascii="Calibri" w:eastAsia="Calibri" w:hAnsi="Calibri" w:cs="Calibri"/>
                <w:color w:val="000000"/>
              </w:rPr>
              <w:t xml:space="preserve"> – Modelo Declaração Microempresa/Empresa de Pequeno Porte;</w:t>
            </w:r>
          </w:p>
          <w:p w:rsidR="00071EF8" w:rsidRDefault="00071EF8">
            <w:pPr>
              <w:jc w:val="both"/>
              <w:rPr>
                <w:rFonts w:ascii="Calibri" w:eastAsia="Calibri" w:hAnsi="Calibri" w:cs="Calibri"/>
                <w:color w:val="000000"/>
              </w:rPr>
            </w:pPr>
            <w:proofErr w:type="gramStart"/>
            <w:r>
              <w:rPr>
                <w:rFonts w:ascii="Calibri" w:eastAsia="Calibri" w:hAnsi="Calibri" w:cs="Calibri"/>
                <w:b/>
                <w:bCs/>
                <w:color w:val="000000"/>
              </w:rPr>
              <w:t>Anexo VI</w:t>
            </w:r>
            <w:proofErr w:type="gramEnd"/>
            <w:r>
              <w:rPr>
                <w:rFonts w:ascii="Calibri" w:eastAsia="Calibri" w:hAnsi="Calibri" w:cs="Calibri"/>
                <w:b/>
                <w:bCs/>
                <w:color w:val="000000"/>
              </w:rPr>
              <w:t xml:space="preserve"> </w:t>
            </w:r>
            <w:r>
              <w:rPr>
                <w:rFonts w:ascii="Calibri" w:eastAsia="Calibri" w:hAnsi="Calibri" w:cs="Calibri"/>
                <w:color w:val="000000"/>
              </w:rPr>
              <w:t xml:space="preserve">– Minuta Ata de Registro de Preço.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21 DO FORO</w:t>
            </w:r>
          </w:p>
          <w:p w:rsidR="00071EF8" w:rsidRDefault="00071EF8">
            <w:pPr>
              <w:jc w:val="both"/>
              <w:rPr>
                <w:rFonts w:ascii="Calibri" w:eastAsia="Calibri" w:hAnsi="Calibri" w:cs="Calibri"/>
                <w:color w:val="000000"/>
              </w:rPr>
            </w:pPr>
            <w:r>
              <w:rPr>
                <w:rFonts w:ascii="Calibri" w:eastAsia="Calibri" w:hAnsi="Calibri" w:cs="Calibri"/>
                <w:color w:val="000000"/>
              </w:rPr>
              <w:t xml:space="preserve">21.1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071EF8" w:rsidRDefault="00071EF8">
            <w:pPr>
              <w:jc w:val="both"/>
              <w:rPr>
                <w:rFonts w:ascii="Calibri" w:eastAsia="Calibri" w:hAnsi="Calibri" w:cs="Calibri"/>
                <w:color w:val="000000"/>
              </w:rPr>
            </w:pPr>
          </w:p>
          <w:p w:rsidR="00071EF8" w:rsidRDefault="00071EF8">
            <w:pPr>
              <w:rPr>
                <w:rFonts w:ascii="Calibri" w:hAnsi="Calibri" w:cs="Calibri"/>
              </w:rPr>
            </w:pPr>
            <w:r>
              <w:rPr>
                <w:rFonts w:ascii="Calibri" w:eastAsia="Calibri" w:hAnsi="Calibri" w:cs="Calibri"/>
                <w:color w:val="000000"/>
              </w:rPr>
              <w:t>Ascurra, 23 de novembro de 2015.</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center"/>
              <w:rPr>
                <w:rFonts w:ascii="Calibri" w:hAnsi="Calibri" w:cs="Calibri"/>
              </w:rPr>
            </w:pPr>
            <w:r>
              <w:rPr>
                <w:rFonts w:ascii="Calibri" w:hAnsi="Calibri" w:cs="Calibri"/>
              </w:rPr>
              <w:t>MOACIR POLIDORO</w:t>
            </w:r>
          </w:p>
          <w:p w:rsidR="00071EF8" w:rsidRDefault="00071EF8">
            <w:pPr>
              <w:jc w:val="center"/>
              <w:rPr>
                <w:rFonts w:ascii="Calibri" w:hAnsi="Calibri" w:cs="Calibri"/>
                <w:sz w:val="24"/>
                <w:szCs w:val="24"/>
              </w:rPr>
            </w:pPr>
            <w:r>
              <w:rPr>
                <w:rFonts w:ascii="Calibri" w:eastAsia="Calibri" w:hAnsi="Calibri" w:cs="Calibri"/>
                <w:b/>
                <w:bCs/>
                <w:color w:val="000000"/>
              </w:rPr>
              <w:t>PREFEITO DE ASCURRA</w:t>
            </w:r>
          </w:p>
        </w:tc>
      </w:tr>
    </w:tbl>
    <w:p w:rsidR="00071EF8" w:rsidRDefault="00071EF8" w:rsidP="00071EF8">
      <w:pPr>
        <w:rPr>
          <w:rFonts w:ascii="Calibri" w:hAnsi="Calibri" w:cs="Calibri"/>
          <w:vanish/>
        </w:rPr>
      </w:pPr>
    </w:p>
    <w:p w:rsidR="00071EF8" w:rsidRDefault="00071EF8" w:rsidP="00071EF8">
      <w:pPr>
        <w:rPr>
          <w:rFonts w:ascii="Calibri" w:hAnsi="Calibri" w:cs="Calibri"/>
          <w:vanish/>
          <w:sz w:val="24"/>
          <w:szCs w:val="24"/>
        </w:rPr>
      </w:pPr>
    </w:p>
    <w:p w:rsidR="00071EF8" w:rsidRDefault="00071EF8" w:rsidP="00071EF8">
      <w:pPr>
        <w:rPr>
          <w:rFonts w:ascii="Calibri" w:hAnsi="Calibri" w:cs="Calibri"/>
          <w:vanish/>
        </w:rPr>
      </w:pPr>
    </w:p>
    <w:p w:rsidR="00071EF8" w:rsidRDefault="00071EF8" w:rsidP="00071EF8">
      <w:pPr>
        <w:rPr>
          <w:rFonts w:ascii="Calibri" w:hAnsi="Calibri" w:cs="Calibri"/>
        </w:rPr>
        <w:sectPr w:rsidR="00071EF8">
          <w:pgSz w:w="12240" w:h="15840"/>
          <w:pgMar w:top="566" w:right="1133" w:bottom="1133" w:left="1700" w:header="566" w:footer="1133" w:gutter="0"/>
          <w:cols w:space="720"/>
        </w:sectPr>
      </w:pPr>
    </w:p>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Pr>
          <w:p w:rsidR="00071EF8" w:rsidRDefault="00071EF8">
            <w:pPr>
              <w:rPr>
                <w:rFonts w:ascii="Calibri" w:hAnsi="Calibri" w:cs="Calibri"/>
                <w:b/>
                <w:sz w:val="24"/>
                <w:szCs w:val="24"/>
              </w:rPr>
            </w:pPr>
          </w:p>
          <w:p w:rsidR="00071EF8" w:rsidRDefault="00071EF8">
            <w:pPr>
              <w:rPr>
                <w:rFonts w:ascii="Calibri" w:hAnsi="Calibri" w:cs="Calibri"/>
                <w:b/>
              </w:rPr>
            </w:pPr>
          </w:p>
          <w:p w:rsidR="00071EF8" w:rsidRDefault="00071EF8">
            <w:pPr>
              <w:rPr>
                <w:rFonts w:ascii="Calibri" w:hAnsi="Calibri" w:cs="Calibri"/>
                <w:b/>
              </w:rPr>
            </w:pPr>
          </w:p>
          <w:p w:rsidR="00071EF8" w:rsidRDefault="00071EF8">
            <w:pPr>
              <w:rPr>
                <w:rFonts w:ascii="Calibri" w:hAnsi="Calibri" w:cs="Calibri"/>
                <w:b/>
                <w:vanish/>
              </w:rPr>
            </w:pPr>
          </w:p>
          <w:p w:rsidR="00071EF8" w:rsidRDefault="00071EF8">
            <w:pPr>
              <w:jc w:val="center"/>
              <w:rPr>
                <w:rFonts w:ascii="Calibri" w:hAnsi="Calibri" w:cs="Calibri"/>
                <w:b/>
                <w:vanish/>
              </w:rPr>
            </w:pPr>
          </w:p>
          <w:p w:rsidR="00071EF8" w:rsidRDefault="00071EF8">
            <w:pPr>
              <w:jc w:val="center"/>
              <w:rPr>
                <w:rFonts w:ascii="Calibri" w:hAnsi="Calibri" w:cs="Calibri"/>
                <w:b/>
                <w:vanish/>
              </w:rPr>
            </w:pPr>
          </w:p>
          <w:p w:rsidR="00071EF8" w:rsidRDefault="00071EF8">
            <w:pPr>
              <w:jc w:val="center"/>
              <w:rPr>
                <w:rFonts w:ascii="Calibri" w:hAnsi="Calibri" w:cs="Calibri"/>
                <w:b/>
              </w:rPr>
            </w:pPr>
            <w:r>
              <w:rPr>
                <w:rFonts w:ascii="Calibri" w:hAnsi="Calibri" w:cs="Calibri"/>
                <w:b/>
              </w:rPr>
              <w:t>Anexo I</w:t>
            </w:r>
          </w:p>
          <w:p w:rsidR="00071EF8" w:rsidRDefault="00071EF8">
            <w:pPr>
              <w:jc w:val="center"/>
              <w:rPr>
                <w:rFonts w:ascii="Calibri" w:hAnsi="Calibri" w:cs="Calibri"/>
              </w:rPr>
            </w:pPr>
            <w:r>
              <w:rPr>
                <w:rFonts w:ascii="Calibri" w:eastAsia="Calibri" w:hAnsi="Calibri" w:cs="Calibri"/>
                <w:b/>
                <w:bCs/>
                <w:color w:val="000000"/>
              </w:rPr>
              <w:t>PREGÃO PRESENCIAL Nº 37/2015</w:t>
            </w:r>
          </w:p>
          <w:p w:rsidR="00071EF8" w:rsidRDefault="00071EF8">
            <w:pPr>
              <w:jc w:val="center"/>
              <w:rPr>
                <w:rFonts w:ascii="Calibri" w:hAnsi="Calibri" w:cs="Calibri"/>
              </w:rPr>
            </w:pPr>
            <w:r>
              <w:rPr>
                <w:rFonts w:ascii="Calibri" w:eastAsia="Calibri" w:hAnsi="Calibri" w:cs="Calibri"/>
                <w:b/>
                <w:bCs/>
                <w:color w:val="000000"/>
              </w:rPr>
              <w:t>MODELO DECLARAÇÃO DE CUMPRIMENTO DOS REQUISITOS DE HABILITAÇÃO</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O(s) abaixo assinado(s), na qualidade de responsável legal pela empresa _______________________________, inscrita no CNPJ sob nº __.___.___/____-__, DECLARA, sob as penas da lei, principalmente a disposta no art. 7º da Lei nº 10.520/02, que satisfaz plenamente todas as exigências </w:t>
            </w:r>
            <w:proofErr w:type="spellStart"/>
            <w:r>
              <w:rPr>
                <w:rFonts w:ascii="Calibri" w:eastAsia="Calibri" w:hAnsi="Calibri" w:cs="Calibri"/>
                <w:color w:val="000000"/>
              </w:rPr>
              <w:t>habilitatórias</w:t>
            </w:r>
            <w:proofErr w:type="spellEnd"/>
            <w:r>
              <w:rPr>
                <w:rFonts w:ascii="Calibri" w:eastAsia="Calibri" w:hAnsi="Calibri" w:cs="Calibri"/>
                <w:color w:val="000000"/>
              </w:rPr>
              <w:t xml:space="preserve"> previstas no certame epigrafado, em obediência ao disposto no art. 4º, VII da Lei nº 10.520/02.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Local, data.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Assinatura Identificável</w:t>
            </w:r>
          </w:p>
          <w:p w:rsidR="00071EF8" w:rsidRDefault="00071EF8">
            <w:pPr>
              <w:jc w:val="both"/>
              <w:rPr>
                <w:rFonts w:ascii="Calibri" w:hAnsi="Calibri" w:cs="Calibri"/>
                <w:sz w:val="24"/>
                <w:szCs w:val="24"/>
              </w:rPr>
            </w:pPr>
            <w:r>
              <w:rPr>
                <w:rFonts w:ascii="Calibri" w:eastAsia="Calibri" w:hAnsi="Calibri" w:cs="Calibri"/>
                <w:color w:val="000000"/>
              </w:rPr>
              <w:t>(Nome do representante legal e carimbo da empresa)</w:t>
            </w:r>
          </w:p>
        </w:tc>
      </w:tr>
    </w:tbl>
    <w:p w:rsidR="00071EF8" w:rsidRDefault="00071EF8" w:rsidP="00071EF8">
      <w:pPr>
        <w:rPr>
          <w:rFonts w:ascii="Calibri" w:hAnsi="Calibri" w:cs="Calibri"/>
        </w:rPr>
        <w:sectPr w:rsidR="00071EF8">
          <w:pgSz w:w="12240" w:h="15840"/>
          <w:pgMar w:top="566" w:right="1133" w:bottom="1133" w:left="1700" w:header="566" w:footer="1133" w:gutter="0"/>
          <w:cols w:space="720"/>
        </w:sectPr>
      </w:pPr>
    </w:p>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Pr>
          <w:p w:rsidR="00071EF8" w:rsidRDefault="00071EF8">
            <w:pPr>
              <w:jc w:val="center"/>
              <w:rPr>
                <w:rFonts w:ascii="Calibri" w:eastAsia="Calibri" w:hAnsi="Calibri" w:cs="Calibri"/>
                <w:b/>
                <w:bCs/>
                <w:color w:val="000000"/>
                <w:sz w:val="24"/>
                <w:szCs w:val="24"/>
              </w:rPr>
            </w:pPr>
          </w:p>
          <w:p w:rsidR="00071EF8" w:rsidRDefault="00071EF8">
            <w:pPr>
              <w:jc w:val="center"/>
              <w:rPr>
                <w:rFonts w:ascii="Calibri" w:eastAsia="Calibri" w:hAnsi="Calibri" w:cs="Calibri"/>
                <w:b/>
                <w:bCs/>
                <w:color w:val="000000"/>
              </w:rPr>
            </w:pPr>
          </w:p>
          <w:p w:rsidR="00071EF8" w:rsidRDefault="00071EF8">
            <w:pPr>
              <w:jc w:val="center"/>
            </w:pPr>
            <w:r>
              <w:rPr>
                <w:rFonts w:ascii="Calibri" w:eastAsia="Calibri" w:hAnsi="Calibri" w:cs="Calibri"/>
                <w:b/>
                <w:bCs/>
                <w:color w:val="000000"/>
              </w:rPr>
              <w:t>ANEXO II</w:t>
            </w:r>
          </w:p>
          <w:p w:rsidR="00071EF8" w:rsidRDefault="00071EF8">
            <w:pPr>
              <w:jc w:val="center"/>
            </w:pPr>
          </w:p>
          <w:p w:rsidR="00071EF8" w:rsidRDefault="00071EF8">
            <w:pPr>
              <w:jc w:val="center"/>
            </w:pPr>
            <w:r>
              <w:rPr>
                <w:rFonts w:ascii="Calibri" w:eastAsia="Calibri" w:hAnsi="Calibri" w:cs="Calibri"/>
                <w:b/>
                <w:bCs/>
                <w:color w:val="000000"/>
              </w:rPr>
              <w:t xml:space="preserve"> PREGÃO PRESENCIAL Nº 37/2015</w:t>
            </w:r>
          </w:p>
          <w:p w:rsidR="00071EF8" w:rsidRDefault="00071EF8">
            <w:pPr>
              <w:jc w:val="center"/>
            </w:pPr>
            <w:r>
              <w:rPr>
                <w:rFonts w:ascii="Calibri" w:eastAsia="Calibri" w:hAnsi="Calibri" w:cs="Calibri"/>
                <w:b/>
                <w:bCs/>
                <w:color w:val="000000"/>
              </w:rPr>
              <w:t>MODELO DECLARAÇÃO DE CUMPRIMENTO DOS REQUISITOS DE HABILITAÇÃO</w:t>
            </w:r>
          </w:p>
          <w:p w:rsidR="00071EF8" w:rsidRDefault="00071EF8">
            <w:pPr>
              <w:jc w:val="both"/>
            </w:pPr>
          </w:p>
          <w:p w:rsidR="00071EF8" w:rsidRDefault="00071EF8">
            <w:pPr>
              <w:jc w:val="both"/>
            </w:pPr>
          </w:p>
          <w:p w:rsidR="00071EF8" w:rsidRDefault="00071EF8">
            <w:pPr>
              <w:jc w:val="both"/>
            </w:pPr>
          </w:p>
          <w:p w:rsidR="00071EF8" w:rsidRDefault="00071EF8">
            <w:pPr>
              <w:jc w:val="both"/>
            </w:pPr>
            <w:r>
              <w:rPr>
                <w:rFonts w:ascii="Calibri" w:eastAsia="Calibri" w:hAnsi="Calibri" w:cs="Calibri"/>
                <w:color w:val="000000"/>
              </w:rPr>
              <w:t xml:space="preserve">O(s) abaixo assinado(s), na qualidade de responsável legal pela empresa _______________________________, inscrita no CNPJ sob nº __.___.___/____-__, DECLARA, sob as penas da lei, principalmente a disposta no art. 7º da Lei nº 10.520/02, que satisfaz plenamente todas as exigências </w:t>
            </w:r>
            <w:proofErr w:type="spellStart"/>
            <w:r>
              <w:rPr>
                <w:rFonts w:ascii="Calibri" w:eastAsia="Calibri" w:hAnsi="Calibri" w:cs="Calibri"/>
                <w:color w:val="000000"/>
              </w:rPr>
              <w:t>habilitatórias</w:t>
            </w:r>
            <w:proofErr w:type="spellEnd"/>
            <w:r>
              <w:rPr>
                <w:rFonts w:ascii="Calibri" w:eastAsia="Calibri" w:hAnsi="Calibri" w:cs="Calibri"/>
                <w:color w:val="000000"/>
              </w:rPr>
              <w:t xml:space="preserve"> previstas no certame epigrafado, em obediência ao disposto no art. 4º, VII da Lei nº 10.520/02. </w:t>
            </w:r>
          </w:p>
          <w:p w:rsidR="00071EF8" w:rsidRDefault="00071EF8">
            <w:pPr>
              <w:jc w:val="both"/>
            </w:pPr>
          </w:p>
          <w:p w:rsidR="00071EF8" w:rsidRDefault="00071EF8">
            <w:pPr>
              <w:jc w:val="both"/>
            </w:pPr>
          </w:p>
          <w:p w:rsidR="00071EF8" w:rsidRDefault="00071EF8">
            <w:pPr>
              <w:jc w:val="both"/>
            </w:pPr>
          </w:p>
          <w:p w:rsidR="00071EF8" w:rsidRDefault="00071EF8">
            <w:pPr>
              <w:jc w:val="both"/>
            </w:pPr>
            <w:r>
              <w:rPr>
                <w:rFonts w:ascii="Calibri" w:eastAsia="Calibri" w:hAnsi="Calibri" w:cs="Calibri"/>
                <w:color w:val="000000"/>
              </w:rPr>
              <w:t xml:space="preserve">Local, data. </w:t>
            </w:r>
          </w:p>
          <w:p w:rsidR="00071EF8" w:rsidRDefault="00071EF8">
            <w:pPr>
              <w:jc w:val="both"/>
            </w:pPr>
          </w:p>
          <w:p w:rsidR="00071EF8" w:rsidRDefault="00071EF8">
            <w:pPr>
              <w:jc w:val="both"/>
            </w:pPr>
          </w:p>
          <w:p w:rsidR="00071EF8" w:rsidRDefault="00071EF8">
            <w:pPr>
              <w:jc w:val="both"/>
            </w:pPr>
          </w:p>
          <w:p w:rsidR="00071EF8" w:rsidRDefault="00071EF8">
            <w:pPr>
              <w:jc w:val="both"/>
            </w:pPr>
            <w:r>
              <w:rPr>
                <w:rFonts w:ascii="Calibri" w:eastAsia="Calibri" w:hAnsi="Calibri" w:cs="Calibri"/>
                <w:color w:val="000000"/>
              </w:rPr>
              <w:t>Assinatura Identificável</w:t>
            </w:r>
          </w:p>
          <w:p w:rsidR="00071EF8" w:rsidRDefault="00071EF8">
            <w:pPr>
              <w:jc w:val="both"/>
              <w:rPr>
                <w:rFonts w:ascii="Calibri" w:eastAsia="Calibri" w:hAnsi="Calibri" w:cs="Calibri"/>
                <w:color w:val="000000"/>
              </w:rPr>
            </w:pPr>
            <w:r>
              <w:rPr>
                <w:rFonts w:ascii="Calibri" w:eastAsia="Calibri" w:hAnsi="Calibri" w:cs="Calibri"/>
                <w:color w:val="000000"/>
              </w:rPr>
              <w:t>(Nome do representante legal e carimbo da empresa)</w:t>
            </w: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eastAsia="Calibri" w:hAnsi="Calibri" w:cs="Calibri"/>
                <w:color w:val="000000"/>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vanish/>
              </w:rPr>
            </w:pP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center"/>
              <w:rPr>
                <w:rFonts w:ascii="Calibri" w:hAnsi="Calibri" w:cs="Calibri"/>
              </w:rPr>
            </w:pPr>
            <w:r>
              <w:rPr>
                <w:rFonts w:ascii="Calibri" w:eastAsia="Calibri" w:hAnsi="Calibri" w:cs="Calibri"/>
                <w:b/>
                <w:bCs/>
                <w:color w:val="000000"/>
              </w:rPr>
              <w:t>ANEXO III</w:t>
            </w:r>
          </w:p>
          <w:p w:rsidR="00071EF8" w:rsidRDefault="00071EF8">
            <w:pPr>
              <w:jc w:val="center"/>
              <w:rPr>
                <w:rFonts w:ascii="Calibri" w:hAnsi="Calibri" w:cs="Calibri"/>
              </w:rPr>
            </w:pPr>
          </w:p>
          <w:p w:rsidR="00071EF8" w:rsidRDefault="00071EF8">
            <w:pPr>
              <w:jc w:val="center"/>
              <w:rPr>
                <w:rFonts w:ascii="Calibri" w:hAnsi="Calibri" w:cs="Calibri"/>
              </w:rPr>
            </w:pPr>
            <w:r>
              <w:rPr>
                <w:rFonts w:ascii="Calibri" w:eastAsia="Calibri" w:hAnsi="Calibri" w:cs="Calibri"/>
                <w:b/>
                <w:bCs/>
                <w:color w:val="000000"/>
              </w:rPr>
              <w:t xml:space="preserve"> PREGÃO PRESENCIAL Nº 37/2015</w:t>
            </w:r>
          </w:p>
          <w:p w:rsidR="00071EF8" w:rsidRDefault="00071EF8">
            <w:pPr>
              <w:jc w:val="center"/>
              <w:rPr>
                <w:rFonts w:ascii="Calibri" w:hAnsi="Calibri" w:cs="Calibri"/>
              </w:rPr>
            </w:pPr>
            <w:r>
              <w:rPr>
                <w:rFonts w:ascii="Calibri" w:eastAsia="Calibri" w:hAnsi="Calibri" w:cs="Calibri"/>
                <w:b/>
                <w:bCs/>
                <w:color w:val="000000"/>
              </w:rPr>
              <w:t xml:space="preserve">MODELO DECLARAÇÃO DE </w:t>
            </w:r>
            <w:proofErr w:type="gramStart"/>
            <w:r>
              <w:rPr>
                <w:rFonts w:ascii="Calibri" w:eastAsia="Calibri" w:hAnsi="Calibri" w:cs="Calibri"/>
                <w:b/>
                <w:bCs/>
                <w:color w:val="000000"/>
              </w:rPr>
              <w:t>INEXISTÊNCIA DE FATO IMPEDITIVO PARA LICITAR</w:t>
            </w:r>
            <w:proofErr w:type="gramEnd"/>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_________________________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Local, data.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Assinatura Identificável</w:t>
            </w:r>
          </w:p>
          <w:p w:rsidR="00071EF8" w:rsidRDefault="00071EF8">
            <w:pPr>
              <w:jc w:val="both"/>
              <w:rPr>
                <w:rFonts w:ascii="Calibri" w:hAnsi="Calibri" w:cs="Calibri"/>
                <w:sz w:val="24"/>
                <w:szCs w:val="24"/>
              </w:rPr>
            </w:pPr>
            <w:r>
              <w:rPr>
                <w:rFonts w:ascii="Calibri" w:eastAsia="Calibri" w:hAnsi="Calibri" w:cs="Calibri"/>
                <w:color w:val="000000"/>
              </w:rPr>
              <w:t>(Nome do representante legal e carimbo da empresa)</w:t>
            </w:r>
          </w:p>
        </w:tc>
      </w:tr>
    </w:tbl>
    <w:p w:rsidR="00071EF8" w:rsidRDefault="00071EF8" w:rsidP="00071EF8">
      <w:pPr>
        <w:rPr>
          <w:rFonts w:ascii="Calibri" w:hAnsi="Calibri" w:cs="Calibri"/>
        </w:rPr>
        <w:sectPr w:rsidR="00071EF8">
          <w:pgSz w:w="12240" w:h="15840"/>
          <w:pgMar w:top="566" w:right="1133" w:bottom="1133" w:left="1700" w:header="566" w:footer="1133" w:gutter="0"/>
          <w:cols w:space="720"/>
        </w:sectPr>
      </w:pPr>
    </w:p>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Pr>
          <w:p w:rsidR="00071EF8" w:rsidRDefault="00071EF8">
            <w:pPr>
              <w:jc w:val="both"/>
              <w:rPr>
                <w:rFonts w:ascii="Calibri" w:hAnsi="Calibri" w:cs="Calibri"/>
                <w:sz w:val="24"/>
                <w:szCs w:val="24"/>
              </w:rPr>
            </w:pPr>
          </w:p>
          <w:p w:rsidR="00071EF8" w:rsidRDefault="00071EF8">
            <w:pPr>
              <w:jc w:val="both"/>
              <w:rPr>
                <w:rFonts w:ascii="Calibri" w:hAnsi="Calibri" w:cs="Calibri"/>
              </w:rPr>
            </w:pPr>
          </w:p>
          <w:p w:rsidR="00071EF8" w:rsidRDefault="00071EF8">
            <w:pPr>
              <w:jc w:val="both"/>
              <w:rPr>
                <w:rFonts w:ascii="Calibri" w:hAnsi="Calibri" w:cs="Calibri"/>
                <w:vanish/>
              </w:rPr>
            </w:pP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center"/>
              <w:rPr>
                <w:rFonts w:ascii="Calibri" w:hAnsi="Calibri" w:cs="Calibri"/>
              </w:rPr>
            </w:pPr>
            <w:r>
              <w:rPr>
                <w:rFonts w:ascii="Calibri" w:eastAsia="Calibri" w:hAnsi="Calibri" w:cs="Calibri"/>
                <w:b/>
                <w:bCs/>
                <w:color w:val="000000"/>
              </w:rPr>
              <w:t>ANEXO IV</w:t>
            </w:r>
          </w:p>
          <w:p w:rsidR="00071EF8" w:rsidRDefault="00071EF8">
            <w:pPr>
              <w:jc w:val="center"/>
              <w:rPr>
                <w:rFonts w:ascii="Calibri" w:hAnsi="Calibri" w:cs="Calibri"/>
              </w:rPr>
            </w:pPr>
          </w:p>
          <w:p w:rsidR="00071EF8" w:rsidRDefault="00071EF8">
            <w:pPr>
              <w:jc w:val="center"/>
              <w:rPr>
                <w:rFonts w:ascii="Calibri" w:hAnsi="Calibri" w:cs="Calibri"/>
              </w:rPr>
            </w:pPr>
            <w:r>
              <w:rPr>
                <w:rFonts w:ascii="Calibri" w:eastAsia="Calibri" w:hAnsi="Calibri" w:cs="Calibri"/>
                <w:b/>
                <w:bCs/>
                <w:color w:val="000000"/>
              </w:rPr>
              <w:t xml:space="preserve"> PREGÃO PRESENCIAL Nº 37/2015</w:t>
            </w:r>
          </w:p>
          <w:p w:rsidR="00071EF8" w:rsidRDefault="00071EF8">
            <w:pPr>
              <w:jc w:val="center"/>
              <w:rPr>
                <w:rFonts w:ascii="Calibri" w:hAnsi="Calibri" w:cs="Calibri"/>
              </w:rPr>
            </w:pPr>
            <w:r>
              <w:rPr>
                <w:rFonts w:ascii="Calibri" w:eastAsia="Calibri" w:hAnsi="Calibri" w:cs="Calibri"/>
                <w:b/>
                <w:bCs/>
                <w:color w:val="000000"/>
              </w:rPr>
              <w:t>MODELO DECLARAÇÃO DE INEXISTÊNCIA MENOR DE 18 ANOS NO QUADRO FUNCIONAL DA EMPRESA</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______________________________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Local, data.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Assinatura Identificável</w:t>
            </w:r>
          </w:p>
          <w:p w:rsidR="00071EF8" w:rsidRDefault="00071EF8">
            <w:pPr>
              <w:jc w:val="both"/>
              <w:rPr>
                <w:rFonts w:ascii="Calibri" w:hAnsi="Calibri" w:cs="Calibri"/>
                <w:sz w:val="24"/>
                <w:szCs w:val="24"/>
              </w:rPr>
            </w:pPr>
            <w:r>
              <w:rPr>
                <w:rFonts w:ascii="Calibri" w:eastAsia="Calibri" w:hAnsi="Calibri" w:cs="Calibri"/>
                <w:color w:val="000000"/>
              </w:rPr>
              <w:t>(Nome do representante legal e carimbo da empresa)</w:t>
            </w:r>
          </w:p>
        </w:tc>
      </w:tr>
    </w:tbl>
    <w:p w:rsidR="00071EF8" w:rsidRDefault="00071EF8" w:rsidP="00071EF8">
      <w:pPr>
        <w:rPr>
          <w:rFonts w:ascii="Calibri" w:hAnsi="Calibri" w:cs="Calibri"/>
        </w:rPr>
        <w:sectPr w:rsidR="00071EF8">
          <w:pgSz w:w="12240" w:h="15840"/>
          <w:pgMar w:top="566" w:right="1133" w:bottom="1133" w:left="1700" w:header="566" w:footer="1133" w:gutter="0"/>
          <w:cols w:space="720"/>
        </w:sectPr>
      </w:pPr>
    </w:p>
    <w:p w:rsidR="00071EF8" w:rsidRDefault="00071EF8" w:rsidP="00071EF8">
      <w:pPr>
        <w:rPr>
          <w:rFonts w:ascii="Calibri" w:hAnsi="Calibri" w:cs="Calibri"/>
          <w:vanish/>
        </w:rPr>
      </w:pPr>
    </w:p>
    <w:p w:rsidR="00071EF8" w:rsidRDefault="00071EF8" w:rsidP="00071EF8">
      <w:pPr>
        <w:rPr>
          <w:rFonts w:ascii="Calibri" w:hAnsi="Calibri" w:cs="Calibri"/>
          <w:vanish/>
          <w:sz w:val="24"/>
          <w:szCs w:val="24"/>
        </w:rPr>
      </w:pPr>
    </w:p>
    <w:tbl>
      <w:tblPr>
        <w:tblOverlap w:val="never"/>
        <w:tblW w:w="9405" w:type="dxa"/>
        <w:tblLayout w:type="fixed"/>
        <w:tblLook w:val="01E0" w:firstRow="1" w:lastRow="1" w:firstColumn="1" w:lastColumn="1" w:noHBand="0" w:noVBand="0"/>
      </w:tblPr>
      <w:tblGrid>
        <w:gridCol w:w="9405"/>
      </w:tblGrid>
      <w:tr w:rsidR="00071EF8" w:rsidTr="00071EF8">
        <w:tc>
          <w:tcPr>
            <w:tcW w:w="9407" w:type="dxa"/>
          </w:tcPr>
          <w:p w:rsidR="00071EF8" w:rsidRDefault="00071EF8">
            <w:pPr>
              <w:jc w:val="both"/>
              <w:rPr>
                <w:rFonts w:ascii="Calibri" w:hAnsi="Calibri" w:cs="Calibri"/>
                <w:sz w:val="24"/>
                <w:szCs w:val="24"/>
              </w:rPr>
            </w:pP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vanish/>
              </w:rPr>
            </w:pP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center"/>
              <w:rPr>
                <w:rFonts w:ascii="Calibri" w:hAnsi="Calibri" w:cs="Calibri"/>
              </w:rPr>
            </w:pPr>
            <w:r>
              <w:rPr>
                <w:rFonts w:ascii="Calibri" w:eastAsia="Calibri" w:hAnsi="Calibri" w:cs="Calibri"/>
                <w:b/>
                <w:bCs/>
                <w:color w:val="000000"/>
              </w:rPr>
              <w:t>ANEXO V</w:t>
            </w:r>
          </w:p>
          <w:p w:rsidR="00071EF8" w:rsidRDefault="00071EF8">
            <w:pPr>
              <w:jc w:val="center"/>
              <w:rPr>
                <w:rFonts w:ascii="Calibri" w:hAnsi="Calibri" w:cs="Calibri"/>
              </w:rPr>
            </w:pPr>
            <w:r>
              <w:rPr>
                <w:rFonts w:ascii="Calibri" w:eastAsia="Calibri" w:hAnsi="Calibri" w:cs="Calibri"/>
                <w:b/>
                <w:bCs/>
                <w:color w:val="000000"/>
              </w:rPr>
              <w:t>PREGÃO PRESENCIAL Nº 37/2015</w:t>
            </w:r>
          </w:p>
          <w:p w:rsidR="00071EF8" w:rsidRDefault="00071EF8">
            <w:pPr>
              <w:jc w:val="center"/>
              <w:rPr>
                <w:rFonts w:ascii="Calibri" w:hAnsi="Calibri" w:cs="Calibri"/>
              </w:rPr>
            </w:pPr>
            <w:r>
              <w:rPr>
                <w:rFonts w:ascii="Calibri" w:eastAsia="Calibri" w:hAnsi="Calibri" w:cs="Calibri"/>
                <w:b/>
                <w:bCs/>
                <w:color w:val="000000"/>
              </w:rPr>
              <w:t>MODELO DECLARAÇÃO MICROEMPRESA/EMPRESA DE PEQUENO PORTE</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Declaro, sob as penas da lei, que esta proponente _______________________, inscrita no CNPJ sob nº __.___.___/____-__, ____________________________ (endereço completo), se enquadra no disposto do art. 3º da Lei Complementar Federal nº 123/2006, e que não se enquadra em nenhuma das possibilidades previstas no art. 3º, § 4º, da mesma Lei, que segue: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b/>
                <w:bCs/>
                <w:color w:val="000000"/>
              </w:rPr>
              <w:t>I</w:t>
            </w:r>
            <w:r>
              <w:rPr>
                <w:rFonts w:ascii="Calibri" w:eastAsia="Calibri" w:hAnsi="Calibri" w:cs="Calibri"/>
                <w:color w:val="000000"/>
              </w:rPr>
              <w:t xml:space="preserve"> – de cujo capital participe outra pessoa jurídica;</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II</w:t>
            </w:r>
            <w:r>
              <w:rPr>
                <w:rFonts w:ascii="Calibri" w:eastAsia="Calibri" w:hAnsi="Calibri" w:cs="Calibri"/>
                <w:color w:val="000000"/>
              </w:rPr>
              <w:t xml:space="preserve"> – que seja filial, sucursal, agência ou representação, no País, de pessoa jurídica com sede no exterior;</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III</w:t>
            </w:r>
            <w:r>
              <w:rPr>
                <w:rFonts w:ascii="Calibri" w:eastAsia="Calibri" w:hAnsi="Calibri" w:cs="Calibri"/>
                <w:color w:val="000000"/>
              </w:rPr>
              <w:t xml:space="preserve"> – de cujo capital participe pessoa física que seja inscrita como empresário</w:t>
            </w:r>
            <w:proofErr w:type="gramStart"/>
            <w:r>
              <w:rPr>
                <w:rFonts w:ascii="Calibri" w:eastAsia="Calibri" w:hAnsi="Calibri" w:cs="Calibri"/>
                <w:color w:val="000000"/>
              </w:rPr>
              <w:t xml:space="preserve"> ou seja</w:t>
            </w:r>
            <w:proofErr w:type="gramEnd"/>
            <w:r>
              <w:rPr>
                <w:rFonts w:ascii="Calibri" w:eastAsia="Calibri" w:hAnsi="Calibri" w:cs="Calibri"/>
                <w:color w:val="000000"/>
              </w:rPr>
              <w:t xml:space="preserve"> sócia de outra empresa que receba tratamento jurídico diferenciado nos termos desta Lei Complementar, desde que a receita bruta global ultrapasse o limite de que trata o inciso II do caput deste artigo;</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IV</w:t>
            </w:r>
            <w:r>
              <w:rPr>
                <w:rFonts w:ascii="Calibri" w:eastAsia="Calibri" w:hAnsi="Calibri" w:cs="Calibri"/>
                <w:color w:val="000000"/>
              </w:rPr>
              <w:t xml:space="preserve"> – cujo titular ou sócio participe com mais de 10% (dez por cento) do capital de outra empresa não beneficiada por esta Lei Complementar, desde que a receita bruta global ultrapasse o limite de que trata o inciso II do caput deste artigo;</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V</w:t>
            </w:r>
            <w:r>
              <w:rPr>
                <w:rFonts w:ascii="Calibri" w:eastAsia="Calibri" w:hAnsi="Calibri" w:cs="Calibri"/>
                <w:color w:val="000000"/>
              </w:rPr>
              <w:t xml:space="preserve"> – cujo sócio ou titular seja administrador ou equiparado de outra pessoa jurídica com fins lucrativos, desde que a receita bruta global ultrapasse o limite de que trata o inciso II do caput deste artigo;</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VI</w:t>
            </w:r>
            <w:r>
              <w:rPr>
                <w:rFonts w:ascii="Calibri" w:eastAsia="Calibri" w:hAnsi="Calibri" w:cs="Calibri"/>
                <w:color w:val="000000"/>
              </w:rPr>
              <w:t xml:space="preserve"> – constituída sob a forma de cooperativas, salvo as de consumo e as de crédito;</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VII</w:t>
            </w:r>
            <w:r>
              <w:rPr>
                <w:rFonts w:ascii="Calibri" w:eastAsia="Calibri" w:hAnsi="Calibri" w:cs="Calibri"/>
                <w:color w:val="000000"/>
              </w:rPr>
              <w:t xml:space="preserve"> – que participe do capital de outra pessoa jurídica, exceto cooperativa de crédito;</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VIII</w:t>
            </w:r>
            <w:r>
              <w:rPr>
                <w:rFonts w:ascii="Calibri" w:eastAsia="Calibri" w:hAnsi="Calibri" w:cs="Calibri"/>
                <w:color w:val="000000"/>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IX</w:t>
            </w:r>
            <w:r>
              <w:rPr>
                <w:rFonts w:ascii="Calibri" w:eastAsia="Calibri" w:hAnsi="Calibri" w:cs="Calibri"/>
                <w:color w:val="000000"/>
              </w:rPr>
              <w:t xml:space="preserve"> – resultante ou remanescente de cisão ou qualquer outra forma de desmembramento de pessoa jurídica que tenha ocorrido em um dos </w:t>
            </w:r>
            <w:proofErr w:type="gramStart"/>
            <w:r>
              <w:rPr>
                <w:rFonts w:ascii="Calibri" w:eastAsia="Calibri" w:hAnsi="Calibri" w:cs="Calibri"/>
                <w:color w:val="000000"/>
              </w:rPr>
              <w:t>5</w:t>
            </w:r>
            <w:proofErr w:type="gramEnd"/>
            <w:r>
              <w:rPr>
                <w:rFonts w:ascii="Calibri" w:eastAsia="Calibri" w:hAnsi="Calibri" w:cs="Calibri"/>
                <w:color w:val="000000"/>
              </w:rPr>
              <w:t xml:space="preserve"> (cinco) anos-calendário anteriores;</w:t>
            </w:r>
          </w:p>
          <w:p w:rsidR="00071EF8" w:rsidRDefault="00071EF8">
            <w:pPr>
              <w:rPr>
                <w:rFonts w:ascii="Calibri" w:hAnsi="Calibri" w:cs="Calibri"/>
                <w:vanish/>
              </w:rPr>
            </w:pPr>
          </w:p>
          <w:p w:rsidR="00071EF8" w:rsidRDefault="00071EF8">
            <w:pPr>
              <w:rPr>
                <w:rFonts w:ascii="Calibri" w:hAnsi="Calibri" w:cs="Calibri"/>
                <w:vanish/>
              </w:rPr>
            </w:pPr>
          </w:p>
          <w:p w:rsidR="00071EF8" w:rsidRDefault="00071EF8">
            <w:pPr>
              <w:jc w:val="both"/>
              <w:rPr>
                <w:rFonts w:ascii="Calibri" w:hAnsi="Calibri" w:cs="Calibri"/>
              </w:rPr>
            </w:pPr>
            <w:r>
              <w:rPr>
                <w:rFonts w:ascii="Calibri" w:eastAsia="Calibri" w:hAnsi="Calibri" w:cs="Calibri"/>
                <w:b/>
                <w:bCs/>
                <w:color w:val="000000"/>
              </w:rPr>
              <w:t>X</w:t>
            </w:r>
            <w:r>
              <w:rPr>
                <w:rFonts w:ascii="Calibri" w:eastAsia="Calibri" w:hAnsi="Calibri" w:cs="Calibri"/>
                <w:color w:val="000000"/>
              </w:rPr>
              <w:t xml:space="preserve"> – constituída sob a forma de sociedade por ações.</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Assim sendo, para fins que se fizer de direito, e por possuir poderes legais para tanto, firmo a presente. </w:t>
            </w: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 xml:space="preserve">Local, data. </w:t>
            </w:r>
          </w:p>
          <w:p w:rsidR="00071EF8" w:rsidRDefault="00071EF8">
            <w:pPr>
              <w:jc w:val="both"/>
              <w:rPr>
                <w:rFonts w:ascii="Calibri" w:hAnsi="Calibri" w:cs="Calibri"/>
              </w:rPr>
            </w:pPr>
          </w:p>
          <w:p w:rsidR="00071EF8" w:rsidRDefault="00071EF8">
            <w:pPr>
              <w:jc w:val="both"/>
              <w:rPr>
                <w:rFonts w:ascii="Calibri" w:hAnsi="Calibri" w:cs="Calibri"/>
              </w:rPr>
            </w:pPr>
          </w:p>
          <w:p w:rsidR="00071EF8" w:rsidRDefault="00071EF8">
            <w:pPr>
              <w:jc w:val="both"/>
              <w:rPr>
                <w:rFonts w:ascii="Calibri" w:hAnsi="Calibri" w:cs="Calibri"/>
              </w:rPr>
            </w:pPr>
            <w:r>
              <w:rPr>
                <w:rFonts w:ascii="Calibri" w:eastAsia="Calibri" w:hAnsi="Calibri" w:cs="Calibri"/>
                <w:color w:val="000000"/>
              </w:rPr>
              <w:t>Assinatura Identificável</w:t>
            </w:r>
          </w:p>
          <w:p w:rsidR="00071EF8" w:rsidRDefault="00071EF8">
            <w:pPr>
              <w:jc w:val="both"/>
              <w:rPr>
                <w:rFonts w:ascii="Calibri" w:hAnsi="Calibri" w:cs="Calibri"/>
                <w:sz w:val="24"/>
                <w:szCs w:val="24"/>
              </w:rPr>
            </w:pPr>
            <w:r>
              <w:rPr>
                <w:rFonts w:ascii="Calibri" w:eastAsia="Calibri" w:hAnsi="Calibri" w:cs="Calibri"/>
                <w:color w:val="000000"/>
              </w:rPr>
              <w:t>(Nome do representante legal e carimbo da empresa)</w:t>
            </w:r>
          </w:p>
        </w:tc>
      </w:tr>
    </w:tbl>
    <w:p w:rsidR="00071EF8" w:rsidRDefault="00071EF8" w:rsidP="00071EF8">
      <w:pPr>
        <w:rPr>
          <w:rFonts w:ascii="Calibri" w:hAnsi="Calibri" w:cs="Calibri"/>
        </w:rPr>
        <w:sectPr w:rsidR="00071EF8">
          <w:pgSz w:w="12240" w:h="15840"/>
          <w:pgMar w:top="566" w:right="1133" w:bottom="1133" w:left="1700" w:header="566" w:footer="1133" w:gutter="0"/>
          <w:cols w:space="720"/>
        </w:sectPr>
      </w:pPr>
    </w:p>
    <w:p w:rsidR="00071EF8"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Tr="00071EF8">
        <w:trPr>
          <w:trHeight w:val="5078"/>
          <w:hidden/>
        </w:trPr>
        <w:tc>
          <w:tcPr>
            <w:tcW w:w="9407" w:type="dxa"/>
            <w:tcMar>
              <w:top w:w="0" w:type="dxa"/>
              <w:left w:w="108" w:type="dxa"/>
              <w:bottom w:w="200" w:type="dxa"/>
              <w:right w:w="108" w:type="dxa"/>
            </w:tcMar>
          </w:tcPr>
          <w:p w:rsidR="00071EF8" w:rsidRPr="00A578DB" w:rsidRDefault="00071EF8">
            <w:pPr>
              <w:jc w:val="both"/>
              <w:rPr>
                <w:rFonts w:ascii="Calibri" w:hAnsi="Calibri" w:cs="Calibri"/>
                <w:vanish/>
              </w:rPr>
            </w:pPr>
          </w:p>
          <w:p w:rsidR="00071EF8" w:rsidRPr="00A578DB" w:rsidRDefault="00071EF8">
            <w:pPr>
              <w:rPr>
                <w:rFonts w:ascii="Calibri" w:hAnsi="Calibri" w:cs="Calibri"/>
                <w:vanish/>
              </w:rPr>
            </w:pPr>
          </w:p>
          <w:p w:rsidR="00071EF8" w:rsidRPr="00A578DB" w:rsidRDefault="00071EF8">
            <w:pPr>
              <w:rPr>
                <w:rFonts w:ascii="Calibri" w:hAnsi="Calibri" w:cs="Calibri"/>
                <w:vanish/>
              </w:rPr>
            </w:pPr>
          </w:p>
          <w:p w:rsidR="00071EF8" w:rsidRPr="00A578DB" w:rsidRDefault="00071EF8" w:rsidP="00A578DB">
            <w:pPr>
              <w:jc w:val="center"/>
              <w:rPr>
                <w:rFonts w:ascii="Calibri" w:hAnsi="Calibri" w:cs="Calibri"/>
              </w:rPr>
            </w:pPr>
            <w:proofErr w:type="gramStart"/>
            <w:r w:rsidRPr="00A578DB">
              <w:rPr>
                <w:rFonts w:ascii="Calibri" w:eastAsia="Calibri" w:hAnsi="Calibri" w:cs="Calibri"/>
                <w:bCs/>
                <w:color w:val="000000"/>
              </w:rPr>
              <w:t>ANEXO VI</w:t>
            </w:r>
            <w:proofErr w:type="gramEnd"/>
          </w:p>
          <w:p w:rsidR="00071EF8" w:rsidRPr="00A578DB" w:rsidRDefault="00071EF8" w:rsidP="00071EF8">
            <w:pPr>
              <w:jc w:val="center"/>
              <w:rPr>
                <w:rFonts w:ascii="Calibri" w:hAnsi="Calibri" w:cs="Calibri"/>
              </w:rPr>
            </w:pPr>
            <w:r w:rsidRPr="00A578DB">
              <w:rPr>
                <w:rFonts w:ascii="Calibri" w:eastAsia="Calibri" w:hAnsi="Calibri" w:cs="Calibri"/>
                <w:bCs/>
                <w:color w:val="000000"/>
              </w:rPr>
              <w:t xml:space="preserve"> PREGÃO PRESENCIAL Nº 37/2015</w:t>
            </w:r>
          </w:p>
          <w:p w:rsidR="00071EF8" w:rsidRPr="00A578DB" w:rsidRDefault="00071EF8" w:rsidP="00071EF8">
            <w:pPr>
              <w:jc w:val="center"/>
              <w:rPr>
                <w:rFonts w:ascii="Calibri" w:hAnsi="Calibri" w:cs="Calibri"/>
              </w:rPr>
            </w:pPr>
            <w:r w:rsidRPr="00A578DB">
              <w:rPr>
                <w:rFonts w:ascii="Calibri" w:eastAsia="Calibri" w:hAnsi="Calibri" w:cs="Calibri"/>
                <w:bCs/>
                <w:color w:val="000000"/>
              </w:rPr>
              <w:t>MINUTA ATA DE REGISTRO DE PREÇO</w:t>
            </w:r>
          </w:p>
          <w:p w:rsidR="00071EF8" w:rsidRPr="00A578DB" w:rsidRDefault="00071EF8" w:rsidP="00071EF8">
            <w:pPr>
              <w:jc w:val="both"/>
              <w:rPr>
                <w:rFonts w:ascii="Calibri" w:hAnsi="Calibri" w:cs="Calibri"/>
              </w:rPr>
            </w:pPr>
          </w:p>
          <w:p w:rsidR="00071EF8" w:rsidRPr="00A578DB" w:rsidRDefault="00071EF8" w:rsidP="00071EF8">
            <w:pPr>
              <w:jc w:val="both"/>
              <w:rPr>
                <w:rFonts w:ascii="Calibri" w:hAnsi="Calibri" w:cs="Calibri"/>
              </w:rPr>
            </w:pPr>
          </w:p>
          <w:p w:rsidR="00071EF8" w:rsidRPr="00A578DB" w:rsidRDefault="00071EF8" w:rsidP="00071EF8">
            <w:pPr>
              <w:jc w:val="both"/>
              <w:rPr>
                <w:rFonts w:ascii="Calibri" w:hAnsi="Calibri" w:cs="Calibri"/>
              </w:rPr>
            </w:pPr>
            <w:r w:rsidRPr="00A578DB">
              <w:rPr>
                <w:rFonts w:ascii="Calibri" w:eastAsia="Calibri" w:hAnsi="Calibri" w:cs="Calibri"/>
                <w:color w:val="000000"/>
              </w:rPr>
              <w:t xml:space="preserve">Pelo presente instrumento o </w:t>
            </w:r>
            <w:r w:rsidRPr="00A578DB">
              <w:rPr>
                <w:rFonts w:ascii="Calibri" w:eastAsia="Calibri" w:hAnsi="Calibri" w:cs="Calibri"/>
                <w:bCs/>
                <w:color w:val="000000"/>
              </w:rPr>
              <w:t>MUNICÍPIO DE ASCURRA</w:t>
            </w:r>
            <w:r w:rsidRPr="00A578DB">
              <w:rPr>
                <w:rFonts w:ascii="Calibri" w:eastAsia="Calibri" w:hAnsi="Calibri" w:cs="Calibri"/>
                <w:color w:val="000000"/>
              </w:rPr>
              <w:t xml:space="preserve">, pessoa jurídica de direito público interno, com sede na Rua Benjamin Constant, 221, centro, Ascurra/SC, 89138-000, inscrito no CNPJ sob nº 83.102.772/0001-61, neste ato representado pelo Prefeito Senhor MOACIR POLIDORO, considerando o julgamento do Pregão para Registro de Preço nº 37/2015, RESOLVE registrar os preços das empresas, de acordo com as classificações por elas alcançadas, atendendo as condições previstas no instrumento convocatório e as constantes desta Ata de Registro de Preços, sujeitando-se as partes às normas constantes das Leis nº 8.666/93 e alterações, 10.520/02, 123/2006, Decreto Municipal nº 1256/2006, entre outros dispositivos legais aplicados a espécie, e em conformidade com as disposições a seguir. </w:t>
            </w:r>
          </w:p>
          <w:p w:rsidR="00071EF8" w:rsidRPr="00A578DB" w:rsidRDefault="00071EF8" w:rsidP="00071EF8">
            <w:pPr>
              <w:jc w:val="both"/>
              <w:rPr>
                <w:rFonts w:ascii="Calibri" w:hAnsi="Calibri" w:cs="Calibri"/>
              </w:rPr>
            </w:pPr>
          </w:p>
          <w:p w:rsidR="00071EF8" w:rsidRPr="00A578DB" w:rsidRDefault="00071EF8" w:rsidP="00071EF8">
            <w:pPr>
              <w:jc w:val="both"/>
              <w:rPr>
                <w:rFonts w:ascii="Calibri" w:hAnsi="Calibri" w:cs="Calibri"/>
                <w:b/>
              </w:rPr>
            </w:pPr>
            <w:proofErr w:type="gramStart"/>
            <w:r w:rsidRPr="00A578DB">
              <w:rPr>
                <w:rFonts w:ascii="Calibri" w:eastAsia="Calibri" w:hAnsi="Calibri" w:cs="Calibri"/>
                <w:b/>
                <w:bCs/>
                <w:color w:val="000000"/>
              </w:rPr>
              <w:t>1</w:t>
            </w:r>
            <w:proofErr w:type="gramEnd"/>
            <w:r w:rsidRPr="00A578DB">
              <w:rPr>
                <w:rFonts w:ascii="Calibri" w:eastAsia="Calibri" w:hAnsi="Calibri" w:cs="Calibri"/>
                <w:b/>
                <w:bCs/>
                <w:color w:val="000000"/>
              </w:rPr>
              <w:t xml:space="preserve"> DO OBJETO</w:t>
            </w:r>
          </w:p>
          <w:p w:rsidR="00071EF8" w:rsidRPr="00A578DB" w:rsidRDefault="00071EF8" w:rsidP="00071EF8">
            <w:pPr>
              <w:jc w:val="both"/>
              <w:rPr>
                <w:rFonts w:ascii="Calibri" w:eastAsia="Calibri" w:hAnsi="Calibri" w:cs="Calibri"/>
                <w:bCs/>
                <w:color w:val="000000"/>
              </w:rPr>
            </w:pPr>
            <w:r w:rsidRPr="00A578DB">
              <w:rPr>
                <w:rFonts w:ascii="Calibri" w:eastAsia="Calibri" w:hAnsi="Calibri" w:cs="Calibri"/>
                <w:color w:val="000000"/>
              </w:rPr>
              <w:t>1.1 A presente Ata tem por objeto o Registro de Preços visando à</w:t>
            </w:r>
            <w:r w:rsidRPr="00A578DB">
              <w:rPr>
                <w:rFonts w:ascii="Calibri" w:eastAsia="Calibri" w:hAnsi="Calibri" w:cs="Calibri"/>
                <w:bCs/>
                <w:color w:val="000000"/>
              </w:rPr>
              <w:t xml:space="preserve"> CONTRATAÇÃO DE EMPRESA ESPECIALIZADA PARA A PRESTAÇÃO DE MÃO DE OBRA PARA REFORMA E AMPLIAÇÃO DOS CENTROS DE EDUCAÇÃO INFANTIS DONA JÚLIA BONELLI E PROFESSORA ONORATA ZONTA DALFOVO, COMPREENDENDO OS SEGUINTES PROFISSIONAIS: PEDREIRO/SERVENTE, PINTOR E ELETRICISTA/AJUDANTE.</w:t>
            </w:r>
          </w:p>
          <w:p w:rsidR="00071EF8" w:rsidRPr="00A578DB" w:rsidRDefault="00071EF8" w:rsidP="00071EF8">
            <w:pPr>
              <w:jc w:val="both"/>
              <w:rPr>
                <w:rFonts w:ascii="Calibri" w:hAnsi="Calibri" w:cs="Calibri"/>
              </w:rPr>
            </w:pPr>
            <w:r w:rsidRPr="00A578DB">
              <w:rPr>
                <w:rFonts w:ascii="Calibri" w:eastAsia="Calibri" w:hAnsi="Calibri" w:cs="Calibri"/>
                <w:color w:val="000000"/>
              </w:rPr>
              <w:t xml:space="preserve">1.2 Este instrumento não obriga a Prefeitura Municipal de Ascurra a firmar contratações nas quantidades estimadas, podendo ocorrer licitações </w:t>
            </w:r>
            <w:proofErr w:type="gramStart"/>
            <w:r w:rsidRPr="00A578DB">
              <w:rPr>
                <w:rFonts w:ascii="Calibri" w:eastAsia="Calibri" w:hAnsi="Calibri" w:cs="Calibri"/>
                <w:color w:val="000000"/>
              </w:rPr>
              <w:t>específicas para a aquisição do objeto, obedecida</w:t>
            </w:r>
            <w:proofErr w:type="gramEnd"/>
            <w:r w:rsidRPr="00A578DB">
              <w:rPr>
                <w:rFonts w:ascii="Calibri" w:eastAsia="Calibri" w:hAnsi="Calibri" w:cs="Calibri"/>
                <w:color w:val="000000"/>
              </w:rPr>
              <w:t xml:space="preserve"> a legislação pertinente, sendo assegurada ao detentor do registro a preferência de fornecimento, em igualdade de condições, nos termos do art. 15, parágrafo 4º da lei 8.666/93.</w:t>
            </w:r>
          </w:p>
          <w:p w:rsidR="00071EF8" w:rsidRPr="00A578DB" w:rsidRDefault="00071EF8" w:rsidP="00071EF8">
            <w:pPr>
              <w:rPr>
                <w:rFonts w:ascii="Calibri" w:eastAsia="Calibri" w:hAnsi="Calibri" w:cs="Calibri"/>
                <w:color w:val="000000"/>
              </w:rPr>
            </w:pPr>
            <w:r w:rsidRPr="00A578DB">
              <w:rPr>
                <w:rFonts w:ascii="Calibri" w:eastAsia="Calibri" w:hAnsi="Calibri" w:cs="Calibri"/>
                <w:color w:val="000000"/>
              </w:rPr>
              <w:t>1.3 As aquisições ou contratações adicionais a que se refere o item anterior não poderão exceder, por órgão ou entidade, a 25% dos quantitativos registrados na Ata de Registro de Preços.</w:t>
            </w:r>
          </w:p>
          <w:p w:rsidR="00071EF8" w:rsidRPr="00A578DB" w:rsidRDefault="00071EF8" w:rsidP="00071EF8">
            <w:pPr>
              <w:rPr>
                <w:rFonts w:ascii="Calibri" w:eastAsia="Calibri" w:hAnsi="Calibri" w:cs="Calibri"/>
                <w:color w:val="000000"/>
              </w:rPr>
            </w:pPr>
          </w:p>
          <w:p w:rsidR="00071EF8" w:rsidRPr="00A578DB" w:rsidRDefault="00071EF8" w:rsidP="00071EF8">
            <w:pPr>
              <w:jc w:val="both"/>
              <w:rPr>
                <w:rFonts w:ascii="Calibri" w:hAnsi="Calibri" w:cs="Calibri"/>
                <w:b/>
              </w:rPr>
            </w:pPr>
            <w:proofErr w:type="gramStart"/>
            <w:r w:rsidRPr="00A578DB">
              <w:rPr>
                <w:rFonts w:ascii="Calibri" w:eastAsia="Calibri" w:hAnsi="Calibri" w:cs="Calibri"/>
                <w:b/>
                <w:bCs/>
                <w:color w:val="000000"/>
              </w:rPr>
              <w:t>2</w:t>
            </w:r>
            <w:proofErr w:type="gramEnd"/>
            <w:r w:rsidRPr="00A578DB">
              <w:rPr>
                <w:rFonts w:ascii="Calibri" w:eastAsia="Calibri" w:hAnsi="Calibri" w:cs="Calibri"/>
                <w:b/>
                <w:bCs/>
                <w:color w:val="000000"/>
              </w:rPr>
              <w:t xml:space="preserve"> DOCUMENTOS INTEGRANTES</w:t>
            </w:r>
          </w:p>
          <w:p w:rsidR="00071EF8" w:rsidRPr="00A578DB" w:rsidRDefault="00071EF8" w:rsidP="00071EF8">
            <w:pPr>
              <w:jc w:val="both"/>
              <w:rPr>
                <w:rFonts w:ascii="Calibri" w:hAnsi="Calibri" w:cs="Calibri"/>
              </w:rPr>
            </w:pPr>
            <w:r w:rsidRPr="00A578DB">
              <w:rPr>
                <w:rFonts w:ascii="Calibri" w:eastAsia="Calibri" w:hAnsi="Calibri" w:cs="Calibri"/>
                <w:color w:val="000000"/>
              </w:rPr>
              <w:t>2.1 Para todos os efeitos legais, para melhor caracterização do objeto, bem como, para definir procedimentos e normas decorrentes das obrigações ora contraídas, integram esta Ata, como se nela estivesse transcrita, os seguintes documentos:</w:t>
            </w:r>
          </w:p>
          <w:p w:rsidR="00071EF8" w:rsidRPr="00A578DB" w:rsidRDefault="00071EF8" w:rsidP="00071EF8">
            <w:pPr>
              <w:jc w:val="both"/>
              <w:rPr>
                <w:rFonts w:ascii="Calibri" w:hAnsi="Calibri" w:cs="Calibri"/>
              </w:rPr>
            </w:pPr>
            <w:r w:rsidRPr="00A578DB">
              <w:rPr>
                <w:rFonts w:ascii="Calibri" w:eastAsia="Calibri" w:hAnsi="Calibri" w:cs="Calibri"/>
                <w:color w:val="000000"/>
              </w:rPr>
              <w:t>a) Edital de Pregão Presencial nº 37/2015 e seus anexos;</w:t>
            </w:r>
          </w:p>
          <w:p w:rsidR="00071EF8" w:rsidRPr="00A578DB" w:rsidRDefault="00071EF8" w:rsidP="00071EF8">
            <w:pPr>
              <w:jc w:val="both"/>
              <w:rPr>
                <w:rFonts w:ascii="Calibri" w:hAnsi="Calibri" w:cs="Calibri"/>
              </w:rPr>
            </w:pPr>
            <w:r w:rsidRPr="00A578DB">
              <w:rPr>
                <w:rFonts w:ascii="Calibri" w:eastAsia="Calibri" w:hAnsi="Calibri" w:cs="Calibri"/>
                <w:color w:val="000000"/>
              </w:rPr>
              <w:t xml:space="preserve">b) Proposta da (s) Licitante(s). </w:t>
            </w:r>
          </w:p>
          <w:p w:rsidR="00071EF8" w:rsidRPr="00A578DB" w:rsidRDefault="00071EF8" w:rsidP="00071EF8">
            <w:pPr>
              <w:jc w:val="both"/>
              <w:rPr>
                <w:rFonts w:ascii="Calibri" w:hAnsi="Calibri" w:cs="Calibri"/>
              </w:rPr>
            </w:pPr>
          </w:p>
          <w:p w:rsidR="00071EF8" w:rsidRPr="00A578DB" w:rsidRDefault="00071EF8" w:rsidP="00071EF8">
            <w:pPr>
              <w:jc w:val="both"/>
              <w:rPr>
                <w:rFonts w:ascii="Calibri" w:hAnsi="Calibri" w:cs="Calibri"/>
                <w:b/>
              </w:rPr>
            </w:pPr>
            <w:proofErr w:type="gramStart"/>
            <w:r w:rsidRPr="00A578DB">
              <w:rPr>
                <w:rFonts w:ascii="Calibri" w:eastAsia="Calibri" w:hAnsi="Calibri" w:cs="Calibri"/>
                <w:b/>
                <w:bCs/>
                <w:color w:val="000000"/>
              </w:rPr>
              <w:t>3</w:t>
            </w:r>
            <w:proofErr w:type="gramEnd"/>
            <w:r w:rsidRPr="00A578DB">
              <w:rPr>
                <w:rFonts w:ascii="Calibri" w:eastAsia="Calibri" w:hAnsi="Calibri" w:cs="Calibri"/>
                <w:b/>
                <w:bCs/>
                <w:color w:val="000000"/>
              </w:rPr>
              <w:t xml:space="preserve"> DOS PRAZOS DE EXECUÇÃO E VIGÊNCIA</w:t>
            </w:r>
          </w:p>
          <w:p w:rsidR="00071EF8" w:rsidRPr="00A578DB" w:rsidRDefault="00071EF8" w:rsidP="00071EF8">
            <w:pPr>
              <w:jc w:val="both"/>
              <w:rPr>
                <w:rFonts w:ascii="Calibri" w:eastAsia="Calibri" w:hAnsi="Calibri" w:cs="Calibri"/>
                <w:color w:val="000000"/>
              </w:rPr>
            </w:pPr>
            <w:r w:rsidRPr="00A578DB">
              <w:rPr>
                <w:rFonts w:ascii="Calibri" w:eastAsia="Calibri" w:hAnsi="Calibri" w:cs="Calibri"/>
                <w:color w:val="000000"/>
              </w:rPr>
              <w:t xml:space="preserve">3.1 A presente Ata vigorará até o fim do exercício de 2015, podendo ser prorrogado em 2016 até atingir o prazo de </w:t>
            </w:r>
            <w:proofErr w:type="gramStart"/>
            <w:r w:rsidRPr="00A578DB">
              <w:rPr>
                <w:rFonts w:ascii="Calibri" w:eastAsia="Calibri" w:hAnsi="Calibri" w:cs="Calibri"/>
                <w:color w:val="000000"/>
              </w:rPr>
              <w:t>1</w:t>
            </w:r>
            <w:proofErr w:type="gramEnd"/>
            <w:r w:rsidRPr="00A578DB">
              <w:rPr>
                <w:rFonts w:ascii="Calibri" w:eastAsia="Calibri" w:hAnsi="Calibri" w:cs="Calibri"/>
                <w:color w:val="000000"/>
              </w:rPr>
              <w:t xml:space="preserve"> (um) ano a partir do seu início.</w:t>
            </w:r>
          </w:p>
          <w:p w:rsidR="00071EF8" w:rsidRPr="00A578DB" w:rsidRDefault="00071EF8" w:rsidP="00071EF8">
            <w:pPr>
              <w:jc w:val="both"/>
              <w:rPr>
                <w:rFonts w:ascii="Courier New" w:hAnsi="Courier New"/>
              </w:rPr>
            </w:pPr>
          </w:p>
          <w:p w:rsidR="00071EF8" w:rsidRPr="00A578DB" w:rsidRDefault="00071EF8" w:rsidP="00071EF8">
            <w:pPr>
              <w:jc w:val="both"/>
              <w:rPr>
                <w:rFonts w:ascii="Calibri" w:hAnsi="Calibri" w:cs="Calibri"/>
              </w:rPr>
            </w:pPr>
            <w:r w:rsidRPr="00A578DB">
              <w:rPr>
                <w:rFonts w:ascii="Calibri" w:hAnsi="Calibri" w:cs="Calibri"/>
              </w:rPr>
              <w:t xml:space="preserve">3.2 O início deve se dar em </w:t>
            </w:r>
            <w:proofErr w:type="gramStart"/>
            <w:r w:rsidRPr="00A578DB">
              <w:rPr>
                <w:rFonts w:ascii="Calibri" w:hAnsi="Calibri" w:cs="Calibri"/>
              </w:rPr>
              <w:t>5</w:t>
            </w:r>
            <w:proofErr w:type="gramEnd"/>
            <w:r w:rsidRPr="00A578DB">
              <w:rPr>
                <w:rFonts w:ascii="Calibri" w:hAnsi="Calibri" w:cs="Calibri"/>
              </w:rPr>
              <w:t xml:space="preserve"> (cinco) dias a partir da assinatura deste instrumento, mediante solicitação da contratante.</w:t>
            </w:r>
          </w:p>
          <w:p w:rsidR="00071EF8" w:rsidRPr="00A578DB" w:rsidRDefault="00071EF8" w:rsidP="00071EF8">
            <w:pPr>
              <w:jc w:val="both"/>
              <w:rPr>
                <w:rFonts w:ascii="Calibri" w:hAnsi="Calibri" w:cs="Calibri"/>
              </w:rPr>
            </w:pPr>
          </w:p>
          <w:p w:rsidR="00071EF8" w:rsidRPr="00A578DB" w:rsidRDefault="00071EF8" w:rsidP="00071EF8">
            <w:pPr>
              <w:autoSpaceDE w:val="0"/>
              <w:autoSpaceDN w:val="0"/>
              <w:adjustRightInd w:val="0"/>
              <w:jc w:val="both"/>
              <w:rPr>
                <w:rFonts w:ascii="Calibri" w:hAnsi="Calibri" w:cs="Calibri"/>
                <w:b/>
              </w:rPr>
            </w:pPr>
            <w:proofErr w:type="gramStart"/>
            <w:r w:rsidRPr="00A578DB">
              <w:rPr>
                <w:rFonts w:ascii="Calibri" w:hAnsi="Calibri" w:cs="Calibri"/>
                <w:b/>
              </w:rPr>
              <w:t>4</w:t>
            </w:r>
            <w:proofErr w:type="gramEnd"/>
            <w:r w:rsidRPr="00A578DB">
              <w:rPr>
                <w:rFonts w:ascii="Calibri" w:hAnsi="Calibri" w:cs="Calibri"/>
                <w:b/>
              </w:rPr>
              <w:t xml:space="preserve"> DO REGIME DE EXECUÇÃO </w:t>
            </w:r>
          </w:p>
          <w:p w:rsidR="00071EF8" w:rsidRPr="00A578DB" w:rsidRDefault="00071EF8" w:rsidP="00071EF8">
            <w:pPr>
              <w:autoSpaceDE w:val="0"/>
              <w:autoSpaceDN w:val="0"/>
              <w:adjustRightInd w:val="0"/>
              <w:jc w:val="both"/>
              <w:rPr>
                <w:rFonts w:ascii="Calibri" w:hAnsi="Calibri" w:cs="Calibri"/>
              </w:rPr>
            </w:pPr>
          </w:p>
          <w:p w:rsidR="00071EF8" w:rsidRPr="00A578DB" w:rsidRDefault="00071EF8" w:rsidP="00071EF8">
            <w:pPr>
              <w:autoSpaceDE w:val="0"/>
              <w:autoSpaceDN w:val="0"/>
              <w:adjustRightInd w:val="0"/>
              <w:jc w:val="both"/>
              <w:rPr>
                <w:rFonts w:ascii="Calibri" w:hAnsi="Calibri" w:cs="Calibri"/>
              </w:rPr>
            </w:pPr>
            <w:r w:rsidRPr="00A578DB">
              <w:rPr>
                <w:rFonts w:ascii="Calibri" w:hAnsi="Calibri" w:cs="Calibri"/>
              </w:rPr>
              <w:t>4.1 O Objeto da presente ata será realizado sob a Forma/Regime: TAREFA.</w:t>
            </w:r>
          </w:p>
          <w:p w:rsidR="00071EF8" w:rsidRPr="00A578DB" w:rsidRDefault="00071EF8" w:rsidP="00071EF8">
            <w:pPr>
              <w:autoSpaceDE w:val="0"/>
              <w:autoSpaceDN w:val="0"/>
              <w:adjustRightInd w:val="0"/>
              <w:jc w:val="both"/>
              <w:rPr>
                <w:rFonts w:ascii="Courier New" w:hAnsi="Courier New"/>
              </w:rPr>
            </w:pPr>
          </w:p>
          <w:p w:rsidR="00071EF8" w:rsidRPr="00A578DB" w:rsidRDefault="00071EF8" w:rsidP="00071EF8">
            <w:pPr>
              <w:jc w:val="both"/>
              <w:rPr>
                <w:rFonts w:ascii="Calibri" w:hAnsi="Calibri" w:cs="Calibri"/>
                <w:b/>
              </w:rPr>
            </w:pPr>
            <w:proofErr w:type="gramStart"/>
            <w:r w:rsidRPr="00A578DB">
              <w:rPr>
                <w:rFonts w:ascii="Calibri" w:eastAsia="Calibri" w:hAnsi="Calibri" w:cs="Calibri"/>
                <w:b/>
                <w:bCs/>
                <w:color w:val="000000"/>
              </w:rPr>
              <w:t>5</w:t>
            </w:r>
            <w:proofErr w:type="gramEnd"/>
            <w:r w:rsidRPr="00A578DB">
              <w:rPr>
                <w:rFonts w:ascii="Calibri" w:eastAsia="Calibri" w:hAnsi="Calibri" w:cs="Calibri"/>
                <w:b/>
                <w:bCs/>
                <w:color w:val="000000"/>
              </w:rPr>
              <w:t xml:space="preserve"> DO PAGAMENTO E DA DOTAÇÃO ORÇAMENTÁRIA</w:t>
            </w:r>
          </w:p>
          <w:p w:rsidR="00071EF8" w:rsidRPr="00A578DB" w:rsidRDefault="00071EF8" w:rsidP="00071EF8">
            <w:pPr>
              <w:jc w:val="both"/>
              <w:rPr>
                <w:rFonts w:ascii="Calibri" w:hAnsi="Calibri" w:cs="Calibri"/>
              </w:rPr>
            </w:pPr>
            <w:r w:rsidRPr="00A578DB">
              <w:rPr>
                <w:rFonts w:ascii="Calibri" w:eastAsia="Calibri" w:hAnsi="Calibri" w:cs="Calibri"/>
                <w:color w:val="000000"/>
              </w:rPr>
              <w:t xml:space="preserve">5.1 1 O pagamento será efetuado quinzenalmente, após vistoria dos serviços realizados e mediante a aceitação do objeto e apresentação de nota fiscal, sem emendas ou rasuras que </w:t>
            </w:r>
            <w:proofErr w:type="gramStart"/>
            <w:r w:rsidRPr="00A578DB">
              <w:rPr>
                <w:rFonts w:ascii="Calibri" w:eastAsia="Calibri" w:hAnsi="Calibri" w:cs="Calibri"/>
                <w:color w:val="000000"/>
              </w:rPr>
              <w:t>após</w:t>
            </w:r>
            <w:proofErr w:type="gramEnd"/>
            <w:r w:rsidRPr="00A578DB">
              <w:rPr>
                <w:rFonts w:ascii="Calibri" w:eastAsia="Calibri" w:hAnsi="Calibri" w:cs="Calibri"/>
                <w:color w:val="000000"/>
              </w:rPr>
              <w:t xml:space="preserve"> conferidos e visados, serão </w:t>
            </w:r>
            <w:r w:rsidRPr="00A578DB">
              <w:rPr>
                <w:rFonts w:ascii="Calibri" w:eastAsia="Calibri" w:hAnsi="Calibri" w:cs="Calibri"/>
                <w:color w:val="000000"/>
              </w:rPr>
              <w:lastRenderedPageBreak/>
              <w:t>encaminhados ao empenho na Secretaria Municipal de Administração e Finanças.</w:t>
            </w:r>
          </w:p>
          <w:p w:rsidR="00071EF8" w:rsidRPr="00A578DB" w:rsidRDefault="00071EF8" w:rsidP="00071EF8">
            <w:pPr>
              <w:jc w:val="both"/>
              <w:rPr>
                <w:rFonts w:ascii="Calibri" w:hAnsi="Calibri" w:cs="Calibri"/>
              </w:rPr>
            </w:pPr>
            <w:r w:rsidRPr="00A578DB">
              <w:rPr>
                <w:rFonts w:ascii="Calibri" w:eastAsia="Calibri" w:hAnsi="Calibri" w:cs="Calibri"/>
                <w:color w:val="000000"/>
              </w:rPr>
              <w:t>5.1.1 Ocorrendo erros na apresentação da nota fiscal, a mesma será devolvida à contratada para a devida correção e reapresentação.</w:t>
            </w:r>
          </w:p>
          <w:p w:rsidR="00071EF8" w:rsidRPr="00A578DB" w:rsidRDefault="00071EF8" w:rsidP="00071EF8">
            <w:pPr>
              <w:jc w:val="both"/>
              <w:rPr>
                <w:rFonts w:ascii="Calibri" w:hAnsi="Calibri" w:cs="Calibri"/>
              </w:rPr>
            </w:pPr>
            <w:r w:rsidRPr="00A578DB">
              <w:rPr>
                <w:rFonts w:ascii="Calibri" w:eastAsia="Calibri" w:hAnsi="Calibri" w:cs="Calibri"/>
                <w:color w:val="000000"/>
              </w:rPr>
              <w:t>5.1.2 Para a efetivação do pagamento o licitante deverá manter as mesmas condições previstas neste edital no que concerne a PROPOSTA e a HABILITAÇÃO.</w:t>
            </w:r>
          </w:p>
          <w:p w:rsidR="00071EF8" w:rsidRPr="00A578DB" w:rsidRDefault="00071EF8" w:rsidP="00071EF8">
            <w:pPr>
              <w:jc w:val="both"/>
              <w:rPr>
                <w:rFonts w:asciiTheme="minorHAnsi" w:eastAsia="Calibri" w:hAnsiTheme="minorHAnsi" w:cstheme="minorHAnsi"/>
                <w:color w:val="000000"/>
              </w:rPr>
            </w:pPr>
            <w:r w:rsidRPr="00A578DB">
              <w:rPr>
                <w:rFonts w:ascii="Calibri" w:eastAsia="Calibri" w:hAnsi="Calibri" w:cs="Calibri"/>
                <w:color w:val="000000"/>
              </w:rPr>
              <w:t xml:space="preserve">5.2 As despesas provenientes do presente edital correrão por conta das seguintes dotações orçamentárias do exercício de </w:t>
            </w:r>
            <w:r w:rsidRPr="00A578DB">
              <w:rPr>
                <w:rFonts w:asciiTheme="minorHAnsi" w:eastAsia="Calibri" w:hAnsiTheme="minorHAnsi" w:cstheme="minorHAnsi"/>
                <w:color w:val="000000"/>
              </w:rPr>
              <w:t>2015 e as respectivas para o exercício de 2016.</w:t>
            </w:r>
          </w:p>
          <w:p w:rsidR="00071EF8" w:rsidRPr="00A578DB" w:rsidRDefault="00071EF8" w:rsidP="00071EF8">
            <w:pPr>
              <w:rPr>
                <w:rFonts w:ascii="Calibri" w:eastAsia="Calibri" w:hAnsi="Calibri" w:cs="Calibri"/>
                <w:color w:val="000000"/>
              </w:rPr>
            </w:pPr>
          </w:p>
          <w:tbl>
            <w:tblPr>
              <w:tblOverlap w:val="never"/>
              <w:tblW w:w="9405" w:type="dxa"/>
              <w:tblLayout w:type="fixed"/>
              <w:tblLook w:val="01E0" w:firstRow="1" w:lastRow="1" w:firstColumn="1" w:lastColumn="1" w:noHBand="0" w:noVBand="0"/>
            </w:tblPr>
            <w:tblGrid>
              <w:gridCol w:w="9405"/>
            </w:tblGrid>
            <w:tr w:rsidR="00071EF8" w:rsidRPr="00A578DB" w:rsidTr="00071EF8">
              <w:trPr>
                <w:trHeight w:val="2967"/>
              </w:trPr>
              <w:tc>
                <w:tcPr>
                  <w:tcW w:w="9407" w:type="dxa"/>
                  <w:tcMar>
                    <w:top w:w="200" w:type="dxa"/>
                    <w:left w:w="108" w:type="dxa"/>
                    <w:bottom w:w="200" w:type="dxa"/>
                    <w:right w:w="108" w:type="dxa"/>
                  </w:tcMar>
                </w:tcPr>
                <w:tbl>
                  <w:tblPr>
                    <w:tblW w:w="0" w:type="auto"/>
                    <w:tblLayout w:type="fixed"/>
                    <w:tblCellMar>
                      <w:left w:w="70" w:type="dxa"/>
                      <w:right w:w="70" w:type="dxa"/>
                    </w:tblCellMar>
                    <w:tblLook w:val="04A0" w:firstRow="1" w:lastRow="0" w:firstColumn="1" w:lastColumn="0" w:noHBand="0" w:noVBand="1"/>
                  </w:tblPr>
                  <w:tblGrid>
                    <w:gridCol w:w="8644"/>
                  </w:tblGrid>
                  <w:tr w:rsidR="00071EF8" w:rsidRPr="00A578DB" w:rsidTr="00C26888">
                    <w:tc>
                      <w:tcPr>
                        <w:tcW w:w="8644" w:type="dxa"/>
                      </w:tcPr>
                      <w:p w:rsidR="00071EF8" w:rsidRPr="00A578DB" w:rsidRDefault="00071EF8" w:rsidP="00C26888">
                        <w:pPr>
                          <w:pStyle w:val="TextosemFormatao"/>
                          <w:rPr>
                            <w:rFonts w:asciiTheme="minorHAnsi" w:hAnsiTheme="minorHAnsi" w:cstheme="minorHAnsi"/>
                          </w:rPr>
                        </w:pPr>
                      </w:p>
                      <w:tbl>
                        <w:tblPr>
                          <w:tblW w:w="0" w:type="auto"/>
                          <w:tblLayout w:type="fixed"/>
                          <w:tblCellMar>
                            <w:left w:w="70" w:type="dxa"/>
                            <w:right w:w="70" w:type="dxa"/>
                          </w:tblCellMar>
                          <w:tblLook w:val="04A0" w:firstRow="1" w:lastRow="0" w:firstColumn="1" w:lastColumn="0" w:noHBand="0" w:noVBand="1"/>
                        </w:tblPr>
                        <w:tblGrid>
                          <w:gridCol w:w="1941"/>
                          <w:gridCol w:w="6703"/>
                        </w:tblGrid>
                        <w:tr w:rsidR="00071EF8" w:rsidRPr="00A578DB" w:rsidTr="00C26888">
                          <w:tc>
                            <w:tcPr>
                              <w:tcW w:w="8644" w:type="dxa"/>
                              <w:gridSpan w:val="2"/>
                              <w:hideMark/>
                            </w:tcPr>
                            <w:p w:rsidR="00071EF8" w:rsidRPr="00A578DB" w:rsidRDefault="00071EF8" w:rsidP="00C26888">
                              <w:pPr>
                                <w:pStyle w:val="TextosemFormatao"/>
                                <w:jc w:val="center"/>
                                <w:rPr>
                                  <w:rFonts w:asciiTheme="minorHAnsi" w:hAnsiTheme="minorHAnsi" w:cstheme="minorHAnsi"/>
                                  <w:i/>
                                </w:rPr>
                              </w:pPr>
                              <w:r w:rsidRPr="00A578DB">
                                <w:rPr>
                                  <w:rFonts w:asciiTheme="minorHAnsi" w:hAnsiTheme="minorHAnsi" w:cstheme="minorHAnsi"/>
                                  <w:i/>
                                </w:rPr>
                                <w:t>Dotação Utilizada</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i/>
                                </w:rPr>
                              </w:pPr>
                              <w:r w:rsidRPr="00A578DB">
                                <w:rPr>
                                  <w:rFonts w:asciiTheme="minorHAnsi" w:hAnsiTheme="minorHAnsi" w:cstheme="minorHAnsi"/>
                                  <w:i/>
                                </w:rPr>
                                <w:t>Código Dotação</w:t>
                              </w:r>
                            </w:p>
                          </w:tc>
                          <w:tc>
                            <w:tcPr>
                              <w:tcW w:w="6703" w:type="dxa"/>
                              <w:hideMark/>
                            </w:tcPr>
                            <w:p w:rsidR="00071EF8" w:rsidRPr="00A578DB" w:rsidRDefault="00071EF8" w:rsidP="00C26888">
                              <w:pPr>
                                <w:pStyle w:val="TextosemFormatao"/>
                                <w:rPr>
                                  <w:rFonts w:asciiTheme="minorHAnsi" w:hAnsiTheme="minorHAnsi" w:cstheme="minorHAnsi"/>
                                  <w:i/>
                                </w:rPr>
                              </w:pPr>
                              <w:r w:rsidRPr="00A578DB">
                                <w:rPr>
                                  <w:rFonts w:asciiTheme="minorHAnsi" w:hAnsiTheme="minorHAnsi" w:cstheme="minorHAnsi"/>
                                  <w:i/>
                                </w:rPr>
                                <w:t>Descrição</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proofErr w:type="gramStart"/>
                              <w:r w:rsidRPr="00A578DB">
                                <w:rPr>
                                  <w:rFonts w:asciiTheme="minorHAnsi" w:hAnsiTheme="minorHAnsi" w:cstheme="minorHAnsi"/>
                                </w:rPr>
                                <w:t>4</w:t>
                              </w:r>
                              <w:proofErr w:type="gramEnd"/>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SECRETARIA DE EDUCACAO ESPORTE E CULTURA</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proofErr w:type="gramStart"/>
                              <w:r w:rsidRPr="00A578DB">
                                <w:rPr>
                                  <w:rFonts w:asciiTheme="minorHAnsi" w:hAnsiTheme="minorHAnsi" w:cstheme="minorHAnsi"/>
                                </w:rPr>
                                <w:t>1</w:t>
                              </w:r>
                              <w:proofErr w:type="gramEnd"/>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SECRETARIA DE EDUCACAO</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12</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EDUCACAO</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361</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ENSINO FUNDAMENTAL</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40</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DESENVOLVIMENTO DO ENSINO</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2009</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MAN. ENSINO FUNDAMENTAL E VAL. DO MAGISTERIO</w:t>
                              </w:r>
                            </w:p>
                          </w:tc>
                        </w:tr>
                        <w:tr w:rsidR="00071EF8" w:rsidRPr="00A578DB" w:rsidTr="00C26888">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3390392000</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MANUTENCAO E CONSERV BEM MOVEIS OUT NAT</w:t>
                              </w:r>
                            </w:p>
                          </w:tc>
                        </w:tr>
                        <w:tr w:rsidR="00071EF8" w:rsidRPr="00A578DB" w:rsidTr="00C26888">
                          <w:trPr>
                            <w:trHeight w:val="87"/>
                          </w:trPr>
                          <w:tc>
                            <w:tcPr>
                              <w:tcW w:w="1941" w:type="dxa"/>
                              <w:hideMark/>
                            </w:tcPr>
                            <w:p w:rsidR="00071EF8" w:rsidRPr="00A578DB" w:rsidRDefault="00071EF8" w:rsidP="00C26888">
                              <w:pPr>
                                <w:pStyle w:val="TextosemFormatao"/>
                                <w:jc w:val="right"/>
                                <w:rPr>
                                  <w:rFonts w:asciiTheme="minorHAnsi" w:hAnsiTheme="minorHAnsi" w:cstheme="minorHAnsi"/>
                                </w:rPr>
                              </w:pPr>
                              <w:r w:rsidRPr="00A578DB">
                                <w:rPr>
                                  <w:rFonts w:asciiTheme="minorHAnsi" w:hAnsiTheme="minorHAnsi" w:cstheme="minorHAnsi"/>
                                </w:rPr>
                                <w:t>13600</w:t>
                              </w:r>
                            </w:p>
                          </w:tc>
                          <w:tc>
                            <w:tcPr>
                              <w:tcW w:w="6703" w:type="dxa"/>
                              <w:hideMark/>
                            </w:tcPr>
                            <w:p w:rsidR="00071EF8" w:rsidRPr="00A578DB" w:rsidRDefault="00071EF8" w:rsidP="00C26888">
                              <w:pPr>
                                <w:pStyle w:val="TextosemFormatao"/>
                                <w:rPr>
                                  <w:rFonts w:asciiTheme="minorHAnsi" w:hAnsiTheme="minorHAnsi" w:cstheme="minorHAnsi"/>
                                </w:rPr>
                              </w:pPr>
                              <w:r w:rsidRPr="00A578DB">
                                <w:rPr>
                                  <w:rFonts w:asciiTheme="minorHAnsi" w:hAnsiTheme="minorHAnsi" w:cstheme="minorHAnsi"/>
                                </w:rPr>
                                <w:t>SALÁRIO EDUCAÇÃO</w:t>
                              </w:r>
                            </w:p>
                          </w:tc>
                        </w:tr>
                      </w:tbl>
                      <w:p w:rsidR="00071EF8" w:rsidRPr="00A578DB" w:rsidRDefault="00071EF8" w:rsidP="00C26888">
                        <w:pPr>
                          <w:pStyle w:val="TextosemFormatao"/>
                          <w:jc w:val="center"/>
                          <w:rPr>
                            <w:rFonts w:asciiTheme="minorHAnsi" w:hAnsiTheme="minorHAnsi" w:cstheme="minorHAnsi"/>
                          </w:rPr>
                        </w:pPr>
                      </w:p>
                    </w:tc>
                  </w:tr>
                </w:tbl>
                <w:p w:rsidR="00071EF8" w:rsidRPr="00A578DB" w:rsidRDefault="00071EF8" w:rsidP="00C26888">
                  <w:pPr>
                    <w:jc w:val="both"/>
                    <w:rPr>
                      <w:rFonts w:ascii="Calibri" w:hAnsi="Calibri" w:cs="Calibri"/>
                      <w:sz w:val="24"/>
                      <w:szCs w:val="24"/>
                    </w:rPr>
                  </w:pPr>
                </w:p>
              </w:tc>
            </w:tr>
          </w:tbl>
          <w:p w:rsidR="00071EF8" w:rsidRPr="00A578DB" w:rsidRDefault="00071EF8" w:rsidP="00071EF8">
            <w:pPr>
              <w:rPr>
                <w:rFonts w:ascii="Calibri" w:hAnsi="Calibri" w:cs="Calibri"/>
                <w:vanish/>
              </w:rPr>
            </w:pPr>
            <w:bookmarkStart w:id="2" w:name="__bookmark_32"/>
            <w:bookmarkEnd w:id="2"/>
          </w:p>
          <w:tbl>
            <w:tblPr>
              <w:tblOverlap w:val="never"/>
              <w:tblW w:w="9225" w:type="dxa"/>
              <w:jc w:val="center"/>
              <w:tblLayout w:type="fixed"/>
              <w:tblLook w:val="01E0" w:firstRow="1" w:lastRow="1" w:firstColumn="1" w:lastColumn="1" w:noHBand="0" w:noVBand="0"/>
            </w:tblPr>
            <w:tblGrid>
              <w:gridCol w:w="2553"/>
              <w:gridCol w:w="6672"/>
            </w:tblGrid>
            <w:tr w:rsidR="00071EF8" w:rsidRPr="00A578DB" w:rsidTr="00C26888">
              <w:trPr>
                <w:trHeight w:hRule="exact" w:val="45"/>
                <w:jc w:val="center"/>
                <w:hidden/>
              </w:trPr>
              <w:tc>
                <w:tcPr>
                  <w:tcW w:w="2551" w:type="dxa"/>
                  <w:shd w:val="clear" w:color="auto" w:fill="C0C0C0"/>
                </w:tcPr>
                <w:p w:rsidR="00071EF8" w:rsidRPr="00A578DB" w:rsidRDefault="00071EF8" w:rsidP="00C26888">
                  <w:pPr>
                    <w:rPr>
                      <w:rFonts w:ascii="Calibri" w:hAnsi="Calibri" w:cs="Calibri"/>
                      <w:vanish/>
                      <w:sz w:val="24"/>
                      <w:szCs w:val="24"/>
                    </w:rPr>
                  </w:pPr>
                </w:p>
              </w:tc>
              <w:tc>
                <w:tcPr>
                  <w:tcW w:w="6667" w:type="dxa"/>
                  <w:shd w:val="clear" w:color="auto" w:fill="C0C0C0"/>
                </w:tcPr>
                <w:p w:rsidR="00071EF8" w:rsidRPr="00A578DB" w:rsidRDefault="00071EF8" w:rsidP="00C26888">
                  <w:pPr>
                    <w:rPr>
                      <w:rFonts w:ascii="Calibri" w:hAnsi="Calibri" w:cs="Calibri"/>
                      <w:vanish/>
                      <w:sz w:val="24"/>
                      <w:szCs w:val="24"/>
                    </w:rPr>
                  </w:pPr>
                </w:p>
              </w:tc>
            </w:tr>
            <w:tr w:rsidR="00071EF8" w:rsidRPr="00A578DB" w:rsidTr="00C26888">
              <w:trPr>
                <w:trHeight w:hRule="exact" w:val="45"/>
                <w:jc w:val="center"/>
                <w:hidden/>
              </w:trPr>
              <w:tc>
                <w:tcPr>
                  <w:tcW w:w="2551" w:type="dxa"/>
                  <w:shd w:val="clear" w:color="auto" w:fill="C0C0C0"/>
                </w:tcPr>
                <w:p w:rsidR="00071EF8" w:rsidRPr="00A578DB" w:rsidRDefault="00071EF8" w:rsidP="00C26888">
                  <w:pPr>
                    <w:rPr>
                      <w:rFonts w:ascii="Calibri" w:hAnsi="Calibri" w:cs="Calibri"/>
                      <w:vanish/>
                      <w:sz w:val="24"/>
                      <w:szCs w:val="24"/>
                    </w:rPr>
                  </w:pPr>
                </w:p>
              </w:tc>
              <w:tc>
                <w:tcPr>
                  <w:tcW w:w="6667" w:type="dxa"/>
                  <w:shd w:val="clear" w:color="auto" w:fill="C0C0C0"/>
                </w:tcPr>
                <w:p w:rsidR="00071EF8" w:rsidRPr="00A578DB" w:rsidRDefault="00071EF8" w:rsidP="00C26888">
                  <w:pPr>
                    <w:rPr>
                      <w:rFonts w:ascii="Calibri" w:hAnsi="Calibri" w:cs="Calibri"/>
                      <w:vanish/>
                      <w:sz w:val="24"/>
                      <w:szCs w:val="24"/>
                    </w:rPr>
                  </w:pPr>
                </w:p>
              </w:tc>
            </w:tr>
          </w:tbl>
          <w:p w:rsidR="00071EF8" w:rsidRPr="00A578DB"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9405"/>
            </w:tblGrid>
            <w:tr w:rsidR="00071EF8" w:rsidRPr="00A578DB" w:rsidTr="00C26888">
              <w:tc>
                <w:tcPr>
                  <w:tcW w:w="9407" w:type="dxa"/>
                  <w:tcMar>
                    <w:top w:w="200" w:type="dxa"/>
                    <w:left w:w="108" w:type="dxa"/>
                    <w:bottom w:w="500" w:type="dxa"/>
                    <w:right w:w="108" w:type="dxa"/>
                  </w:tcMar>
                </w:tcPr>
                <w:p w:rsidR="00071EF8" w:rsidRPr="00A578DB" w:rsidRDefault="00071EF8" w:rsidP="00C26888">
                  <w:pPr>
                    <w:jc w:val="both"/>
                    <w:rPr>
                      <w:rFonts w:ascii="Calibri" w:eastAsia="Calibri" w:hAnsi="Calibri" w:cs="Calibri"/>
                      <w:b/>
                      <w:color w:val="000000"/>
                      <w:sz w:val="24"/>
                      <w:szCs w:val="24"/>
                    </w:rPr>
                  </w:pPr>
                  <w:r w:rsidRPr="00A578DB">
                    <w:rPr>
                      <w:rFonts w:ascii="Calibri" w:eastAsia="Calibri" w:hAnsi="Calibri" w:cs="Calibri"/>
                      <w:b/>
                      <w:color w:val="000000"/>
                    </w:rPr>
                    <w:t>6. DO CONTROLE E DAS ALTERAÇÕES DE PREÇOS</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6.1 Durante a vigência da ata, os preços registrados serão fixos e irreajustáveis, exceto nas hipóteses, devidamente comprovadas, de ocorrência de situação prevista</w:t>
                  </w:r>
                  <w:proofErr w:type="gramStart"/>
                  <w:r w:rsidRPr="00A578DB">
                    <w:rPr>
                      <w:rFonts w:ascii="Calibri" w:eastAsia="Calibri" w:hAnsi="Calibri" w:cs="Calibri"/>
                      <w:color w:val="000000"/>
                    </w:rPr>
                    <w:t xml:space="preserve">  </w:t>
                  </w:r>
                  <w:proofErr w:type="gramEnd"/>
                  <w:r w:rsidRPr="00A578DB">
                    <w:rPr>
                      <w:rFonts w:ascii="Calibri" w:eastAsia="Calibri" w:hAnsi="Calibri" w:cs="Calibri"/>
                      <w:color w:val="000000"/>
                    </w:rPr>
                    <w:t>na alínea “d” do inciso II do art. 65 da Lei 8.666/93, ou quando os preços praticados no mercado sofrerem redução.</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 xml:space="preserve">6.1.1 Mesmo comprovada </w:t>
                  </w:r>
                  <w:proofErr w:type="gramStart"/>
                  <w:r w:rsidRPr="00A578DB">
                    <w:rPr>
                      <w:rFonts w:ascii="Calibri" w:eastAsia="Calibri" w:hAnsi="Calibri" w:cs="Calibri"/>
                      <w:color w:val="000000"/>
                    </w:rPr>
                    <w:t>a</w:t>
                  </w:r>
                  <w:proofErr w:type="gramEnd"/>
                  <w:r w:rsidRPr="00A578DB">
                    <w:rPr>
                      <w:rFonts w:ascii="Calibri" w:eastAsia="Calibri" w:hAnsi="Calibri" w:cs="Calibri"/>
                      <w:color w:val="000000"/>
                    </w:rPr>
                    <w:t xml:space="preserve"> ocorrência de situação prevista na alínea “d” do inciso II do art. 65 da Lei 8.666/93, a Administração, se julgar conveniente, poderá optar por cancelar o item da ata e iniciar outro processo licitatório.</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6.2 A beneficiária, quando for o caso previsto acima, deverá formular a administração requerimento para a revisão comprovando a ocorrência do fato.</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 xml:space="preserve">6.3 A administração, reconhecendo o desequilíbrio econômico-financeiro, procederá </w:t>
                  </w:r>
                  <w:proofErr w:type="gramStart"/>
                  <w:r w:rsidRPr="00A578DB">
                    <w:rPr>
                      <w:rFonts w:ascii="Calibri" w:eastAsia="Calibri" w:hAnsi="Calibri" w:cs="Calibri"/>
                      <w:color w:val="000000"/>
                    </w:rPr>
                    <w:t>a</w:t>
                  </w:r>
                  <w:proofErr w:type="gramEnd"/>
                  <w:r w:rsidRPr="00A578DB">
                    <w:rPr>
                      <w:rFonts w:ascii="Calibri" w:eastAsia="Calibri" w:hAnsi="Calibri" w:cs="Calibri"/>
                      <w:color w:val="000000"/>
                    </w:rPr>
                    <w:t xml:space="preserve"> revisão dos valores pactuados.</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6.4 Comprovada a redução dos preços praticados no mercado nas mesmas condições do registro e definido novo preço máximo a ser pago pela administração, as empresas registradas serão convocadas pelo Setor de Compras para alteração, por aditamento,</w:t>
                  </w:r>
                  <w:proofErr w:type="gramStart"/>
                  <w:r w:rsidRPr="00A578DB">
                    <w:rPr>
                      <w:rFonts w:ascii="Calibri" w:eastAsia="Calibri" w:hAnsi="Calibri" w:cs="Calibri"/>
                      <w:color w:val="000000"/>
                    </w:rPr>
                    <w:t xml:space="preserve">  </w:t>
                  </w:r>
                  <w:proofErr w:type="gramEnd"/>
                  <w:r w:rsidRPr="00A578DB">
                    <w:rPr>
                      <w:rFonts w:ascii="Calibri" w:eastAsia="Calibri" w:hAnsi="Calibri" w:cs="Calibri"/>
                      <w:color w:val="000000"/>
                    </w:rPr>
                    <w:t>dos valores registrados na ata, mantendo o mesmo objeto cotado, na qualidade e nas especificações indicados na proposta.</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6.5 As alterações decorrente da revisão dos preços serão publicados no Diário Oficial dos Municípios.</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6.6 Na hipótese da beneficiária não efetuar a adequação dos preços aos de mercado, o Órgão Gerenciador, a seu critério poderá cancelar, total ou parcialmente, a Ata de Registro de Preços.</w:t>
                  </w:r>
                </w:p>
                <w:p w:rsidR="00071EF8" w:rsidRPr="00A578DB" w:rsidRDefault="00071EF8" w:rsidP="00C26888">
                  <w:pPr>
                    <w:jc w:val="both"/>
                    <w:rPr>
                      <w:rFonts w:ascii="Calibri" w:hAnsi="Calibri" w:cs="Calibri"/>
                    </w:rPr>
                  </w:pPr>
                  <w:r w:rsidRPr="00A578DB">
                    <w:rPr>
                      <w:rFonts w:ascii="Calibri" w:eastAsia="Calibri" w:hAnsi="Calibri" w:cs="Calibri"/>
                      <w:color w:val="000000"/>
                    </w:rPr>
                    <w:t>6.7 O Órgão Gerenciador poderá, desde que seja conveniente aos interesses da administração, cancelar, total ou parcialmente, a Ata de Registro de Preços, sem que com isso, a beneficiária tenha direito a interpor</w:t>
                  </w:r>
                  <w:proofErr w:type="gramStart"/>
                  <w:r w:rsidRPr="00A578DB">
                    <w:rPr>
                      <w:rFonts w:ascii="Calibri" w:eastAsia="Calibri" w:hAnsi="Calibri" w:cs="Calibri"/>
                      <w:color w:val="000000"/>
                    </w:rPr>
                    <w:t xml:space="preserve">  </w:t>
                  </w:r>
                  <w:proofErr w:type="gramEnd"/>
                  <w:r w:rsidRPr="00A578DB">
                    <w:rPr>
                      <w:rFonts w:ascii="Calibri" w:eastAsia="Calibri" w:hAnsi="Calibri" w:cs="Calibri"/>
                      <w:color w:val="000000"/>
                    </w:rPr>
                    <w:t>recursos, ou a indenizações.</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b/>
                    </w:rPr>
                  </w:pPr>
                  <w:proofErr w:type="gramStart"/>
                  <w:r w:rsidRPr="00A578DB">
                    <w:rPr>
                      <w:rFonts w:ascii="Calibri" w:eastAsia="Calibri" w:hAnsi="Calibri" w:cs="Calibri"/>
                      <w:b/>
                      <w:bCs/>
                      <w:color w:val="000000"/>
                    </w:rPr>
                    <w:t>7</w:t>
                  </w:r>
                  <w:proofErr w:type="gramEnd"/>
                  <w:r w:rsidRPr="00A578DB">
                    <w:rPr>
                      <w:rFonts w:ascii="Calibri" w:eastAsia="Calibri" w:hAnsi="Calibri" w:cs="Calibri"/>
                      <w:b/>
                      <w:bCs/>
                      <w:color w:val="000000"/>
                    </w:rPr>
                    <w:t xml:space="preserve"> DA FISCALIZAÇÃO</w:t>
                  </w:r>
                </w:p>
                <w:p w:rsidR="00071EF8" w:rsidRPr="00A578DB" w:rsidRDefault="00071EF8" w:rsidP="00C26888">
                  <w:pPr>
                    <w:autoSpaceDE w:val="0"/>
                    <w:autoSpaceDN w:val="0"/>
                    <w:adjustRightInd w:val="0"/>
                    <w:jc w:val="both"/>
                    <w:rPr>
                      <w:rFonts w:ascii="Calibri" w:hAnsi="Calibri" w:cs="Calibri"/>
                    </w:rPr>
                  </w:pPr>
                  <w:r w:rsidRPr="00A578DB">
                    <w:rPr>
                      <w:rFonts w:ascii="Calibri" w:hAnsi="Calibri" w:cs="Calibri"/>
                    </w:rPr>
                    <w:lastRenderedPageBreak/>
                    <w:t xml:space="preserve">7.1. </w:t>
                  </w:r>
                  <w:proofErr w:type="gramStart"/>
                  <w:r w:rsidRPr="00A578DB">
                    <w:rPr>
                      <w:rFonts w:ascii="Calibri" w:hAnsi="Calibri" w:cs="Calibri"/>
                    </w:rPr>
                    <w:t>O serviços - objeto desta licitação -</w:t>
                  </w:r>
                  <w:proofErr w:type="gramEnd"/>
                  <w:r w:rsidRPr="00A578DB">
                    <w:rPr>
                      <w:rFonts w:ascii="Calibri" w:hAnsi="Calibri" w:cs="Calibri"/>
                    </w:rPr>
                    <w:t xml:space="preserve"> serão objeto de acompanhamento, controle, fiscalização e avaliação por representante de cada Centro de Educação Infantil, com atribuições específicas. </w:t>
                  </w:r>
                </w:p>
                <w:p w:rsidR="00071EF8" w:rsidRPr="00A578DB" w:rsidRDefault="00071EF8" w:rsidP="00C26888">
                  <w:pPr>
                    <w:autoSpaceDE w:val="0"/>
                    <w:autoSpaceDN w:val="0"/>
                    <w:adjustRightInd w:val="0"/>
                    <w:jc w:val="both"/>
                    <w:rPr>
                      <w:rFonts w:ascii="Calibri" w:hAnsi="Calibri" w:cs="Calibri"/>
                    </w:rPr>
                  </w:pPr>
                  <w:r w:rsidRPr="00A578DB">
                    <w:rPr>
                      <w:rFonts w:ascii="Calibri" w:hAnsi="Calibri" w:cs="Calibri"/>
                    </w:rPr>
                    <w:t>7.2. A Fiscalização é exercida no interesse da Administração; não exclui nem reduz a responsabilidade da CONTRATADA, inclusive perante terceiros, por qualquer irregularidade, e, na sua ocorrência, não implica corresponsabilidade do Poder Público ou de seus agentes e prepostos.</w:t>
                  </w:r>
                </w:p>
                <w:p w:rsidR="00071EF8" w:rsidRPr="00A578DB" w:rsidRDefault="00071EF8" w:rsidP="00C26888">
                  <w:pPr>
                    <w:autoSpaceDE w:val="0"/>
                    <w:autoSpaceDN w:val="0"/>
                    <w:adjustRightInd w:val="0"/>
                    <w:jc w:val="both"/>
                    <w:rPr>
                      <w:rFonts w:ascii="Calibri" w:hAnsi="Calibri" w:cs="Calibri"/>
                    </w:rPr>
                  </w:pPr>
                  <w:r w:rsidRPr="00A578DB">
                    <w:rPr>
                      <w:rFonts w:ascii="Calibri" w:hAnsi="Calibri" w:cs="Calibri"/>
                    </w:rPr>
                    <w:t>7.3. A CONTRATANTE se reserva o direito de rejeitar no todo ou em parte o objeto deste contrato, se em desacordo com as especificações e as Cláusulas contratuais.</w:t>
                  </w:r>
                </w:p>
                <w:p w:rsidR="00071EF8" w:rsidRPr="00A578DB" w:rsidRDefault="00071EF8" w:rsidP="00C26888">
                  <w:pPr>
                    <w:autoSpaceDE w:val="0"/>
                    <w:autoSpaceDN w:val="0"/>
                    <w:adjustRightInd w:val="0"/>
                    <w:jc w:val="both"/>
                    <w:rPr>
                      <w:rFonts w:ascii="Calibri" w:hAnsi="Calibri" w:cs="Calibri"/>
                    </w:rPr>
                  </w:pPr>
                  <w:r w:rsidRPr="00A578DB">
                    <w:rPr>
                      <w:rFonts w:ascii="Calibri" w:hAnsi="Calibri" w:cs="Calibri"/>
                    </w:rPr>
                    <w:t>7.4. Quaisquer exigências da Fiscalização, inerentes ao objeto do Contrato, deverão ser prontamente atendidas pela CONTRATADA sem ônus para a CONTRATANTE.</w:t>
                  </w:r>
                </w:p>
                <w:p w:rsidR="00071EF8" w:rsidRPr="00A578DB" w:rsidRDefault="00071EF8" w:rsidP="00C26888">
                  <w:pPr>
                    <w:autoSpaceDE w:val="0"/>
                    <w:autoSpaceDN w:val="0"/>
                    <w:adjustRightInd w:val="0"/>
                    <w:jc w:val="both"/>
                    <w:rPr>
                      <w:rFonts w:ascii="Calibri" w:hAnsi="Calibri" w:cs="Calibri"/>
                    </w:rPr>
                  </w:pPr>
                </w:p>
                <w:p w:rsidR="00071EF8" w:rsidRPr="00A578DB" w:rsidRDefault="00071EF8" w:rsidP="00C26888">
                  <w:pPr>
                    <w:jc w:val="both"/>
                    <w:rPr>
                      <w:rFonts w:ascii="Calibri" w:hAnsi="Calibri" w:cs="Calibri"/>
                      <w:b/>
                    </w:rPr>
                  </w:pPr>
                  <w:proofErr w:type="gramStart"/>
                  <w:r w:rsidRPr="00A578DB">
                    <w:rPr>
                      <w:rFonts w:ascii="Calibri" w:eastAsia="Calibri" w:hAnsi="Calibri" w:cs="Calibri"/>
                      <w:b/>
                      <w:bCs/>
                      <w:color w:val="000000"/>
                    </w:rPr>
                    <w:t>8</w:t>
                  </w:r>
                  <w:proofErr w:type="gramEnd"/>
                  <w:r w:rsidRPr="00A578DB">
                    <w:rPr>
                      <w:rFonts w:ascii="Calibri" w:eastAsia="Calibri" w:hAnsi="Calibri" w:cs="Calibri"/>
                      <w:b/>
                      <w:bCs/>
                      <w:color w:val="000000"/>
                    </w:rPr>
                    <w:t xml:space="preserve"> RESPONSABILIDADES DAS PARTES</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8.1 </w:t>
                  </w:r>
                  <w:proofErr w:type="gramStart"/>
                  <w:r w:rsidRPr="00A578DB">
                    <w:rPr>
                      <w:rFonts w:ascii="Calibri" w:eastAsia="Calibri" w:hAnsi="Calibri" w:cs="Calibri"/>
                      <w:color w:val="000000"/>
                    </w:rPr>
                    <w:t>Compete</w:t>
                  </w:r>
                  <w:proofErr w:type="gramEnd"/>
                  <w:r w:rsidRPr="00A578DB">
                    <w:rPr>
                      <w:rFonts w:ascii="Calibri" w:eastAsia="Calibri" w:hAnsi="Calibri" w:cs="Calibri"/>
                      <w:color w:val="000000"/>
                    </w:rPr>
                    <w:t xml:space="preserve"> a CONTRATADA:</w:t>
                  </w:r>
                </w:p>
                <w:p w:rsidR="00071EF8" w:rsidRPr="00A578DB" w:rsidRDefault="00071EF8" w:rsidP="00C26888">
                  <w:pPr>
                    <w:jc w:val="both"/>
                    <w:rPr>
                      <w:rFonts w:ascii="Calibri" w:hAnsi="Calibri" w:cs="Calibri"/>
                    </w:rPr>
                  </w:pPr>
                  <w:r w:rsidRPr="00A578DB">
                    <w:rPr>
                      <w:rFonts w:ascii="Calibri" w:eastAsia="Calibri" w:hAnsi="Calibri" w:cs="Calibri"/>
                      <w:color w:val="000000"/>
                    </w:rPr>
                    <w:t>a) Entregar o objeto ajustado dentro do prazo de entrega, por intermédio exclusivo de seus empregados, sem qualquer ônus para o Município;</w:t>
                  </w:r>
                </w:p>
                <w:p w:rsidR="00071EF8" w:rsidRPr="00A578DB" w:rsidRDefault="00071EF8" w:rsidP="00C26888">
                  <w:pPr>
                    <w:jc w:val="both"/>
                    <w:rPr>
                      <w:rFonts w:ascii="Calibri" w:hAnsi="Calibri" w:cs="Calibri"/>
                    </w:rPr>
                  </w:pPr>
                  <w:r w:rsidRPr="00A578DB">
                    <w:rPr>
                      <w:rFonts w:ascii="Calibri" w:eastAsia="Calibri" w:hAnsi="Calibri" w:cs="Calibri"/>
                      <w:color w:val="000000"/>
                    </w:rPr>
                    <w:t>b) providenciar, no prazo máximo de 03 (três) dias, o saneamento de qualquer irregularidade constatada nos materiais fornecidos/</w:t>
                  </w:r>
                  <w:proofErr w:type="gramStart"/>
                  <w:r w:rsidRPr="00A578DB">
                    <w:rPr>
                      <w:rFonts w:ascii="Calibri" w:eastAsia="Calibri" w:hAnsi="Calibri" w:cs="Calibri"/>
                      <w:color w:val="000000"/>
                    </w:rPr>
                    <w:t>serviços prestados</w:t>
                  </w:r>
                  <w:proofErr w:type="gramEnd"/>
                  <w:r w:rsidRPr="00A578DB">
                    <w:rPr>
                      <w:rFonts w:ascii="Calibri" w:eastAsia="Calibri" w:hAnsi="Calibri" w:cs="Calibri"/>
                      <w:color w:val="000000"/>
                    </w:rPr>
                    <w:t>;</w:t>
                  </w:r>
                </w:p>
                <w:p w:rsidR="00071EF8" w:rsidRPr="00A578DB" w:rsidRDefault="00071EF8" w:rsidP="00C26888">
                  <w:pPr>
                    <w:jc w:val="both"/>
                    <w:rPr>
                      <w:rFonts w:ascii="Calibri" w:hAnsi="Calibri" w:cs="Calibri"/>
                    </w:rPr>
                  </w:pPr>
                  <w:r w:rsidRPr="00A578DB">
                    <w:rPr>
                      <w:rFonts w:ascii="Calibri" w:eastAsia="Calibri" w:hAnsi="Calibri" w:cs="Calibri"/>
                      <w:color w:val="000000"/>
                    </w:rPr>
                    <w:t>c) manter e cumprir todas as exigências contidas no Edital de Licitação;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d) Corrigir, reparar, remover, reconstruir ou substituir, às suas expensas, no total ou em parte, o objeto em que se </w:t>
                  </w:r>
                  <w:proofErr w:type="gramStart"/>
                  <w:r w:rsidRPr="00A578DB">
                    <w:rPr>
                      <w:rFonts w:ascii="Calibri" w:eastAsia="Calibri" w:hAnsi="Calibri" w:cs="Calibri"/>
                      <w:color w:val="000000"/>
                    </w:rPr>
                    <w:t>verificar</w:t>
                  </w:r>
                  <w:proofErr w:type="gramEnd"/>
                  <w:r w:rsidRPr="00A578DB">
                    <w:rPr>
                      <w:rFonts w:ascii="Calibri" w:eastAsia="Calibri" w:hAnsi="Calibri" w:cs="Calibri"/>
                      <w:color w:val="000000"/>
                    </w:rPr>
                    <w:t xml:space="preserve"> vícios, defeitos ou incorreções, ou, ainda, que estarem em desacordo com as especificações exigidas.</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8.2 </w:t>
                  </w:r>
                  <w:proofErr w:type="gramStart"/>
                  <w:r w:rsidRPr="00A578DB">
                    <w:rPr>
                      <w:rFonts w:ascii="Calibri" w:eastAsia="Calibri" w:hAnsi="Calibri" w:cs="Calibri"/>
                      <w:color w:val="000000"/>
                    </w:rPr>
                    <w:t>Compete</w:t>
                  </w:r>
                  <w:proofErr w:type="gramEnd"/>
                  <w:r w:rsidRPr="00A578DB">
                    <w:rPr>
                      <w:rFonts w:ascii="Calibri" w:eastAsia="Calibri" w:hAnsi="Calibri" w:cs="Calibri"/>
                      <w:color w:val="000000"/>
                    </w:rPr>
                    <w:t xml:space="preserve"> a CONTRATANTE:</w:t>
                  </w:r>
                </w:p>
                <w:p w:rsidR="00071EF8" w:rsidRPr="00A578DB" w:rsidRDefault="00071EF8" w:rsidP="00C26888">
                  <w:pPr>
                    <w:jc w:val="both"/>
                    <w:rPr>
                      <w:rFonts w:ascii="Calibri" w:hAnsi="Calibri" w:cs="Calibri"/>
                    </w:rPr>
                  </w:pPr>
                  <w:r w:rsidRPr="00A578DB">
                    <w:rPr>
                      <w:rFonts w:ascii="Calibri" w:eastAsia="Calibri" w:hAnsi="Calibri" w:cs="Calibri"/>
                      <w:color w:val="000000"/>
                    </w:rPr>
                    <w:t>a) pagar à CONTRATADA o preço estabelecido;</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b) designar </w:t>
                  </w:r>
                  <w:proofErr w:type="gramStart"/>
                  <w:r w:rsidRPr="00A578DB">
                    <w:rPr>
                      <w:rFonts w:ascii="Calibri" w:eastAsia="Calibri" w:hAnsi="Calibri" w:cs="Calibri"/>
                      <w:color w:val="000000"/>
                    </w:rPr>
                    <w:t>servidores responsável para fiscalizar os serviços realizados</w:t>
                  </w:r>
                  <w:proofErr w:type="gramEnd"/>
                  <w:r w:rsidRPr="00A578DB">
                    <w:rPr>
                      <w:rFonts w:ascii="Calibri" w:eastAsia="Calibri" w:hAnsi="Calibri" w:cs="Calibri"/>
                      <w:color w:val="000000"/>
                    </w:rPr>
                    <w:t xml:space="preserve">. </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b/>
                    </w:rPr>
                  </w:pPr>
                  <w:proofErr w:type="gramStart"/>
                  <w:r w:rsidRPr="00A578DB">
                    <w:rPr>
                      <w:rFonts w:ascii="Calibri" w:eastAsia="Calibri" w:hAnsi="Calibri" w:cs="Calibri"/>
                      <w:b/>
                      <w:bCs/>
                      <w:color w:val="000000"/>
                    </w:rPr>
                    <w:t>9</w:t>
                  </w:r>
                  <w:proofErr w:type="gramEnd"/>
                  <w:r w:rsidRPr="00A578DB">
                    <w:rPr>
                      <w:rFonts w:ascii="Calibri" w:eastAsia="Calibri" w:hAnsi="Calibri" w:cs="Calibri"/>
                      <w:b/>
                      <w:bCs/>
                      <w:color w:val="000000"/>
                    </w:rPr>
                    <w:t xml:space="preserve"> DA RESCISÃO DA ATA</w:t>
                  </w:r>
                </w:p>
                <w:p w:rsidR="00071EF8" w:rsidRPr="00A578DB" w:rsidRDefault="00071EF8" w:rsidP="00C26888">
                  <w:pPr>
                    <w:jc w:val="both"/>
                    <w:rPr>
                      <w:rFonts w:ascii="Calibri" w:hAnsi="Calibri" w:cs="Calibri"/>
                    </w:rPr>
                  </w:pPr>
                  <w:r w:rsidRPr="00A578DB">
                    <w:rPr>
                      <w:rFonts w:ascii="Calibri" w:eastAsia="Calibri" w:hAnsi="Calibri" w:cs="Calibri"/>
                      <w:color w:val="000000"/>
                    </w:rPr>
                    <w:t>9.1 Constituem motivo para rescisão da Ata:</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9.1.1 O não cumprimento de cláusulas constantes na presente </w:t>
                  </w:r>
                  <w:proofErr w:type="gramStart"/>
                  <w:r w:rsidRPr="00A578DB">
                    <w:rPr>
                      <w:rFonts w:ascii="Calibri" w:eastAsia="Calibri" w:hAnsi="Calibri" w:cs="Calibri"/>
                      <w:color w:val="000000"/>
                    </w:rPr>
                    <w:t>Ata,</w:t>
                  </w:r>
                  <w:proofErr w:type="gramEnd"/>
                  <w:r w:rsidRPr="00A578DB">
                    <w:rPr>
                      <w:rFonts w:ascii="Calibri" w:eastAsia="Calibri" w:hAnsi="Calibri" w:cs="Calibri"/>
                      <w:color w:val="000000"/>
                    </w:rPr>
                    <w:t xml:space="preserve"> especificações e prazos;</w:t>
                  </w:r>
                </w:p>
                <w:p w:rsidR="00071EF8" w:rsidRPr="00A578DB" w:rsidRDefault="00071EF8" w:rsidP="00C26888">
                  <w:pPr>
                    <w:jc w:val="both"/>
                    <w:rPr>
                      <w:rFonts w:ascii="Calibri" w:hAnsi="Calibri" w:cs="Calibri"/>
                    </w:rPr>
                  </w:pPr>
                  <w:r w:rsidRPr="00A578DB">
                    <w:rPr>
                      <w:rFonts w:ascii="Calibri" w:eastAsia="Calibri" w:hAnsi="Calibri" w:cs="Calibri"/>
                      <w:color w:val="000000"/>
                    </w:rPr>
                    <w:t>9.1.2 O cumprimento irregular de cláusulas, especificações e prazos;</w:t>
                  </w:r>
                </w:p>
                <w:p w:rsidR="00071EF8" w:rsidRPr="00A578DB" w:rsidRDefault="00071EF8" w:rsidP="00C26888">
                  <w:pPr>
                    <w:jc w:val="both"/>
                    <w:rPr>
                      <w:rFonts w:ascii="Calibri" w:hAnsi="Calibri" w:cs="Calibri"/>
                    </w:rPr>
                  </w:pPr>
                  <w:r w:rsidRPr="00A578DB">
                    <w:rPr>
                      <w:rFonts w:ascii="Calibri" w:eastAsia="Calibri" w:hAnsi="Calibri" w:cs="Calibri"/>
                      <w:color w:val="000000"/>
                    </w:rPr>
                    <w:t>9.1.3 A subcontratação total ou parcial do seu objeto, a associação do contratado com outrem, a cessão ou transferência, total ou parcial, bem como a fusão, cisão ou incorporação, não admitidas no edital e na Ata;</w:t>
                  </w:r>
                </w:p>
                <w:p w:rsidR="00071EF8" w:rsidRPr="00A578DB" w:rsidRDefault="00071EF8" w:rsidP="00C26888">
                  <w:pPr>
                    <w:jc w:val="both"/>
                    <w:rPr>
                      <w:rFonts w:ascii="Calibri" w:hAnsi="Calibri" w:cs="Calibri"/>
                    </w:rPr>
                  </w:pPr>
                  <w:r w:rsidRPr="00A578DB">
                    <w:rPr>
                      <w:rFonts w:ascii="Calibri" w:eastAsia="Calibri" w:hAnsi="Calibri" w:cs="Calibri"/>
                      <w:color w:val="000000"/>
                    </w:rPr>
                    <w:t>9.1.4 O desatendimento das determinações regulares da autoridade designada para acompanhar e fiscalizar a sua execução, assim como as de seus superiores;</w:t>
                  </w:r>
                </w:p>
                <w:p w:rsidR="00071EF8" w:rsidRPr="00A578DB" w:rsidRDefault="00071EF8" w:rsidP="00C26888">
                  <w:pPr>
                    <w:jc w:val="both"/>
                    <w:rPr>
                      <w:rFonts w:ascii="Calibri" w:hAnsi="Calibri" w:cs="Calibri"/>
                    </w:rPr>
                  </w:pPr>
                  <w:r w:rsidRPr="00A578DB">
                    <w:rPr>
                      <w:rFonts w:ascii="Calibri" w:eastAsia="Calibri" w:hAnsi="Calibri" w:cs="Calibri"/>
                      <w:color w:val="000000"/>
                    </w:rPr>
                    <w:t>9.1.5 O cometimento reiterado de faltas na sua execução;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9.1.6 A decretação de falência ou a instauração de insolvência civil;</w:t>
                  </w:r>
                </w:p>
                <w:p w:rsidR="00071EF8" w:rsidRPr="00A578DB" w:rsidRDefault="00071EF8" w:rsidP="00C26888">
                  <w:pPr>
                    <w:jc w:val="both"/>
                    <w:rPr>
                      <w:rFonts w:ascii="Calibri" w:hAnsi="Calibri" w:cs="Calibri"/>
                    </w:rPr>
                  </w:pPr>
                  <w:r w:rsidRPr="00A578DB">
                    <w:rPr>
                      <w:rFonts w:ascii="Calibri" w:eastAsia="Calibri" w:hAnsi="Calibri" w:cs="Calibri"/>
                      <w:color w:val="000000"/>
                    </w:rPr>
                    <w:t>9.1.7 A dissolução da sociedade ou o falecimento do contratado;</w:t>
                  </w:r>
                </w:p>
                <w:p w:rsidR="00071EF8" w:rsidRPr="00A578DB" w:rsidRDefault="00071EF8" w:rsidP="00C26888">
                  <w:pPr>
                    <w:jc w:val="both"/>
                    <w:rPr>
                      <w:rFonts w:ascii="Calibri" w:hAnsi="Calibri" w:cs="Calibri"/>
                    </w:rPr>
                  </w:pPr>
                  <w:r w:rsidRPr="00A578DB">
                    <w:rPr>
                      <w:rFonts w:ascii="Calibri" w:eastAsia="Calibri" w:hAnsi="Calibri" w:cs="Calibri"/>
                      <w:color w:val="000000"/>
                    </w:rPr>
                    <w:t>9.1.8 A alteração social ou a modificação da finalidade ou da estrutura da empresa, que prejudique a entrega dos bens;</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9.1.9 Razões de interesse público, de alta relevância e amplo conhecimento, </w:t>
                  </w:r>
                  <w:proofErr w:type="gramStart"/>
                  <w:r w:rsidRPr="00A578DB">
                    <w:rPr>
                      <w:rFonts w:ascii="Calibri" w:eastAsia="Calibri" w:hAnsi="Calibri" w:cs="Calibri"/>
                      <w:color w:val="000000"/>
                    </w:rPr>
                    <w:t>justificadas e determinadas</w:t>
                  </w:r>
                  <w:proofErr w:type="gramEnd"/>
                  <w:r w:rsidRPr="00A578DB">
                    <w:rPr>
                      <w:rFonts w:ascii="Calibri" w:eastAsia="Calibri" w:hAnsi="Calibri" w:cs="Calibri"/>
                      <w:color w:val="000000"/>
                    </w:rPr>
                    <w:t xml:space="preserve"> pela máxima autoridade da esfera administrativa a que está subordinado o contratante e exaradas no processo administrativo a que se refere o edital;</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9.1.10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w:t>
                  </w:r>
                  <w:r w:rsidRPr="00A578DB">
                    <w:rPr>
                      <w:rFonts w:ascii="Calibri" w:eastAsia="Calibri" w:hAnsi="Calibri" w:cs="Calibri"/>
                      <w:color w:val="000000"/>
                    </w:rPr>
                    <w:lastRenderedPageBreak/>
                    <w:t>assumidas até que seja normalizada a situação;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9.1.11 O atraso superior a 90 (noventa) dias dos pagamentos devidos pelo CONTRATANTE à CONTRATADA pelos produtos já entregues, salvo em caso de calamidade pública, grave perturbação da ordem interna ou guerra, assegurado ao contratado o direito de optar pela suspensão do cumprimento de suas obrigações até que seja normalizada a situação;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9.1.12 A ocorrência de caso fortuito ou de força maior, regularmente comprovada, impeditiva da execução.</w:t>
                  </w:r>
                </w:p>
                <w:p w:rsidR="00071EF8" w:rsidRPr="00A578DB" w:rsidRDefault="00071EF8" w:rsidP="00C26888">
                  <w:pPr>
                    <w:jc w:val="both"/>
                    <w:rPr>
                      <w:rFonts w:ascii="Calibri" w:eastAsia="Calibri" w:hAnsi="Calibri" w:cs="Calibri"/>
                      <w:color w:val="000000"/>
                    </w:rPr>
                  </w:pPr>
                  <w:r w:rsidRPr="00A578DB">
                    <w:rPr>
                      <w:rFonts w:ascii="Calibri" w:eastAsia="Calibri" w:hAnsi="Calibri" w:cs="Calibri"/>
                      <w:color w:val="000000"/>
                    </w:rPr>
                    <w:t>9.1.13 Descumprimento do disposto no inciso V do art. 27 da Lei Federal nº 8.666/93, em observância do art. 7º, XXXIII, da Constituição Federal de 1988, sem prejuízo das sanções penais cabíveis.</w:t>
                  </w:r>
                </w:p>
                <w:p w:rsidR="00071EF8" w:rsidRPr="00A578DB" w:rsidRDefault="00071EF8" w:rsidP="00C26888">
                  <w:pPr>
                    <w:jc w:val="both"/>
                    <w:rPr>
                      <w:rFonts w:ascii="Calibri" w:hAnsi="Calibri" w:cs="Calibri"/>
                    </w:rPr>
                  </w:pPr>
                  <w:r w:rsidRPr="00A578DB">
                    <w:rPr>
                      <w:rFonts w:ascii="Calibri" w:eastAsia="Calibri" w:hAnsi="Calibri" w:cs="Calibri"/>
                      <w:color w:val="000000"/>
                    </w:rPr>
                    <w:t>9.2 Decidido pela rescisão da Ata</w:t>
                  </w:r>
                  <w:proofErr w:type="gramStart"/>
                  <w:r w:rsidRPr="00A578DB">
                    <w:rPr>
                      <w:rFonts w:ascii="Calibri" w:eastAsia="Calibri" w:hAnsi="Calibri" w:cs="Calibri"/>
                      <w:color w:val="000000"/>
                    </w:rPr>
                    <w:t>, será</w:t>
                  </w:r>
                  <w:proofErr w:type="gramEnd"/>
                  <w:r w:rsidRPr="00A578DB">
                    <w:rPr>
                      <w:rFonts w:ascii="Calibri" w:eastAsia="Calibri" w:hAnsi="Calibri" w:cs="Calibri"/>
                      <w:color w:val="000000"/>
                    </w:rPr>
                    <w:t xml:space="preserve"> executada da seguinte forma:</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9.2.1 </w:t>
                  </w:r>
                  <w:proofErr w:type="gramStart"/>
                  <w:r w:rsidRPr="00A578DB">
                    <w:rPr>
                      <w:rFonts w:ascii="Calibri" w:eastAsia="Calibri" w:hAnsi="Calibri" w:cs="Calibri"/>
                      <w:color w:val="000000"/>
                    </w:rPr>
                    <w:t>Determinada por ato unilateral e escrito do CONTRATANTE nos casos enumerados nos itens</w:t>
                  </w:r>
                  <w:proofErr w:type="gramEnd"/>
                  <w:r w:rsidRPr="00A578DB">
                    <w:rPr>
                      <w:rFonts w:ascii="Calibri" w:eastAsia="Calibri" w:hAnsi="Calibri" w:cs="Calibri"/>
                      <w:color w:val="000000"/>
                    </w:rPr>
                    <w:t xml:space="preserve"> 9.1.1 à 9.1.10 e 9.1.12 à 9.1.14.</w:t>
                  </w:r>
                </w:p>
                <w:p w:rsidR="00071EF8" w:rsidRPr="00A578DB" w:rsidRDefault="00071EF8" w:rsidP="00C26888">
                  <w:pPr>
                    <w:jc w:val="both"/>
                    <w:rPr>
                      <w:rFonts w:ascii="Calibri" w:hAnsi="Calibri" w:cs="Calibri"/>
                    </w:rPr>
                  </w:pPr>
                  <w:r w:rsidRPr="00A578DB">
                    <w:rPr>
                      <w:rFonts w:ascii="Calibri" w:eastAsia="Calibri" w:hAnsi="Calibri" w:cs="Calibri"/>
                      <w:color w:val="000000"/>
                    </w:rPr>
                    <w:t>9.2.2 Amigável, por acordo entre as partes, reduzida a termo no processo da licitação, desde que haja conveniência para o CONTRATANTE;</w:t>
                  </w:r>
                </w:p>
                <w:p w:rsidR="00071EF8" w:rsidRPr="00A578DB" w:rsidRDefault="00071EF8" w:rsidP="00C26888">
                  <w:pPr>
                    <w:jc w:val="both"/>
                    <w:rPr>
                      <w:rFonts w:ascii="Calibri" w:hAnsi="Calibri" w:cs="Calibri"/>
                    </w:rPr>
                  </w:pPr>
                  <w:r w:rsidRPr="00A578DB">
                    <w:rPr>
                      <w:rFonts w:ascii="Calibri" w:eastAsia="Calibri" w:hAnsi="Calibri" w:cs="Calibri"/>
                      <w:color w:val="000000"/>
                    </w:rPr>
                    <w:t>9.2.3 Judicial, nos termos da legislação;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9.3 A rescisão administrativa ou amigável deverá ser precedida de autorização escrita e fundamentada da autoridade competente.</w:t>
                  </w:r>
                </w:p>
                <w:p w:rsidR="00071EF8" w:rsidRPr="00A578DB" w:rsidRDefault="00071EF8" w:rsidP="00C26888">
                  <w:pPr>
                    <w:jc w:val="both"/>
                    <w:rPr>
                      <w:rFonts w:ascii="Calibri" w:hAnsi="Calibri" w:cs="Calibri"/>
                    </w:rPr>
                  </w:pPr>
                  <w:r w:rsidRPr="00A578DB">
                    <w:rPr>
                      <w:rFonts w:ascii="Calibri" w:eastAsia="Calibri" w:hAnsi="Calibri" w:cs="Calibri"/>
                      <w:color w:val="000000"/>
                    </w:rPr>
                    <w:t>9.4 Quando a rescisão ocorrer com base nos incisos 9.1.9 à 9.1.12, desta cláusula, sem que haja culpa da CONTRATADA, será este ressarcido dos prejuízos regularmente comprovados que houver sofrido.</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9.5 </w:t>
                  </w:r>
                  <w:proofErr w:type="gramStart"/>
                  <w:r w:rsidRPr="00A578DB">
                    <w:rPr>
                      <w:rFonts w:ascii="Calibri" w:eastAsia="Calibri" w:hAnsi="Calibri" w:cs="Calibri"/>
                      <w:color w:val="000000"/>
                    </w:rPr>
                    <w:t>Será</w:t>
                  </w:r>
                  <w:proofErr w:type="gramEnd"/>
                  <w:r w:rsidRPr="00A578DB">
                    <w:rPr>
                      <w:rFonts w:ascii="Calibri" w:eastAsia="Calibri" w:hAnsi="Calibri" w:cs="Calibri"/>
                      <w:color w:val="000000"/>
                    </w:rPr>
                    <w:t xml:space="preserve"> assegurado, a parte que tiver dado motivo à rescisão, o contraditório e a ampla defesa. </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b/>
                    </w:rPr>
                  </w:pPr>
                  <w:r w:rsidRPr="00A578DB">
                    <w:rPr>
                      <w:rFonts w:ascii="Calibri" w:eastAsia="Calibri" w:hAnsi="Calibri" w:cs="Calibri"/>
                      <w:b/>
                      <w:bCs/>
                      <w:color w:val="000000"/>
                    </w:rPr>
                    <w:t>10 DAS PENALIDADES E SANÇÕES ADMINISTRATIVAS</w:t>
                  </w:r>
                </w:p>
                <w:p w:rsidR="00071EF8" w:rsidRPr="00A578DB" w:rsidRDefault="00071EF8" w:rsidP="00C26888">
                  <w:pPr>
                    <w:jc w:val="both"/>
                    <w:rPr>
                      <w:rFonts w:ascii="Calibri" w:hAnsi="Calibri" w:cs="Calibri"/>
                    </w:rPr>
                  </w:pPr>
                  <w:r w:rsidRPr="00A578DB">
                    <w:rPr>
                      <w:rFonts w:ascii="Calibri" w:eastAsia="Calibri" w:hAnsi="Calibri" w:cs="Calibri"/>
                      <w:color w:val="000000"/>
                    </w:rPr>
                    <w:t>10.1 As Licitantes participantes desta Licitação e, principalmente, a Licitante vencedora, sujeitar-se-ão, no que couber às sanções previstas no Capítulo IV da Lei Federal nº 8.666/93 e suas alterações.</w:t>
                  </w:r>
                </w:p>
                <w:p w:rsidR="00071EF8" w:rsidRPr="00A578DB" w:rsidRDefault="00071EF8" w:rsidP="00C26888">
                  <w:pPr>
                    <w:jc w:val="both"/>
                    <w:rPr>
                      <w:rFonts w:ascii="Calibri" w:hAnsi="Calibri" w:cs="Calibri"/>
                    </w:rPr>
                  </w:pPr>
                  <w:r w:rsidRPr="00A578DB">
                    <w:rPr>
                      <w:rFonts w:ascii="Calibri" w:eastAsia="Calibri" w:hAnsi="Calibri" w:cs="Calibri"/>
                      <w:color w:val="000000"/>
                    </w:rPr>
                    <w:t>10.2 Pelo comportamento incorreto da Licitante no decorrer do Processo Licitatório a Licitadora poderá, garantida prévia defesa, aplicar a Licitante as seguintes penalidades:</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10.2.1 </w:t>
                  </w:r>
                  <w:r w:rsidRPr="00A578DB">
                    <w:rPr>
                      <w:rFonts w:ascii="Calibri" w:eastAsia="Calibri" w:hAnsi="Calibri" w:cs="Calibri"/>
                      <w:bCs/>
                      <w:color w:val="000000"/>
                    </w:rPr>
                    <w:t>Advertência</w:t>
                  </w:r>
                  <w:r w:rsidRPr="00A578DB">
                    <w:rPr>
                      <w:rFonts w:ascii="Calibri" w:eastAsia="Calibri" w:hAnsi="Calibri" w:cs="Calibri"/>
                      <w:color w:val="000000"/>
                    </w:rPr>
                    <w:t>, no caso de faltas que não motivem a aplicação de multas.</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10.2.2 </w:t>
                  </w:r>
                  <w:r w:rsidRPr="00A578DB">
                    <w:rPr>
                      <w:rFonts w:ascii="Calibri" w:eastAsia="Calibri" w:hAnsi="Calibri" w:cs="Calibri"/>
                      <w:bCs/>
                      <w:color w:val="000000"/>
                    </w:rPr>
                    <w:t>Multa</w:t>
                  </w:r>
                  <w:r w:rsidRPr="00A578DB">
                    <w:rPr>
                      <w:rFonts w:ascii="Calibri" w:eastAsia="Calibri" w:hAnsi="Calibri" w:cs="Calibri"/>
                      <w:color w:val="000000"/>
                    </w:rPr>
                    <w:t>, conforme os seguintes critérios:</w:t>
                  </w:r>
                </w:p>
                <w:p w:rsidR="00071EF8" w:rsidRPr="00A578DB" w:rsidRDefault="00071EF8" w:rsidP="00C26888">
                  <w:pPr>
                    <w:jc w:val="both"/>
                    <w:rPr>
                      <w:rFonts w:ascii="Calibri" w:hAnsi="Calibri" w:cs="Calibri"/>
                    </w:rPr>
                  </w:pPr>
                  <w:r w:rsidRPr="00A578DB">
                    <w:rPr>
                      <w:rFonts w:ascii="Calibri" w:eastAsia="Calibri" w:hAnsi="Calibri" w:cs="Calibri"/>
                      <w:color w:val="000000"/>
                    </w:rPr>
                    <w:t>10.2.2.1 No valor de 1% (um por cento) do valor total vencido pelo licitante registrado em ata, no caso de acumulação de 03 (três) advertências;</w:t>
                  </w:r>
                </w:p>
                <w:p w:rsidR="00071EF8" w:rsidRPr="00A578DB" w:rsidRDefault="00071EF8" w:rsidP="00C26888">
                  <w:pPr>
                    <w:jc w:val="both"/>
                    <w:rPr>
                      <w:rFonts w:ascii="Calibri" w:hAnsi="Calibri" w:cs="Calibri"/>
                    </w:rPr>
                  </w:pPr>
                  <w:r w:rsidRPr="00A578DB">
                    <w:rPr>
                      <w:rFonts w:ascii="Calibri" w:eastAsia="Calibri" w:hAnsi="Calibri" w:cs="Calibri"/>
                      <w:color w:val="000000"/>
                    </w:rPr>
                    <w:t>10.2.2.2 No valor de 2% (dois por cento) do valor total vencido pelo licitante registrado em ata, no caso de impedir, perturbar ou fraudar a realização de qualquer ato de procedimento licitatório;</w:t>
                  </w:r>
                </w:p>
                <w:p w:rsidR="00071EF8" w:rsidRPr="00A578DB" w:rsidRDefault="00071EF8" w:rsidP="00C26888">
                  <w:pPr>
                    <w:jc w:val="both"/>
                    <w:rPr>
                      <w:rFonts w:ascii="Calibri" w:hAnsi="Calibri" w:cs="Calibri"/>
                    </w:rPr>
                  </w:pPr>
                  <w:r w:rsidRPr="00A578DB">
                    <w:rPr>
                      <w:rFonts w:ascii="Calibri" w:eastAsia="Calibri" w:hAnsi="Calibri" w:cs="Calibri"/>
                      <w:color w:val="000000"/>
                    </w:rPr>
                    <w:t>10.2.2.3 No valor de 5% (cinco por cento) do valor total vencido pelo licitante registrado em ata, no caso de apresentar declaração em falso no processo, sem prejuízo de demais processos administrativos e jurídicos;</w:t>
                  </w:r>
                </w:p>
                <w:p w:rsidR="00071EF8" w:rsidRPr="00A578DB" w:rsidRDefault="00071EF8" w:rsidP="00C26888">
                  <w:pPr>
                    <w:jc w:val="both"/>
                    <w:rPr>
                      <w:rFonts w:ascii="Calibri" w:hAnsi="Calibri" w:cs="Calibri"/>
                    </w:rPr>
                  </w:pPr>
                  <w:r w:rsidRPr="00A578DB">
                    <w:rPr>
                      <w:rFonts w:ascii="Calibri" w:eastAsia="Calibri" w:hAnsi="Calibri" w:cs="Calibri"/>
                      <w:color w:val="000000"/>
                    </w:rPr>
                    <w:t>10.2.2.4 No valor de 10% (dez por cento) do valor total vencido pelo licitante registrado em ata se der causa à Declaração de Inidoneidade;</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10.2.2.5 No valor de 10% (dez por cento) do valor do valor total vencido pelo licitante registrado em ata, no caso de inobservância de quaisquer das condições do </w:t>
                  </w:r>
                  <w:r w:rsidRPr="00A578DB">
                    <w:rPr>
                      <w:rFonts w:ascii="Calibri" w:eastAsia="Calibri" w:hAnsi="Calibri" w:cs="Calibri"/>
                      <w:bCs/>
                      <w:color w:val="000000"/>
                    </w:rPr>
                    <w:t>item 02</w:t>
                  </w:r>
                  <w:r w:rsidRPr="00A578DB">
                    <w:rPr>
                      <w:rFonts w:ascii="Calibri" w:eastAsia="Calibri" w:hAnsi="Calibri" w:cs="Calibri"/>
                      <w:color w:val="000000"/>
                    </w:rPr>
                    <w:t xml:space="preserve"> do mesmo;</w:t>
                  </w:r>
                </w:p>
                <w:p w:rsidR="00071EF8" w:rsidRPr="00A578DB" w:rsidRDefault="00071EF8" w:rsidP="00C26888">
                  <w:pPr>
                    <w:jc w:val="both"/>
                    <w:rPr>
                      <w:rFonts w:ascii="Calibri" w:hAnsi="Calibri" w:cs="Calibri"/>
                    </w:rPr>
                  </w:pPr>
                  <w:r w:rsidRPr="00A578DB">
                    <w:rPr>
                      <w:rFonts w:ascii="Calibri" w:eastAsia="Calibri" w:hAnsi="Calibri" w:cs="Calibri"/>
                      <w:bCs/>
                      <w:color w:val="000000"/>
                    </w:rPr>
                    <w:t>10.2.2.6 No valor de R$ 200,00 (duzentos reais) por dia no atraso injustificado, ou com justificativa não aceita pela autoridade superior competente na entrega da mercadoria / prestação do serviço.</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10.2.3 </w:t>
                  </w:r>
                  <w:r w:rsidRPr="00A578DB">
                    <w:rPr>
                      <w:rFonts w:ascii="Calibri" w:eastAsia="Calibri" w:hAnsi="Calibri" w:cs="Calibri"/>
                      <w:bCs/>
                      <w:color w:val="000000"/>
                    </w:rPr>
                    <w:t>Suspensão de Participação</w:t>
                  </w:r>
                  <w:r w:rsidRPr="00A578DB">
                    <w:rPr>
                      <w:rFonts w:ascii="Calibri" w:eastAsia="Calibri" w:hAnsi="Calibri" w:cs="Calibri"/>
                      <w:color w:val="000000"/>
                    </w:rPr>
                    <w:t xml:space="preserve"> em licitações com o Município de Ascurra, pelo prazo de 02 (dois) anos, no caso de quaisquer dos motivos expostos nos itens </w:t>
                  </w:r>
                  <w:r w:rsidRPr="00A578DB">
                    <w:rPr>
                      <w:rFonts w:ascii="Calibri" w:eastAsia="Calibri" w:hAnsi="Calibri" w:cs="Calibri"/>
                      <w:bCs/>
                      <w:color w:val="000000"/>
                    </w:rPr>
                    <w:t>10.2.2.2</w:t>
                  </w:r>
                  <w:r w:rsidRPr="00A578DB">
                    <w:rPr>
                      <w:rFonts w:ascii="Calibri" w:eastAsia="Calibri" w:hAnsi="Calibri" w:cs="Calibri"/>
                      <w:color w:val="000000"/>
                    </w:rPr>
                    <w:t xml:space="preserve"> à </w:t>
                  </w:r>
                  <w:r w:rsidRPr="00A578DB">
                    <w:rPr>
                      <w:rFonts w:ascii="Calibri" w:eastAsia="Calibri" w:hAnsi="Calibri" w:cs="Calibri"/>
                      <w:bCs/>
                      <w:color w:val="000000"/>
                    </w:rPr>
                    <w:t>10.2.2.5</w:t>
                  </w:r>
                  <w:r w:rsidRPr="00A578DB">
                    <w:rPr>
                      <w:rFonts w:ascii="Calibri" w:eastAsia="Calibri" w:hAnsi="Calibri" w:cs="Calibri"/>
                      <w:color w:val="000000"/>
                    </w:rPr>
                    <w:t xml:space="preserve"> e </w:t>
                  </w:r>
                  <w:r w:rsidRPr="00A578DB">
                    <w:rPr>
                      <w:rFonts w:ascii="Calibri" w:eastAsia="Calibri" w:hAnsi="Calibri" w:cs="Calibri"/>
                      <w:bCs/>
                      <w:color w:val="000000"/>
                    </w:rPr>
                    <w:t>10.2.4.1</w:t>
                  </w:r>
                  <w:r w:rsidRPr="00A578DB">
                    <w:rPr>
                      <w:rFonts w:ascii="Calibri" w:eastAsia="Calibri" w:hAnsi="Calibri" w:cs="Calibri"/>
                      <w:color w:val="000000"/>
                    </w:rPr>
                    <w:t xml:space="preserve"> à </w:t>
                  </w:r>
                  <w:r w:rsidRPr="00A578DB">
                    <w:rPr>
                      <w:rFonts w:ascii="Calibri" w:eastAsia="Calibri" w:hAnsi="Calibri" w:cs="Calibri"/>
                      <w:bCs/>
                      <w:color w:val="000000"/>
                    </w:rPr>
                    <w:t>10.2.4.2</w:t>
                  </w:r>
                  <w:r w:rsidRPr="00A578DB">
                    <w:rPr>
                      <w:rFonts w:ascii="Calibri" w:eastAsia="Calibri" w:hAnsi="Calibri" w:cs="Calibri"/>
                      <w:color w:val="000000"/>
                    </w:rPr>
                    <w:t>.</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10.2.4 </w:t>
                  </w:r>
                  <w:r w:rsidRPr="00A578DB">
                    <w:rPr>
                      <w:rFonts w:ascii="Calibri" w:eastAsia="Calibri" w:hAnsi="Calibri" w:cs="Calibri"/>
                      <w:bCs/>
                      <w:color w:val="000000"/>
                    </w:rPr>
                    <w:t>Declaração de Inidoneidade</w:t>
                  </w:r>
                  <w:r w:rsidRPr="00A578DB">
                    <w:rPr>
                      <w:rFonts w:ascii="Calibri" w:eastAsia="Calibri" w:hAnsi="Calibri" w:cs="Calibri"/>
                      <w:color w:val="000000"/>
                    </w:rPr>
                    <w:t>, nos seguintes casos:</w:t>
                  </w:r>
                </w:p>
                <w:p w:rsidR="00071EF8" w:rsidRPr="00A578DB" w:rsidRDefault="00071EF8" w:rsidP="00C26888">
                  <w:pPr>
                    <w:jc w:val="both"/>
                    <w:rPr>
                      <w:rFonts w:ascii="Calibri" w:hAnsi="Calibri" w:cs="Calibri"/>
                    </w:rPr>
                  </w:pPr>
                  <w:r w:rsidRPr="00A578DB">
                    <w:rPr>
                      <w:rFonts w:ascii="Calibri" w:eastAsia="Calibri" w:hAnsi="Calibri" w:cs="Calibri"/>
                      <w:color w:val="000000"/>
                    </w:rPr>
                    <w:t>10.2.4.1 Se o valor acumulado das multas ultrapassarem o 10% (dez por cento) do valor do valor total vencido pelo licitante registrado em ata;</w:t>
                  </w:r>
                </w:p>
                <w:p w:rsidR="00071EF8" w:rsidRPr="00A578DB" w:rsidRDefault="00071EF8" w:rsidP="00C26888">
                  <w:pPr>
                    <w:jc w:val="both"/>
                    <w:rPr>
                      <w:rFonts w:ascii="Calibri" w:hAnsi="Calibri" w:cs="Calibri"/>
                    </w:rPr>
                  </w:pPr>
                  <w:r w:rsidRPr="00A578DB">
                    <w:rPr>
                      <w:rFonts w:ascii="Calibri" w:eastAsia="Calibri" w:hAnsi="Calibri" w:cs="Calibri"/>
                      <w:color w:val="000000"/>
                    </w:rPr>
                    <w:lastRenderedPageBreak/>
                    <w:t>10.2.4.2 Tenham sofrido condenação definitiva por praticarem, por meios dolosos, fraude fiscal no recolhimento de quaisquer tributos;</w:t>
                  </w:r>
                </w:p>
                <w:p w:rsidR="00071EF8" w:rsidRPr="00A578DB" w:rsidRDefault="00071EF8" w:rsidP="00C26888">
                  <w:pPr>
                    <w:jc w:val="both"/>
                    <w:rPr>
                      <w:rFonts w:ascii="Calibri" w:hAnsi="Calibri" w:cs="Calibri"/>
                    </w:rPr>
                  </w:pPr>
                  <w:r w:rsidRPr="00A578DB">
                    <w:rPr>
                      <w:rFonts w:ascii="Calibri" w:eastAsia="Calibri" w:hAnsi="Calibri" w:cs="Calibri"/>
                      <w:color w:val="000000"/>
                    </w:rPr>
                    <w:t>10.2.4.3 Tenham praticado atos ilícitos e/ou a não entrega do objeto deste edital, visando a frustrar os objetivos da licitação;</w:t>
                  </w:r>
                </w:p>
                <w:p w:rsidR="00071EF8" w:rsidRPr="00A578DB" w:rsidRDefault="00071EF8" w:rsidP="00C26888">
                  <w:pPr>
                    <w:jc w:val="both"/>
                    <w:rPr>
                      <w:rFonts w:ascii="Calibri" w:hAnsi="Calibri" w:cs="Calibri"/>
                    </w:rPr>
                  </w:pPr>
                  <w:r w:rsidRPr="00A578DB">
                    <w:rPr>
                      <w:rFonts w:ascii="Calibri" w:eastAsia="Calibri" w:hAnsi="Calibri" w:cs="Calibri"/>
                      <w:color w:val="000000"/>
                    </w:rPr>
                    <w:t>10.2.4.4 Demonstrem não possuir idoneidade para contratar com a Administração em virtude de atos ilícitos praticados.</w:t>
                  </w:r>
                </w:p>
                <w:p w:rsidR="00071EF8" w:rsidRPr="00A578DB" w:rsidRDefault="00071EF8" w:rsidP="00C26888">
                  <w:pPr>
                    <w:jc w:val="both"/>
                    <w:rPr>
                      <w:rFonts w:ascii="Calibri" w:hAnsi="Calibri" w:cs="Calibri"/>
                    </w:rPr>
                  </w:pPr>
                  <w:r w:rsidRPr="00A578DB">
                    <w:rPr>
                      <w:rFonts w:ascii="Calibri" w:eastAsia="Calibri" w:hAnsi="Calibri" w:cs="Calibri"/>
                      <w:color w:val="000000"/>
                    </w:rPr>
                    <w:t>10.2.5 Será assegurada, a parte que tiver dado motivo à penalidade, o contraditório e a ampla defesa.</w:t>
                  </w:r>
                </w:p>
                <w:p w:rsidR="00071EF8" w:rsidRPr="00A578DB" w:rsidRDefault="00071EF8" w:rsidP="00C26888">
                  <w:pPr>
                    <w:jc w:val="both"/>
                    <w:rPr>
                      <w:rFonts w:ascii="Calibri" w:hAnsi="Calibri" w:cs="Calibri"/>
                    </w:rPr>
                  </w:pPr>
                  <w:proofErr w:type="gramStart"/>
                  <w:r w:rsidRPr="00A578DB">
                    <w:rPr>
                      <w:rFonts w:ascii="Calibri" w:eastAsia="Calibri" w:hAnsi="Calibri" w:cs="Calibri"/>
                      <w:color w:val="000000"/>
                    </w:rPr>
                    <w:t>10.3 Nenhum</w:t>
                  </w:r>
                  <w:proofErr w:type="gramEnd"/>
                  <w:r w:rsidRPr="00A578DB">
                    <w:rPr>
                      <w:rFonts w:ascii="Calibri" w:eastAsia="Calibri" w:hAnsi="Calibri" w:cs="Calibri"/>
                      <w:color w:val="000000"/>
                    </w:rPr>
                    <w:t xml:space="preserve"> pagamento será processado à proponente penalizada sem que antes este tenha pago ou lhe seja relevada a multa imposta. </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b/>
                    </w:rPr>
                  </w:pPr>
                  <w:r w:rsidRPr="00A578DB">
                    <w:rPr>
                      <w:rFonts w:ascii="Calibri" w:eastAsia="Calibri" w:hAnsi="Calibri" w:cs="Calibri"/>
                      <w:b/>
                      <w:bCs/>
                      <w:color w:val="000000"/>
                    </w:rPr>
                    <w:t>11 DO FORO</w:t>
                  </w: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11.1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rPr>
                  </w:pPr>
                  <w:r w:rsidRPr="00A578DB">
                    <w:rPr>
                      <w:rFonts w:ascii="Calibri" w:eastAsia="Calibri" w:hAnsi="Calibri" w:cs="Calibri"/>
                      <w:color w:val="000000"/>
                    </w:rPr>
                    <w:t xml:space="preserve">E, assim, por estarem justas e contratadas, as partes, por seus representantes legais, o presente instrumento em </w:t>
                  </w:r>
                  <w:proofErr w:type="spellStart"/>
                  <w:r w:rsidRPr="00A578DB">
                    <w:rPr>
                      <w:rFonts w:ascii="Calibri" w:eastAsia="Calibri" w:hAnsi="Calibri" w:cs="Calibri"/>
                      <w:color w:val="000000"/>
                    </w:rPr>
                    <w:t>xx</w:t>
                  </w:r>
                  <w:proofErr w:type="spellEnd"/>
                  <w:r w:rsidRPr="00A578DB">
                    <w:rPr>
                      <w:rFonts w:ascii="Calibri" w:eastAsia="Calibri" w:hAnsi="Calibri" w:cs="Calibri"/>
                      <w:color w:val="000000"/>
                    </w:rPr>
                    <w:t xml:space="preserve"> (</w:t>
                  </w:r>
                  <w:proofErr w:type="spellStart"/>
                  <w:r w:rsidRPr="00A578DB">
                    <w:rPr>
                      <w:rFonts w:ascii="Calibri" w:eastAsia="Calibri" w:hAnsi="Calibri" w:cs="Calibri"/>
                      <w:color w:val="000000"/>
                    </w:rPr>
                    <w:t>xxxxxxxxxx</w:t>
                  </w:r>
                  <w:proofErr w:type="spellEnd"/>
                  <w:r w:rsidRPr="00A578DB">
                    <w:rPr>
                      <w:rFonts w:ascii="Calibri" w:eastAsia="Calibri" w:hAnsi="Calibri" w:cs="Calibri"/>
                      <w:color w:val="000000"/>
                    </w:rPr>
                    <w:t xml:space="preserve">) </w:t>
                  </w:r>
                  <w:proofErr w:type="gramStart"/>
                  <w:r w:rsidRPr="00A578DB">
                    <w:rPr>
                      <w:rFonts w:ascii="Calibri" w:eastAsia="Calibri" w:hAnsi="Calibri" w:cs="Calibri"/>
                      <w:color w:val="000000"/>
                    </w:rPr>
                    <w:t>vias</w:t>
                  </w:r>
                  <w:proofErr w:type="gramEnd"/>
                  <w:r w:rsidRPr="00A578DB">
                    <w:rPr>
                      <w:rFonts w:ascii="Calibri" w:eastAsia="Calibri" w:hAnsi="Calibri" w:cs="Calibri"/>
                      <w:color w:val="000000"/>
                    </w:rPr>
                    <w:t xml:space="preserve"> de igual teor e forma, para um só e jurídico efeito, perante as testemunhas abaixo assinados. </w:t>
                  </w: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rPr>
                  </w:pPr>
                </w:p>
                <w:p w:rsidR="00071EF8" w:rsidRPr="00A578DB" w:rsidRDefault="00071EF8" w:rsidP="00C26888">
                  <w:pPr>
                    <w:jc w:val="both"/>
                    <w:rPr>
                      <w:rFonts w:ascii="Calibri" w:hAnsi="Calibri" w:cs="Calibri"/>
                      <w:sz w:val="24"/>
                      <w:szCs w:val="24"/>
                    </w:rPr>
                  </w:pPr>
                  <w:r w:rsidRPr="00A578DB">
                    <w:rPr>
                      <w:rFonts w:ascii="Calibri" w:eastAsia="Calibri" w:hAnsi="Calibri" w:cs="Calibri"/>
                      <w:color w:val="000000"/>
                    </w:rPr>
                    <w:t xml:space="preserve">Ascurra, __ de _____ </w:t>
                  </w:r>
                  <w:proofErr w:type="spellStart"/>
                  <w:r w:rsidRPr="00A578DB">
                    <w:rPr>
                      <w:rFonts w:ascii="Calibri" w:eastAsia="Calibri" w:hAnsi="Calibri" w:cs="Calibri"/>
                      <w:color w:val="000000"/>
                    </w:rPr>
                    <w:t>de</w:t>
                  </w:r>
                  <w:proofErr w:type="spellEnd"/>
                  <w:r w:rsidRPr="00A578DB">
                    <w:rPr>
                      <w:rFonts w:ascii="Calibri" w:eastAsia="Calibri" w:hAnsi="Calibri" w:cs="Calibri"/>
                      <w:color w:val="000000"/>
                    </w:rPr>
                    <w:t xml:space="preserve"> 2015.</w:t>
                  </w:r>
                </w:p>
              </w:tc>
            </w:tr>
          </w:tbl>
          <w:p w:rsidR="00071EF8" w:rsidRPr="00A578DB" w:rsidRDefault="00071EF8" w:rsidP="00071EF8">
            <w:pPr>
              <w:rPr>
                <w:rFonts w:ascii="Calibri" w:hAnsi="Calibri" w:cs="Calibri"/>
                <w:vanish/>
              </w:rPr>
            </w:pPr>
          </w:p>
          <w:tbl>
            <w:tblPr>
              <w:tblOverlap w:val="never"/>
              <w:tblW w:w="9405" w:type="dxa"/>
              <w:tblLayout w:type="fixed"/>
              <w:tblLook w:val="01E0" w:firstRow="1" w:lastRow="1" w:firstColumn="1" w:lastColumn="1" w:noHBand="0" w:noVBand="0"/>
            </w:tblPr>
            <w:tblGrid>
              <w:gridCol w:w="283"/>
              <w:gridCol w:w="4561"/>
              <w:gridCol w:w="4561"/>
            </w:tblGrid>
            <w:tr w:rsidR="00071EF8" w:rsidRPr="00A578DB" w:rsidTr="00C26888">
              <w:trPr>
                <w:hidden/>
              </w:trPr>
              <w:tc>
                <w:tcPr>
                  <w:tcW w:w="283" w:type="dxa"/>
                </w:tcPr>
                <w:p w:rsidR="00071EF8" w:rsidRPr="00A578DB" w:rsidRDefault="00071EF8" w:rsidP="00C26888">
                  <w:pPr>
                    <w:rPr>
                      <w:rFonts w:ascii="Calibri" w:hAnsi="Calibri" w:cs="Calibri"/>
                      <w:vanish/>
                      <w:sz w:val="24"/>
                      <w:szCs w:val="24"/>
                    </w:rPr>
                  </w:pPr>
                </w:p>
              </w:tc>
              <w:tc>
                <w:tcPr>
                  <w:tcW w:w="4562" w:type="dxa"/>
                </w:tcPr>
                <w:p w:rsidR="00071EF8" w:rsidRPr="00A578DB" w:rsidRDefault="00071EF8" w:rsidP="00C26888">
                  <w:pPr>
                    <w:rPr>
                      <w:rFonts w:ascii="Calibri" w:hAnsi="Calibri" w:cs="Calibri"/>
                      <w:vanish/>
                      <w:sz w:val="24"/>
                      <w:szCs w:val="24"/>
                    </w:rPr>
                  </w:pPr>
                </w:p>
                <w:tbl>
                  <w:tblPr>
                    <w:tblOverlap w:val="never"/>
                    <w:tblW w:w="4560" w:type="dxa"/>
                    <w:tblLayout w:type="fixed"/>
                    <w:tblLook w:val="01E0" w:firstRow="1" w:lastRow="1" w:firstColumn="1" w:lastColumn="1" w:noHBand="0" w:noVBand="0"/>
                  </w:tblPr>
                  <w:tblGrid>
                    <w:gridCol w:w="4560"/>
                  </w:tblGrid>
                  <w:tr w:rsidR="00071EF8" w:rsidRPr="00A578DB" w:rsidTr="00C26888">
                    <w:trPr>
                      <w:hidden/>
                    </w:trPr>
                    <w:tc>
                      <w:tcPr>
                        <w:tcW w:w="4562" w:type="dxa"/>
                        <w:tcMar>
                          <w:top w:w="0" w:type="dxa"/>
                          <w:left w:w="108" w:type="dxa"/>
                          <w:bottom w:w="300" w:type="dxa"/>
                          <w:right w:w="108" w:type="dxa"/>
                        </w:tcMar>
                      </w:tcPr>
                      <w:p w:rsidR="00071EF8" w:rsidRPr="00A578DB" w:rsidRDefault="00071EF8" w:rsidP="00C26888">
                        <w:pPr>
                          <w:rPr>
                            <w:rFonts w:ascii="Calibri" w:hAnsi="Calibri" w:cs="Calibri"/>
                            <w:vanish/>
                            <w:sz w:val="24"/>
                            <w:szCs w:val="24"/>
                          </w:rPr>
                        </w:pPr>
                      </w:p>
                      <w:p w:rsidR="00071EF8" w:rsidRPr="00A578DB" w:rsidRDefault="00071EF8" w:rsidP="00C26888">
                        <w:pPr>
                          <w:rPr>
                            <w:rFonts w:ascii="Calibri" w:hAnsi="Calibri" w:cs="Calibri"/>
                            <w:vanish/>
                          </w:rPr>
                        </w:pPr>
                      </w:p>
                      <w:p w:rsidR="00071EF8" w:rsidRPr="00A578DB" w:rsidRDefault="00071EF8" w:rsidP="00C26888">
                        <w:pPr>
                          <w:rPr>
                            <w:rFonts w:ascii="Calibri" w:hAnsi="Calibri" w:cs="Calibri"/>
                          </w:rPr>
                        </w:pPr>
                        <w:r w:rsidRPr="00A578DB">
                          <w:rPr>
                            <w:rFonts w:ascii="Calibri" w:eastAsia="Calibri" w:hAnsi="Calibri" w:cs="Calibri"/>
                            <w:bCs/>
                            <w:color w:val="000000"/>
                          </w:rPr>
                          <w:t>MUNICÍPIO DE ASCURRA</w:t>
                        </w:r>
                      </w:p>
                      <w:p w:rsidR="00071EF8" w:rsidRPr="00A578DB" w:rsidRDefault="00071EF8" w:rsidP="00C26888">
                        <w:pPr>
                          <w:rPr>
                            <w:rFonts w:ascii="Calibri" w:hAnsi="Calibri" w:cs="Calibri"/>
                          </w:rPr>
                        </w:pPr>
                        <w:r w:rsidRPr="00A578DB">
                          <w:rPr>
                            <w:rFonts w:ascii="Calibri" w:eastAsia="Calibri" w:hAnsi="Calibri" w:cs="Calibri"/>
                            <w:color w:val="000000"/>
                          </w:rPr>
                          <w:t>(prefeito de Ascurra)</w:t>
                        </w:r>
                      </w:p>
                      <w:p w:rsidR="00071EF8" w:rsidRPr="00A578DB" w:rsidRDefault="00071EF8" w:rsidP="00C26888">
                        <w:pPr>
                          <w:rPr>
                            <w:rFonts w:ascii="Calibri" w:hAnsi="Calibri" w:cs="Calibri"/>
                            <w:sz w:val="24"/>
                            <w:szCs w:val="24"/>
                          </w:rPr>
                        </w:pPr>
                        <w:r w:rsidRPr="00A578DB">
                          <w:rPr>
                            <w:rFonts w:ascii="Calibri" w:eastAsia="Calibri" w:hAnsi="Calibri" w:cs="Calibri"/>
                            <w:bCs/>
                            <w:color w:val="000000"/>
                          </w:rPr>
                          <w:t>CONTRATANTE</w:t>
                        </w:r>
                      </w:p>
                    </w:tc>
                  </w:tr>
                </w:tbl>
                <w:p w:rsidR="00071EF8" w:rsidRPr="00A578DB" w:rsidRDefault="00071EF8" w:rsidP="00C26888">
                  <w:pPr>
                    <w:rPr>
                      <w:rFonts w:ascii="Calibri" w:hAnsi="Calibri" w:cs="Calibri"/>
                      <w:vanish/>
                      <w:sz w:val="24"/>
                      <w:szCs w:val="24"/>
                    </w:rPr>
                  </w:pPr>
                </w:p>
              </w:tc>
              <w:tc>
                <w:tcPr>
                  <w:tcW w:w="4562" w:type="dxa"/>
                </w:tcPr>
                <w:p w:rsidR="00071EF8" w:rsidRPr="00A578DB" w:rsidRDefault="00071EF8" w:rsidP="00C26888">
                  <w:pPr>
                    <w:rPr>
                      <w:rFonts w:ascii="Calibri" w:hAnsi="Calibri" w:cs="Calibri"/>
                      <w:vanish/>
                      <w:sz w:val="24"/>
                      <w:szCs w:val="24"/>
                    </w:rPr>
                  </w:pPr>
                </w:p>
                <w:tbl>
                  <w:tblPr>
                    <w:tblOverlap w:val="never"/>
                    <w:tblW w:w="4560" w:type="dxa"/>
                    <w:tblLayout w:type="fixed"/>
                    <w:tblLook w:val="01E0" w:firstRow="1" w:lastRow="1" w:firstColumn="1" w:lastColumn="1" w:noHBand="0" w:noVBand="0"/>
                  </w:tblPr>
                  <w:tblGrid>
                    <w:gridCol w:w="4560"/>
                  </w:tblGrid>
                  <w:tr w:rsidR="00071EF8" w:rsidRPr="00A578DB" w:rsidTr="00C26888">
                    <w:trPr>
                      <w:hidden/>
                    </w:trPr>
                    <w:tc>
                      <w:tcPr>
                        <w:tcW w:w="4562" w:type="dxa"/>
                        <w:tcMar>
                          <w:top w:w="0" w:type="dxa"/>
                          <w:left w:w="108" w:type="dxa"/>
                          <w:bottom w:w="300" w:type="dxa"/>
                          <w:right w:w="108" w:type="dxa"/>
                        </w:tcMar>
                      </w:tcPr>
                      <w:p w:rsidR="00071EF8" w:rsidRPr="00A578DB" w:rsidRDefault="00071EF8" w:rsidP="00C26888">
                        <w:pPr>
                          <w:rPr>
                            <w:rFonts w:ascii="Calibri" w:hAnsi="Calibri" w:cs="Calibri"/>
                            <w:vanish/>
                            <w:sz w:val="24"/>
                            <w:szCs w:val="24"/>
                          </w:rPr>
                        </w:pPr>
                      </w:p>
                      <w:p w:rsidR="00071EF8" w:rsidRPr="00A578DB" w:rsidRDefault="00071EF8" w:rsidP="00C26888">
                        <w:pPr>
                          <w:rPr>
                            <w:rFonts w:ascii="Calibri" w:hAnsi="Calibri" w:cs="Calibri"/>
                            <w:vanish/>
                          </w:rPr>
                        </w:pPr>
                      </w:p>
                      <w:p w:rsidR="00071EF8" w:rsidRPr="00A578DB" w:rsidRDefault="00071EF8" w:rsidP="00C26888">
                        <w:pPr>
                          <w:rPr>
                            <w:rFonts w:ascii="Calibri" w:hAnsi="Calibri" w:cs="Calibri"/>
                          </w:rPr>
                        </w:pPr>
                        <w:r w:rsidRPr="00A578DB">
                          <w:rPr>
                            <w:rFonts w:ascii="Calibri" w:eastAsia="Calibri" w:hAnsi="Calibri" w:cs="Calibri"/>
                            <w:bCs/>
                            <w:color w:val="000000"/>
                          </w:rPr>
                          <w:t>(NOME DA EMPRESA)</w:t>
                        </w:r>
                      </w:p>
                      <w:p w:rsidR="00071EF8" w:rsidRPr="00A578DB" w:rsidRDefault="00071EF8" w:rsidP="00C26888">
                        <w:pPr>
                          <w:rPr>
                            <w:rFonts w:ascii="Calibri" w:hAnsi="Calibri" w:cs="Calibri"/>
                          </w:rPr>
                        </w:pPr>
                        <w:r w:rsidRPr="00A578DB">
                          <w:rPr>
                            <w:rFonts w:ascii="Calibri" w:eastAsia="Calibri" w:hAnsi="Calibri" w:cs="Calibri"/>
                            <w:color w:val="000000"/>
                          </w:rPr>
                          <w:t>(nome do representante legal)</w:t>
                        </w:r>
                      </w:p>
                      <w:p w:rsidR="00071EF8" w:rsidRPr="00A578DB" w:rsidRDefault="00071EF8" w:rsidP="00C26888">
                        <w:pPr>
                          <w:rPr>
                            <w:rFonts w:ascii="Calibri" w:hAnsi="Calibri" w:cs="Calibri"/>
                            <w:sz w:val="24"/>
                            <w:szCs w:val="24"/>
                          </w:rPr>
                        </w:pPr>
                        <w:r w:rsidRPr="00A578DB">
                          <w:rPr>
                            <w:rFonts w:ascii="Calibri" w:eastAsia="Calibri" w:hAnsi="Calibri" w:cs="Calibri"/>
                            <w:bCs/>
                            <w:color w:val="000000"/>
                          </w:rPr>
                          <w:t>CCONTRATADA</w:t>
                        </w:r>
                      </w:p>
                    </w:tc>
                  </w:tr>
                </w:tbl>
                <w:p w:rsidR="00071EF8" w:rsidRPr="00A578DB" w:rsidRDefault="00071EF8" w:rsidP="00C26888">
                  <w:pPr>
                    <w:rPr>
                      <w:rFonts w:ascii="Calibri" w:hAnsi="Calibri" w:cs="Calibri"/>
                      <w:vanish/>
                      <w:sz w:val="24"/>
                      <w:szCs w:val="24"/>
                    </w:rPr>
                  </w:pPr>
                </w:p>
              </w:tc>
            </w:tr>
            <w:tr w:rsidR="00071EF8" w:rsidRPr="00A578DB" w:rsidTr="00C26888">
              <w:trPr>
                <w:hidden/>
              </w:trPr>
              <w:tc>
                <w:tcPr>
                  <w:tcW w:w="283" w:type="dxa"/>
                </w:tcPr>
                <w:p w:rsidR="00071EF8" w:rsidRPr="00A578DB" w:rsidRDefault="00071EF8" w:rsidP="00C26888">
                  <w:pPr>
                    <w:rPr>
                      <w:rFonts w:ascii="Calibri" w:hAnsi="Calibri" w:cs="Calibri"/>
                      <w:vanish/>
                      <w:sz w:val="24"/>
                      <w:szCs w:val="24"/>
                    </w:rPr>
                  </w:pPr>
                </w:p>
              </w:tc>
              <w:tc>
                <w:tcPr>
                  <w:tcW w:w="4562" w:type="dxa"/>
                </w:tcPr>
                <w:p w:rsidR="00071EF8" w:rsidRPr="00A578DB" w:rsidRDefault="00071EF8" w:rsidP="00C26888">
                  <w:pPr>
                    <w:rPr>
                      <w:rFonts w:ascii="Calibri" w:hAnsi="Calibri" w:cs="Calibri"/>
                      <w:vanish/>
                      <w:sz w:val="24"/>
                      <w:szCs w:val="24"/>
                    </w:rPr>
                  </w:pPr>
                </w:p>
                <w:tbl>
                  <w:tblPr>
                    <w:tblOverlap w:val="never"/>
                    <w:tblW w:w="4560" w:type="dxa"/>
                    <w:tblLayout w:type="fixed"/>
                    <w:tblLook w:val="01E0" w:firstRow="1" w:lastRow="1" w:firstColumn="1" w:lastColumn="1" w:noHBand="0" w:noVBand="0"/>
                  </w:tblPr>
                  <w:tblGrid>
                    <w:gridCol w:w="4560"/>
                  </w:tblGrid>
                  <w:tr w:rsidR="00071EF8" w:rsidRPr="00A578DB" w:rsidTr="00C26888">
                    <w:trPr>
                      <w:hidden/>
                    </w:trPr>
                    <w:tc>
                      <w:tcPr>
                        <w:tcW w:w="4562" w:type="dxa"/>
                      </w:tcPr>
                      <w:p w:rsidR="00071EF8" w:rsidRPr="00A578DB" w:rsidRDefault="00071EF8" w:rsidP="00C26888">
                        <w:pPr>
                          <w:rPr>
                            <w:rFonts w:ascii="Calibri" w:hAnsi="Calibri" w:cs="Calibri"/>
                            <w:vanish/>
                            <w:sz w:val="24"/>
                            <w:szCs w:val="24"/>
                          </w:rPr>
                        </w:pPr>
                      </w:p>
                      <w:p w:rsidR="00071EF8" w:rsidRPr="00A578DB" w:rsidRDefault="00071EF8" w:rsidP="00C26888">
                        <w:pPr>
                          <w:rPr>
                            <w:rFonts w:ascii="Calibri" w:hAnsi="Calibri" w:cs="Calibri"/>
                            <w:vanish/>
                          </w:rPr>
                        </w:pPr>
                      </w:p>
                      <w:p w:rsidR="00071EF8" w:rsidRPr="00A578DB" w:rsidRDefault="00071EF8" w:rsidP="00C26888">
                        <w:pPr>
                          <w:rPr>
                            <w:rFonts w:ascii="Calibri" w:hAnsi="Calibri" w:cs="Calibri"/>
                          </w:rPr>
                        </w:pPr>
                        <w:r w:rsidRPr="00A578DB">
                          <w:rPr>
                            <w:rFonts w:ascii="Calibri" w:eastAsia="Calibri" w:hAnsi="Calibri" w:cs="Calibri"/>
                            <w:bCs/>
                            <w:color w:val="000000"/>
                          </w:rPr>
                          <w:t>(NOME DA EMPRESA)</w:t>
                        </w:r>
                      </w:p>
                      <w:p w:rsidR="00071EF8" w:rsidRPr="00A578DB" w:rsidRDefault="00071EF8" w:rsidP="00C26888">
                        <w:pPr>
                          <w:rPr>
                            <w:rFonts w:ascii="Calibri" w:hAnsi="Calibri" w:cs="Calibri"/>
                          </w:rPr>
                        </w:pPr>
                        <w:r w:rsidRPr="00A578DB">
                          <w:rPr>
                            <w:rFonts w:ascii="Calibri" w:eastAsia="Calibri" w:hAnsi="Calibri" w:cs="Calibri"/>
                            <w:color w:val="000000"/>
                          </w:rPr>
                          <w:t>(nome do representante legal)</w:t>
                        </w:r>
                      </w:p>
                      <w:p w:rsidR="00071EF8" w:rsidRPr="00A578DB" w:rsidRDefault="00071EF8" w:rsidP="00C26888">
                        <w:pPr>
                          <w:rPr>
                            <w:rFonts w:ascii="Calibri" w:hAnsi="Calibri" w:cs="Calibri"/>
                            <w:sz w:val="24"/>
                            <w:szCs w:val="24"/>
                          </w:rPr>
                        </w:pPr>
                        <w:r w:rsidRPr="00A578DB">
                          <w:rPr>
                            <w:rFonts w:ascii="Calibri" w:eastAsia="Calibri" w:hAnsi="Calibri" w:cs="Calibri"/>
                            <w:bCs/>
                            <w:color w:val="000000"/>
                          </w:rPr>
                          <w:t>CCONTRATADA</w:t>
                        </w:r>
                      </w:p>
                    </w:tc>
                  </w:tr>
                </w:tbl>
                <w:p w:rsidR="00071EF8" w:rsidRPr="00A578DB" w:rsidRDefault="00071EF8" w:rsidP="00C26888">
                  <w:pPr>
                    <w:rPr>
                      <w:rFonts w:ascii="Calibri" w:hAnsi="Calibri" w:cs="Calibri"/>
                      <w:vanish/>
                      <w:sz w:val="24"/>
                      <w:szCs w:val="24"/>
                    </w:rPr>
                  </w:pPr>
                </w:p>
              </w:tc>
              <w:tc>
                <w:tcPr>
                  <w:tcW w:w="4562" w:type="dxa"/>
                </w:tcPr>
                <w:p w:rsidR="00071EF8" w:rsidRPr="00A578DB" w:rsidRDefault="00071EF8" w:rsidP="00C26888">
                  <w:pPr>
                    <w:rPr>
                      <w:rFonts w:ascii="Calibri" w:hAnsi="Calibri" w:cs="Calibri"/>
                      <w:vanish/>
                      <w:sz w:val="24"/>
                      <w:szCs w:val="24"/>
                    </w:rPr>
                  </w:pPr>
                </w:p>
                <w:tbl>
                  <w:tblPr>
                    <w:tblOverlap w:val="never"/>
                    <w:tblW w:w="4560" w:type="dxa"/>
                    <w:tblLayout w:type="fixed"/>
                    <w:tblLook w:val="01E0" w:firstRow="1" w:lastRow="1" w:firstColumn="1" w:lastColumn="1" w:noHBand="0" w:noVBand="0"/>
                  </w:tblPr>
                  <w:tblGrid>
                    <w:gridCol w:w="4560"/>
                  </w:tblGrid>
                  <w:tr w:rsidR="00071EF8" w:rsidRPr="00A578DB" w:rsidTr="00C26888">
                    <w:trPr>
                      <w:hidden/>
                    </w:trPr>
                    <w:tc>
                      <w:tcPr>
                        <w:tcW w:w="4562" w:type="dxa"/>
                      </w:tcPr>
                      <w:p w:rsidR="00071EF8" w:rsidRPr="00A578DB" w:rsidRDefault="00071EF8" w:rsidP="00C26888">
                        <w:pPr>
                          <w:rPr>
                            <w:rFonts w:ascii="Calibri" w:hAnsi="Calibri" w:cs="Calibri"/>
                            <w:vanish/>
                            <w:sz w:val="24"/>
                            <w:szCs w:val="24"/>
                          </w:rPr>
                        </w:pPr>
                      </w:p>
                      <w:p w:rsidR="00071EF8" w:rsidRPr="00A578DB" w:rsidRDefault="00071EF8" w:rsidP="00C26888">
                        <w:pPr>
                          <w:rPr>
                            <w:rFonts w:ascii="Calibri" w:hAnsi="Calibri" w:cs="Calibri"/>
                            <w:vanish/>
                          </w:rPr>
                        </w:pPr>
                      </w:p>
                      <w:p w:rsidR="00071EF8" w:rsidRPr="00A578DB" w:rsidRDefault="00071EF8" w:rsidP="00C26888">
                        <w:pPr>
                          <w:rPr>
                            <w:rFonts w:ascii="Calibri" w:hAnsi="Calibri" w:cs="Calibri"/>
                          </w:rPr>
                        </w:pPr>
                        <w:r w:rsidRPr="00A578DB">
                          <w:rPr>
                            <w:rFonts w:ascii="Calibri" w:eastAsia="Calibri" w:hAnsi="Calibri" w:cs="Calibri"/>
                            <w:bCs/>
                            <w:color w:val="000000"/>
                          </w:rPr>
                          <w:t>(NOME DA EMPRESA)</w:t>
                        </w:r>
                      </w:p>
                      <w:p w:rsidR="00071EF8" w:rsidRPr="00A578DB" w:rsidRDefault="00071EF8" w:rsidP="00C26888">
                        <w:pPr>
                          <w:rPr>
                            <w:rFonts w:ascii="Calibri" w:hAnsi="Calibri" w:cs="Calibri"/>
                          </w:rPr>
                        </w:pPr>
                        <w:r w:rsidRPr="00A578DB">
                          <w:rPr>
                            <w:rFonts w:ascii="Calibri" w:eastAsia="Calibri" w:hAnsi="Calibri" w:cs="Calibri"/>
                            <w:color w:val="000000"/>
                          </w:rPr>
                          <w:t>(nome do representante legal)</w:t>
                        </w:r>
                      </w:p>
                      <w:p w:rsidR="00071EF8" w:rsidRPr="00A578DB" w:rsidRDefault="00071EF8" w:rsidP="00C26888">
                        <w:pPr>
                          <w:rPr>
                            <w:rFonts w:ascii="Calibri" w:hAnsi="Calibri" w:cs="Calibri"/>
                            <w:sz w:val="24"/>
                            <w:szCs w:val="24"/>
                          </w:rPr>
                        </w:pPr>
                        <w:r w:rsidRPr="00A578DB">
                          <w:rPr>
                            <w:rFonts w:ascii="Calibri" w:eastAsia="Calibri" w:hAnsi="Calibri" w:cs="Calibri"/>
                            <w:bCs/>
                            <w:color w:val="000000"/>
                          </w:rPr>
                          <w:t>CCONTRATADA</w:t>
                        </w:r>
                      </w:p>
                    </w:tc>
                  </w:tr>
                </w:tbl>
                <w:p w:rsidR="00071EF8" w:rsidRPr="00A578DB" w:rsidRDefault="00071EF8" w:rsidP="00C26888">
                  <w:pPr>
                    <w:rPr>
                      <w:rFonts w:ascii="Calibri" w:hAnsi="Calibri" w:cs="Calibri"/>
                      <w:vanish/>
                      <w:sz w:val="24"/>
                      <w:szCs w:val="24"/>
                    </w:rPr>
                  </w:pPr>
                </w:p>
              </w:tc>
            </w:tr>
          </w:tbl>
          <w:p w:rsidR="00071EF8" w:rsidRPr="00A578DB" w:rsidRDefault="00071EF8">
            <w:pPr>
              <w:jc w:val="both"/>
              <w:rPr>
                <w:rFonts w:ascii="Calibri" w:eastAsia="Calibri" w:hAnsi="Calibri" w:cs="Calibri"/>
                <w:b/>
                <w:bCs/>
                <w:color w:val="000000"/>
                <w:sz w:val="24"/>
                <w:szCs w:val="24"/>
              </w:rPr>
            </w:pPr>
            <w:r w:rsidRPr="00A578DB">
              <w:rPr>
                <w:rFonts w:ascii="Calibri" w:eastAsia="Calibri" w:hAnsi="Calibri" w:cs="Calibri"/>
                <w:b/>
                <w:color w:val="000000"/>
              </w:rPr>
              <w:t xml:space="preserve"> </w:t>
            </w:r>
          </w:p>
        </w:tc>
      </w:tr>
    </w:tbl>
    <w:p w:rsidR="00071EF8" w:rsidRDefault="00071EF8" w:rsidP="00071EF8">
      <w:pPr>
        <w:rPr>
          <w:rFonts w:ascii="Calibri" w:hAnsi="Calibri" w:cs="Calibri"/>
          <w:vanish/>
        </w:rPr>
      </w:pPr>
      <w:bookmarkStart w:id="3" w:name="__bookmark_30"/>
      <w:bookmarkEnd w:id="3"/>
    </w:p>
    <w:p w:rsidR="00071EF8" w:rsidRDefault="00071EF8" w:rsidP="00071EF8">
      <w:pPr>
        <w:rPr>
          <w:rFonts w:ascii="Calibri" w:hAnsi="Calibri" w:cs="Calibri"/>
          <w:vanish/>
          <w:sz w:val="24"/>
          <w:szCs w:val="24"/>
        </w:rPr>
      </w:pPr>
    </w:p>
    <w:p w:rsidR="00071EF8" w:rsidRDefault="00071EF8" w:rsidP="00071EF8"/>
    <w:p w:rsidR="00D02D72" w:rsidRPr="00071EF8" w:rsidRDefault="00D02D72" w:rsidP="00071EF8"/>
    <w:sectPr w:rsidR="00D02D72" w:rsidRPr="00071EF8" w:rsidSect="005D5A97">
      <w:headerReference w:type="default" r:id="rId9"/>
      <w:footerReference w:type="default" r:id="rId10"/>
      <w:pgSz w:w="12240" w:h="15840"/>
      <w:pgMar w:top="566" w:right="1133" w:bottom="1133" w:left="1700" w:header="566" w:footer="1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ED" w:rsidRDefault="00B928ED" w:rsidP="005D5A97">
      <w:r>
        <w:separator/>
      </w:r>
    </w:p>
  </w:endnote>
  <w:endnote w:type="continuationSeparator" w:id="0">
    <w:p w:rsidR="00B928ED" w:rsidRDefault="00B928ED" w:rsidP="005D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C26888">
      <w:trPr>
        <w:trHeight w:val="576"/>
        <w:hidden/>
      </w:trPr>
      <w:tc>
        <w:tcPr>
          <w:tcW w:w="9407" w:type="dxa"/>
        </w:tcPr>
        <w:p w:rsidR="00C26888" w:rsidRDefault="00C26888">
          <w:pPr>
            <w:rPr>
              <w:vanish/>
            </w:rPr>
          </w:pPr>
        </w:p>
        <w:tbl>
          <w:tblPr>
            <w:tblOverlap w:val="never"/>
            <w:tblW w:w="9407" w:type="dxa"/>
            <w:jc w:val="center"/>
            <w:tblLayout w:type="fixed"/>
            <w:tblLook w:val="01E0" w:firstRow="1" w:lastRow="1" w:firstColumn="1" w:lastColumn="1" w:noHBand="0" w:noVBand="0"/>
          </w:tblPr>
          <w:tblGrid>
            <w:gridCol w:w="9407"/>
          </w:tblGrid>
          <w:tr w:rsidR="00C26888">
            <w:trPr>
              <w:jc w:val="center"/>
              <w:hidden/>
            </w:trPr>
            <w:tc>
              <w:tcPr>
                <w:tcW w:w="9407" w:type="dxa"/>
              </w:tcPr>
              <w:p w:rsidR="00C26888" w:rsidRDefault="00C26888">
                <w:pPr>
                  <w:jc w:val="center"/>
                  <w:rPr>
                    <w:vanish/>
                  </w:rPr>
                </w:pPr>
              </w:p>
              <w:p w:rsidR="00C26888" w:rsidRDefault="00C26888">
                <w:pPr>
                  <w:jc w:val="center"/>
                </w:pPr>
              </w:p>
            </w:tc>
          </w:tr>
        </w:tbl>
        <w:p w:rsidR="00C26888" w:rsidRDefault="00C26888">
          <w:pPr>
            <w:rPr>
              <w:vanish/>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ED" w:rsidRDefault="00B928ED" w:rsidP="005D5A97">
      <w:r>
        <w:separator/>
      </w:r>
    </w:p>
  </w:footnote>
  <w:footnote w:type="continuationSeparator" w:id="0">
    <w:p w:rsidR="00B928ED" w:rsidRDefault="00B928ED" w:rsidP="005D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C26888">
      <w:trPr>
        <w:trHeight w:val="1728"/>
        <w:hidden/>
      </w:trPr>
      <w:tc>
        <w:tcPr>
          <w:tcW w:w="9407" w:type="dxa"/>
        </w:tcPr>
        <w:p w:rsidR="00C26888" w:rsidRDefault="00C26888">
          <w:pPr>
            <w:rPr>
              <w:vanish/>
            </w:rPr>
          </w:pPr>
        </w:p>
        <w:tbl>
          <w:tblPr>
            <w:tblOverlap w:val="never"/>
            <w:tblW w:w="9407" w:type="dxa"/>
            <w:tblLayout w:type="fixed"/>
            <w:tblLook w:val="01E0" w:firstRow="1" w:lastRow="1" w:firstColumn="1" w:lastColumn="1" w:noHBand="0" w:noVBand="0"/>
          </w:tblPr>
          <w:tblGrid>
            <w:gridCol w:w="1700"/>
            <w:gridCol w:w="7707"/>
          </w:tblGrid>
          <w:tr w:rsidR="00C26888">
            <w:tc>
              <w:tcPr>
                <w:tcW w:w="1700" w:type="dxa"/>
                <w:vMerge w:val="restart"/>
                <w:tcMar>
                  <w:left w:w="20" w:type="dxa"/>
                  <w:right w:w="20" w:type="dxa"/>
                </w:tcMar>
                <w:vAlign w:val="center"/>
              </w:tcPr>
              <w:p w:rsidR="00C26888" w:rsidRDefault="00B928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0pt;height:50pt;z-index:251662336;visibility:hidden">
                      <v:stroke imagealignshape="f"/>
                      <o:lock v:ext="edit" selection="t"/>
                    </v:shape>
                  </w:pict>
                </w:r>
              </w:p>
            </w:tc>
            <w:tc>
              <w:tcPr>
                <w:tcW w:w="7707" w:type="dxa"/>
                <w:tcMar>
                  <w:top w:w="300" w:type="dxa"/>
                  <w:bottom w:w="20" w:type="dxa"/>
                </w:tcMar>
              </w:tcPr>
              <w:p w:rsidR="00C26888" w:rsidRDefault="00C26888">
                <w:pPr>
                  <w:rPr>
                    <w:vanish/>
                  </w:rPr>
                </w:pPr>
              </w:p>
            </w:tc>
          </w:tr>
          <w:tr w:rsidR="00C26888">
            <w:trPr>
              <w:hidden/>
            </w:trPr>
            <w:tc>
              <w:tcPr>
                <w:tcW w:w="1700" w:type="dxa"/>
                <w:vMerge/>
                <w:tcMar>
                  <w:left w:w="20" w:type="dxa"/>
                  <w:right w:w="20" w:type="dxa"/>
                </w:tcMar>
                <w:vAlign w:val="center"/>
              </w:tcPr>
              <w:p w:rsidR="00C26888" w:rsidRDefault="00C26888">
                <w:pPr>
                  <w:rPr>
                    <w:vanish/>
                  </w:rPr>
                </w:pPr>
              </w:p>
            </w:tc>
            <w:tc>
              <w:tcPr>
                <w:tcW w:w="7707" w:type="dxa"/>
                <w:tcMar>
                  <w:top w:w="100" w:type="dxa"/>
                  <w:bottom w:w="20" w:type="dxa"/>
                </w:tcMar>
              </w:tcPr>
              <w:p w:rsidR="00C26888" w:rsidRDefault="00C26888">
                <w:pPr>
                  <w:rPr>
                    <w:vanish/>
                  </w:rPr>
                </w:pPr>
              </w:p>
            </w:tc>
          </w:tr>
          <w:tr w:rsidR="00C26888">
            <w:trPr>
              <w:hidden/>
            </w:trPr>
            <w:tc>
              <w:tcPr>
                <w:tcW w:w="1700" w:type="dxa"/>
                <w:vMerge/>
                <w:tcMar>
                  <w:left w:w="20" w:type="dxa"/>
                  <w:right w:w="20" w:type="dxa"/>
                </w:tcMar>
                <w:vAlign w:val="center"/>
              </w:tcPr>
              <w:p w:rsidR="00C26888" w:rsidRDefault="00C26888">
                <w:pPr>
                  <w:rPr>
                    <w:vanish/>
                  </w:rPr>
                </w:pPr>
              </w:p>
            </w:tc>
            <w:tc>
              <w:tcPr>
                <w:tcW w:w="7707" w:type="dxa"/>
                <w:tcMar>
                  <w:top w:w="100" w:type="dxa"/>
                  <w:bottom w:w="20" w:type="dxa"/>
                </w:tcMar>
              </w:tcPr>
              <w:p w:rsidR="00C26888" w:rsidRDefault="00C26888">
                <w:pPr>
                  <w:rPr>
                    <w:vanish/>
                  </w:rPr>
                </w:pPr>
              </w:p>
            </w:tc>
          </w:tr>
        </w:tbl>
        <w:p w:rsidR="00C26888" w:rsidRDefault="00C26888">
          <w:pPr>
            <w:rPr>
              <w:vanish/>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470418EC"/>
    <w:multiLevelType w:val="multilevel"/>
    <w:tmpl w:val="94D07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5A97"/>
    <w:rsid w:val="0000488F"/>
    <w:rsid w:val="000100E9"/>
    <w:rsid w:val="00020A88"/>
    <w:rsid w:val="00021E05"/>
    <w:rsid w:val="00052F84"/>
    <w:rsid w:val="000641C7"/>
    <w:rsid w:val="00071EF8"/>
    <w:rsid w:val="00093AD7"/>
    <w:rsid w:val="000B5EC0"/>
    <w:rsid w:val="000C1765"/>
    <w:rsid w:val="000D19FE"/>
    <w:rsid w:val="000D6706"/>
    <w:rsid w:val="000F1E01"/>
    <w:rsid w:val="00105409"/>
    <w:rsid w:val="0011744A"/>
    <w:rsid w:val="0012769D"/>
    <w:rsid w:val="001403F7"/>
    <w:rsid w:val="00176B9D"/>
    <w:rsid w:val="0018434A"/>
    <w:rsid w:val="00191045"/>
    <w:rsid w:val="00195782"/>
    <w:rsid w:val="00195BBB"/>
    <w:rsid w:val="001B3EC8"/>
    <w:rsid w:val="001B482C"/>
    <w:rsid w:val="001B6983"/>
    <w:rsid w:val="001E2C96"/>
    <w:rsid w:val="001E7A44"/>
    <w:rsid w:val="001F02CA"/>
    <w:rsid w:val="001F452C"/>
    <w:rsid w:val="001F7B99"/>
    <w:rsid w:val="0020103A"/>
    <w:rsid w:val="002041E1"/>
    <w:rsid w:val="002056DF"/>
    <w:rsid w:val="00215D80"/>
    <w:rsid w:val="00224EE9"/>
    <w:rsid w:val="00242413"/>
    <w:rsid w:val="00254B12"/>
    <w:rsid w:val="002634E6"/>
    <w:rsid w:val="00267174"/>
    <w:rsid w:val="002A7721"/>
    <w:rsid w:val="002B2040"/>
    <w:rsid w:val="002B33A0"/>
    <w:rsid w:val="002C61E5"/>
    <w:rsid w:val="00353AE5"/>
    <w:rsid w:val="0036336E"/>
    <w:rsid w:val="00383441"/>
    <w:rsid w:val="00395C1C"/>
    <w:rsid w:val="003A6010"/>
    <w:rsid w:val="003B2A4D"/>
    <w:rsid w:val="003B67A0"/>
    <w:rsid w:val="003C6B82"/>
    <w:rsid w:val="003C722A"/>
    <w:rsid w:val="003D1BA4"/>
    <w:rsid w:val="003D54B5"/>
    <w:rsid w:val="003D6947"/>
    <w:rsid w:val="003E132C"/>
    <w:rsid w:val="003F6062"/>
    <w:rsid w:val="00423833"/>
    <w:rsid w:val="0042586C"/>
    <w:rsid w:val="00431DEC"/>
    <w:rsid w:val="00443F7B"/>
    <w:rsid w:val="00444956"/>
    <w:rsid w:val="0044499D"/>
    <w:rsid w:val="00452434"/>
    <w:rsid w:val="0045715B"/>
    <w:rsid w:val="004659D0"/>
    <w:rsid w:val="00476B1D"/>
    <w:rsid w:val="004C7BED"/>
    <w:rsid w:val="004E052A"/>
    <w:rsid w:val="004E11BD"/>
    <w:rsid w:val="004E1B39"/>
    <w:rsid w:val="004F3497"/>
    <w:rsid w:val="0053203A"/>
    <w:rsid w:val="00543E7F"/>
    <w:rsid w:val="00552F19"/>
    <w:rsid w:val="00553535"/>
    <w:rsid w:val="0055440B"/>
    <w:rsid w:val="005713DC"/>
    <w:rsid w:val="00572BA9"/>
    <w:rsid w:val="00581D30"/>
    <w:rsid w:val="005937F2"/>
    <w:rsid w:val="005D3E32"/>
    <w:rsid w:val="005D5A97"/>
    <w:rsid w:val="005F361E"/>
    <w:rsid w:val="00625FD9"/>
    <w:rsid w:val="006272EF"/>
    <w:rsid w:val="00632E3D"/>
    <w:rsid w:val="00652BE2"/>
    <w:rsid w:val="00653B51"/>
    <w:rsid w:val="0065553E"/>
    <w:rsid w:val="00655DC4"/>
    <w:rsid w:val="00661CDB"/>
    <w:rsid w:val="00664B14"/>
    <w:rsid w:val="006A0FF4"/>
    <w:rsid w:val="006A1F43"/>
    <w:rsid w:val="006C2247"/>
    <w:rsid w:val="006C2F2D"/>
    <w:rsid w:val="006E599B"/>
    <w:rsid w:val="00704ECF"/>
    <w:rsid w:val="0071305E"/>
    <w:rsid w:val="007143D9"/>
    <w:rsid w:val="007253B3"/>
    <w:rsid w:val="007451B7"/>
    <w:rsid w:val="00755495"/>
    <w:rsid w:val="0075571A"/>
    <w:rsid w:val="007938A6"/>
    <w:rsid w:val="0079606C"/>
    <w:rsid w:val="007A4520"/>
    <w:rsid w:val="007B2EA8"/>
    <w:rsid w:val="007B3787"/>
    <w:rsid w:val="007C6A7D"/>
    <w:rsid w:val="007D2D36"/>
    <w:rsid w:val="00810912"/>
    <w:rsid w:val="008250C1"/>
    <w:rsid w:val="00825AEB"/>
    <w:rsid w:val="008274CD"/>
    <w:rsid w:val="00835D9F"/>
    <w:rsid w:val="008467A8"/>
    <w:rsid w:val="00846B06"/>
    <w:rsid w:val="0084768C"/>
    <w:rsid w:val="00866C88"/>
    <w:rsid w:val="00890E4C"/>
    <w:rsid w:val="00895202"/>
    <w:rsid w:val="008A3AF5"/>
    <w:rsid w:val="008A6F55"/>
    <w:rsid w:val="008B1894"/>
    <w:rsid w:val="008C502E"/>
    <w:rsid w:val="008F097A"/>
    <w:rsid w:val="008F1E45"/>
    <w:rsid w:val="008F1E76"/>
    <w:rsid w:val="009214CF"/>
    <w:rsid w:val="0092191B"/>
    <w:rsid w:val="00926B71"/>
    <w:rsid w:val="00927A2C"/>
    <w:rsid w:val="00946425"/>
    <w:rsid w:val="00976FA7"/>
    <w:rsid w:val="00977DD2"/>
    <w:rsid w:val="00981305"/>
    <w:rsid w:val="00981AEF"/>
    <w:rsid w:val="0099011A"/>
    <w:rsid w:val="009A4C52"/>
    <w:rsid w:val="009B1807"/>
    <w:rsid w:val="009D51F0"/>
    <w:rsid w:val="009D68DE"/>
    <w:rsid w:val="009E6E37"/>
    <w:rsid w:val="00A02BD6"/>
    <w:rsid w:val="00A4555C"/>
    <w:rsid w:val="00A578DB"/>
    <w:rsid w:val="00A61761"/>
    <w:rsid w:val="00A63226"/>
    <w:rsid w:val="00A71527"/>
    <w:rsid w:val="00AE0D7D"/>
    <w:rsid w:val="00AF279A"/>
    <w:rsid w:val="00AF40D2"/>
    <w:rsid w:val="00B12F9D"/>
    <w:rsid w:val="00B259F7"/>
    <w:rsid w:val="00B27FAF"/>
    <w:rsid w:val="00B3174B"/>
    <w:rsid w:val="00B41DA8"/>
    <w:rsid w:val="00B67233"/>
    <w:rsid w:val="00B70908"/>
    <w:rsid w:val="00B8156B"/>
    <w:rsid w:val="00B928ED"/>
    <w:rsid w:val="00BB5D0C"/>
    <w:rsid w:val="00BD2ACE"/>
    <w:rsid w:val="00C05B75"/>
    <w:rsid w:val="00C12E4E"/>
    <w:rsid w:val="00C24557"/>
    <w:rsid w:val="00C26888"/>
    <w:rsid w:val="00C405DE"/>
    <w:rsid w:val="00C40E9B"/>
    <w:rsid w:val="00C46277"/>
    <w:rsid w:val="00C7147A"/>
    <w:rsid w:val="00C72145"/>
    <w:rsid w:val="00C73F51"/>
    <w:rsid w:val="00C773C9"/>
    <w:rsid w:val="00C91FF3"/>
    <w:rsid w:val="00CA676E"/>
    <w:rsid w:val="00CB1CF7"/>
    <w:rsid w:val="00CD6B53"/>
    <w:rsid w:val="00D02D72"/>
    <w:rsid w:val="00D046D0"/>
    <w:rsid w:val="00D04D2B"/>
    <w:rsid w:val="00D1350F"/>
    <w:rsid w:val="00D15D08"/>
    <w:rsid w:val="00D1711A"/>
    <w:rsid w:val="00D23C60"/>
    <w:rsid w:val="00D35A59"/>
    <w:rsid w:val="00D73D8C"/>
    <w:rsid w:val="00D77241"/>
    <w:rsid w:val="00D96FD6"/>
    <w:rsid w:val="00DA5F49"/>
    <w:rsid w:val="00DA737D"/>
    <w:rsid w:val="00DD569C"/>
    <w:rsid w:val="00DE200D"/>
    <w:rsid w:val="00DE445F"/>
    <w:rsid w:val="00DF7E49"/>
    <w:rsid w:val="00E13920"/>
    <w:rsid w:val="00E14B0A"/>
    <w:rsid w:val="00E25F70"/>
    <w:rsid w:val="00E55EDA"/>
    <w:rsid w:val="00E56374"/>
    <w:rsid w:val="00E620B4"/>
    <w:rsid w:val="00E92284"/>
    <w:rsid w:val="00EF6632"/>
    <w:rsid w:val="00F15E10"/>
    <w:rsid w:val="00F25CF9"/>
    <w:rsid w:val="00F266CF"/>
    <w:rsid w:val="00F500CD"/>
    <w:rsid w:val="00F61D39"/>
    <w:rsid w:val="00F858AE"/>
    <w:rsid w:val="00F86AE4"/>
    <w:rsid w:val="00F9105C"/>
    <w:rsid w:val="00FA5110"/>
    <w:rsid w:val="00FB0958"/>
    <w:rsid w:val="00FD2A17"/>
    <w:rsid w:val="00FD2E81"/>
    <w:rsid w:val="00FD4120"/>
    <w:rsid w:val="00FE5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E9"/>
  </w:style>
  <w:style w:type="paragraph" w:styleId="Ttulo1">
    <w:name w:val="heading 1"/>
    <w:basedOn w:val="Normal"/>
    <w:next w:val="Normal"/>
    <w:link w:val="Ttulo1Char"/>
    <w:qFormat/>
    <w:rsid w:val="007B3787"/>
    <w:pPr>
      <w:keepNext/>
      <w:autoSpaceDE w:val="0"/>
      <w:autoSpaceDN w:val="0"/>
      <w:adjustRightInd w:val="0"/>
      <w:outlineLvl w:val="0"/>
    </w:pPr>
    <w:rPr>
      <w:rFonts w:ascii="Courier New" w:hAnsi="Courier New"/>
      <w:b/>
      <w:szCs w:val="24"/>
    </w:rPr>
  </w:style>
  <w:style w:type="paragraph" w:styleId="Ttulo3">
    <w:name w:val="heading 3"/>
    <w:basedOn w:val="Normal"/>
    <w:next w:val="Normal"/>
    <w:link w:val="Ttulo3Char"/>
    <w:qFormat/>
    <w:rsid w:val="007B3787"/>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qFormat/>
    <w:rsid w:val="007B3787"/>
    <w:pPr>
      <w:keepNext/>
      <w:autoSpaceDE w:val="0"/>
      <w:autoSpaceDN w:val="0"/>
      <w:outlineLvl w:val="3"/>
    </w:pPr>
    <w:rPr>
      <w:rFonts w:ascii="Garamond" w:hAnsi="Garamond"/>
      <w:b/>
      <w:bCs/>
      <w:color w:val="008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5D5A97"/>
    <w:rPr>
      <w:color w:val="0000FF"/>
      <w:u w:val="single"/>
    </w:rPr>
  </w:style>
  <w:style w:type="paragraph" w:styleId="Cabealho">
    <w:name w:val="header"/>
    <w:basedOn w:val="Normal"/>
    <w:link w:val="CabealhoChar"/>
    <w:unhideWhenUsed/>
    <w:rsid w:val="002041E1"/>
    <w:pPr>
      <w:tabs>
        <w:tab w:val="center" w:pos="4252"/>
        <w:tab w:val="right" w:pos="8504"/>
      </w:tabs>
    </w:pPr>
  </w:style>
  <w:style w:type="character" w:customStyle="1" w:styleId="CabealhoChar">
    <w:name w:val="Cabeçalho Char"/>
    <w:basedOn w:val="Fontepargpadro"/>
    <w:link w:val="Cabealho"/>
    <w:rsid w:val="002041E1"/>
  </w:style>
  <w:style w:type="paragraph" w:styleId="Rodap">
    <w:name w:val="footer"/>
    <w:basedOn w:val="Normal"/>
    <w:link w:val="RodapChar"/>
    <w:unhideWhenUsed/>
    <w:rsid w:val="002041E1"/>
    <w:pPr>
      <w:tabs>
        <w:tab w:val="center" w:pos="4252"/>
        <w:tab w:val="right" w:pos="8504"/>
      </w:tabs>
    </w:pPr>
  </w:style>
  <w:style w:type="character" w:customStyle="1" w:styleId="RodapChar">
    <w:name w:val="Rodapé Char"/>
    <w:basedOn w:val="Fontepargpadro"/>
    <w:link w:val="Rodap"/>
    <w:rsid w:val="002041E1"/>
  </w:style>
  <w:style w:type="paragraph" w:styleId="Textodebalo">
    <w:name w:val="Balloon Text"/>
    <w:basedOn w:val="Normal"/>
    <w:link w:val="TextodebaloChar"/>
    <w:uiPriority w:val="99"/>
    <w:semiHidden/>
    <w:unhideWhenUsed/>
    <w:rsid w:val="00195BBB"/>
    <w:rPr>
      <w:rFonts w:ascii="Tahoma" w:hAnsi="Tahoma" w:cs="Tahoma"/>
      <w:sz w:val="16"/>
      <w:szCs w:val="16"/>
    </w:rPr>
  </w:style>
  <w:style w:type="character" w:customStyle="1" w:styleId="TextodebaloChar">
    <w:name w:val="Texto de balão Char"/>
    <w:basedOn w:val="Fontepargpadro"/>
    <w:link w:val="Textodebalo"/>
    <w:uiPriority w:val="99"/>
    <w:semiHidden/>
    <w:rsid w:val="00195BBB"/>
    <w:rPr>
      <w:rFonts w:ascii="Tahoma" w:hAnsi="Tahoma" w:cs="Tahoma"/>
      <w:sz w:val="16"/>
      <w:szCs w:val="16"/>
    </w:rPr>
  </w:style>
  <w:style w:type="paragraph" w:styleId="TextosemFormatao">
    <w:name w:val="Plain Text"/>
    <w:basedOn w:val="Normal"/>
    <w:link w:val="TextosemFormataoChar"/>
    <w:rsid w:val="00E14B0A"/>
    <w:pPr>
      <w:jc w:val="both"/>
    </w:pPr>
    <w:rPr>
      <w:rFonts w:ascii="Courier New" w:hAnsi="Courier New" w:cs="Courier New"/>
    </w:rPr>
  </w:style>
  <w:style w:type="character" w:customStyle="1" w:styleId="TextosemFormataoChar">
    <w:name w:val="Texto sem Formatação Char"/>
    <w:basedOn w:val="Fontepargpadro"/>
    <w:link w:val="TextosemFormatao"/>
    <w:rsid w:val="00E14B0A"/>
    <w:rPr>
      <w:rFonts w:ascii="Courier New" w:hAnsi="Courier New" w:cs="Courier New"/>
    </w:rPr>
  </w:style>
  <w:style w:type="character" w:customStyle="1" w:styleId="Ttulo1Char">
    <w:name w:val="Título 1 Char"/>
    <w:basedOn w:val="Fontepargpadro"/>
    <w:link w:val="Ttulo1"/>
    <w:rsid w:val="007B3787"/>
    <w:rPr>
      <w:rFonts w:ascii="Courier New" w:hAnsi="Courier New"/>
      <w:b/>
      <w:szCs w:val="24"/>
    </w:rPr>
  </w:style>
  <w:style w:type="character" w:customStyle="1" w:styleId="Ttulo3Char">
    <w:name w:val="Título 3 Char"/>
    <w:basedOn w:val="Fontepargpadro"/>
    <w:link w:val="Ttulo3"/>
    <w:rsid w:val="007B3787"/>
    <w:rPr>
      <w:rFonts w:ascii="Garamond" w:hAnsi="Garamond"/>
      <w:b/>
      <w:bCs/>
      <w:sz w:val="28"/>
      <w:szCs w:val="28"/>
    </w:rPr>
  </w:style>
  <w:style w:type="character" w:customStyle="1" w:styleId="Ttulo4Char">
    <w:name w:val="Título 4 Char"/>
    <w:basedOn w:val="Fontepargpadro"/>
    <w:link w:val="Ttulo4"/>
    <w:rsid w:val="007B3787"/>
    <w:rPr>
      <w:rFonts w:ascii="Garamond" w:hAnsi="Garamond"/>
      <w:b/>
      <w:bCs/>
      <w:color w:val="008000"/>
    </w:rPr>
  </w:style>
  <w:style w:type="paragraph" w:styleId="Corpodetexto">
    <w:name w:val="Body Text"/>
    <w:basedOn w:val="Normal"/>
    <w:link w:val="CorpodetextoChar"/>
    <w:rsid w:val="007B3787"/>
    <w:pPr>
      <w:jc w:val="both"/>
    </w:pPr>
    <w:rPr>
      <w:rFonts w:ascii="Courier New" w:hAnsi="Courier New" w:cs="Courier New"/>
      <w:szCs w:val="24"/>
    </w:rPr>
  </w:style>
  <w:style w:type="character" w:customStyle="1" w:styleId="CorpodetextoChar">
    <w:name w:val="Corpo de texto Char"/>
    <w:basedOn w:val="Fontepargpadro"/>
    <w:link w:val="Corpodetexto"/>
    <w:rsid w:val="007B3787"/>
    <w:rPr>
      <w:rFonts w:ascii="Courier New" w:hAnsi="Courier New" w:cs="Courier New"/>
      <w:szCs w:val="24"/>
    </w:rPr>
  </w:style>
  <w:style w:type="paragraph" w:customStyle="1" w:styleId="WW-Corpodetexto3">
    <w:name w:val="WW-Corpo de texto 3"/>
    <w:basedOn w:val="Normal"/>
    <w:rsid w:val="007B3787"/>
    <w:pPr>
      <w:suppressAutoHyphens/>
      <w:overflowPunct w:val="0"/>
      <w:autoSpaceDE w:val="0"/>
      <w:autoSpaceDN w:val="0"/>
      <w:adjustRightInd w:val="0"/>
      <w:jc w:val="both"/>
      <w:textAlignment w:val="baseline"/>
    </w:pPr>
    <w:rPr>
      <w:noProof/>
      <w:sz w:val="24"/>
    </w:rPr>
  </w:style>
  <w:style w:type="paragraph" w:customStyle="1" w:styleId="Abrirpargrafonegativo">
    <w:name w:val="Abrir parágrafo negativo"/>
    <w:basedOn w:val="Normal"/>
    <w:rsid w:val="007B3787"/>
    <w:pPr>
      <w:suppressAutoHyphens/>
      <w:overflowPunct w:val="0"/>
      <w:autoSpaceDE w:val="0"/>
      <w:autoSpaceDN w:val="0"/>
      <w:adjustRightInd w:val="0"/>
      <w:ind w:right="4" w:firstLine="567"/>
      <w:jc w:val="both"/>
      <w:textAlignment w:val="baseline"/>
    </w:pPr>
    <w:rPr>
      <w:noProof/>
      <w:color w:val="FF0000"/>
    </w:rPr>
  </w:style>
  <w:style w:type="paragraph" w:styleId="Corpodetexto2">
    <w:name w:val="Body Text 2"/>
    <w:basedOn w:val="Normal"/>
    <w:link w:val="Corpodetexto2Char"/>
    <w:rsid w:val="007B3787"/>
    <w:rPr>
      <w:rFonts w:ascii="Courier New" w:hAnsi="Courier New" w:cs="Courier New"/>
      <w:szCs w:val="24"/>
    </w:rPr>
  </w:style>
  <w:style w:type="character" w:customStyle="1" w:styleId="Corpodetexto2Char">
    <w:name w:val="Corpo de texto 2 Char"/>
    <w:basedOn w:val="Fontepargpadro"/>
    <w:link w:val="Corpodetexto2"/>
    <w:rsid w:val="007B3787"/>
    <w:rPr>
      <w:rFonts w:ascii="Courier New" w:hAnsi="Courier New" w:cs="Courier New"/>
      <w:szCs w:val="24"/>
    </w:rPr>
  </w:style>
  <w:style w:type="paragraph" w:customStyle="1" w:styleId="Estilo1">
    <w:name w:val="Estilo1"/>
    <w:basedOn w:val="Normal"/>
    <w:next w:val="Normal"/>
    <w:rsid w:val="007B3787"/>
    <w:pPr>
      <w:autoSpaceDE w:val="0"/>
      <w:autoSpaceDN w:val="0"/>
      <w:adjustRightInd w:val="0"/>
    </w:pPr>
    <w:rPr>
      <w:rFonts w:ascii="Arial" w:hAnsi="Arial"/>
      <w:szCs w:val="24"/>
    </w:rPr>
  </w:style>
  <w:style w:type="paragraph" w:customStyle="1" w:styleId="Estilo2">
    <w:name w:val="Estilo2"/>
    <w:basedOn w:val="Normal"/>
    <w:next w:val="Normal"/>
    <w:rsid w:val="007B3787"/>
    <w:pPr>
      <w:autoSpaceDE w:val="0"/>
      <w:autoSpaceDN w:val="0"/>
      <w:adjustRightInd w:val="0"/>
    </w:pPr>
    <w:rPr>
      <w:rFonts w:ascii="Arial" w:hAnsi="Arial"/>
      <w:szCs w:val="24"/>
    </w:rPr>
  </w:style>
  <w:style w:type="paragraph" w:customStyle="1" w:styleId="Default">
    <w:name w:val="Default"/>
    <w:rsid w:val="007B3787"/>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rsid w:val="007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character" w:customStyle="1" w:styleId="Pr-formataoHTMLChar">
    <w:name w:val="Pré-formatação HTML Char"/>
    <w:basedOn w:val="Fontepargpadro"/>
    <w:link w:val="Pr-formataoHTML"/>
    <w:rsid w:val="007B3787"/>
    <w:rPr>
      <w:rFonts w:ascii="Courier New" w:hAnsi="Courier New" w:cs="Courier New"/>
      <w:color w:val="29387B"/>
      <w:sz w:val="18"/>
      <w:szCs w:val="18"/>
    </w:rPr>
  </w:style>
  <w:style w:type="paragraph" w:styleId="NormalWeb">
    <w:name w:val="Normal (Web)"/>
    <w:basedOn w:val="Normal"/>
    <w:rsid w:val="007B3787"/>
    <w:pPr>
      <w:spacing w:before="100" w:beforeAutospacing="1" w:after="100" w:afterAutospacing="1"/>
    </w:pPr>
    <w:rPr>
      <w:sz w:val="24"/>
      <w:szCs w:val="24"/>
    </w:rPr>
  </w:style>
  <w:style w:type="paragraph" w:styleId="Recuodecorpodetexto">
    <w:name w:val="Body Text Indent"/>
    <w:basedOn w:val="Normal"/>
    <w:link w:val="RecuodecorpodetextoChar"/>
    <w:rsid w:val="007B3787"/>
    <w:pPr>
      <w:spacing w:after="120"/>
      <w:ind w:left="283"/>
    </w:pPr>
    <w:rPr>
      <w:sz w:val="24"/>
      <w:szCs w:val="24"/>
    </w:rPr>
  </w:style>
  <w:style w:type="character" w:customStyle="1" w:styleId="RecuodecorpodetextoChar">
    <w:name w:val="Recuo de corpo de texto Char"/>
    <w:basedOn w:val="Fontepargpadro"/>
    <w:link w:val="Recuodecorpodetexto"/>
    <w:rsid w:val="007B3787"/>
    <w:rPr>
      <w:sz w:val="24"/>
      <w:szCs w:val="24"/>
    </w:rPr>
  </w:style>
  <w:style w:type="paragraph" w:styleId="Ttulo">
    <w:name w:val="Title"/>
    <w:basedOn w:val="Normal"/>
    <w:link w:val="TtuloChar"/>
    <w:qFormat/>
    <w:rsid w:val="007B3787"/>
    <w:pPr>
      <w:jc w:val="center"/>
    </w:pPr>
    <w:rPr>
      <w:b/>
    </w:rPr>
  </w:style>
  <w:style w:type="character" w:customStyle="1" w:styleId="TtuloChar">
    <w:name w:val="Título Char"/>
    <w:basedOn w:val="Fontepargpadro"/>
    <w:link w:val="Ttulo"/>
    <w:rsid w:val="007B3787"/>
    <w:rPr>
      <w:b/>
    </w:rPr>
  </w:style>
  <w:style w:type="paragraph" w:customStyle="1" w:styleId="xl24">
    <w:name w:val="xl24"/>
    <w:basedOn w:val="Normal"/>
    <w:rsid w:val="007B3787"/>
    <w:pPr>
      <w:spacing w:before="100" w:after="100"/>
      <w:jc w:val="center"/>
    </w:pPr>
    <w:rPr>
      <w:sz w:val="24"/>
    </w:rPr>
  </w:style>
  <w:style w:type="paragraph" w:customStyle="1" w:styleId="Corpodotexto">
    <w:name w:val="Corpo do texto"/>
    <w:basedOn w:val="Normal"/>
    <w:rsid w:val="007B3787"/>
    <w:pPr>
      <w:suppressAutoHyphens/>
      <w:overflowPunct w:val="0"/>
      <w:autoSpaceDE w:val="0"/>
      <w:autoSpaceDN w:val="0"/>
      <w:adjustRightInd w:val="0"/>
      <w:jc w:val="both"/>
      <w:textAlignment w:val="baseline"/>
    </w:pPr>
    <w:rPr>
      <w:noProof/>
    </w:rPr>
  </w:style>
  <w:style w:type="paragraph" w:styleId="Corpodetexto3">
    <w:name w:val="Body Text 3"/>
    <w:basedOn w:val="Normal"/>
    <w:link w:val="Corpodetexto3Char"/>
    <w:rsid w:val="007B3787"/>
    <w:pPr>
      <w:spacing w:after="120"/>
    </w:pPr>
    <w:rPr>
      <w:sz w:val="16"/>
      <w:szCs w:val="16"/>
    </w:rPr>
  </w:style>
  <w:style w:type="character" w:customStyle="1" w:styleId="Corpodetexto3Char">
    <w:name w:val="Corpo de texto 3 Char"/>
    <w:basedOn w:val="Fontepargpadro"/>
    <w:link w:val="Corpodetexto3"/>
    <w:rsid w:val="007B3787"/>
    <w:rPr>
      <w:sz w:val="16"/>
      <w:szCs w:val="16"/>
    </w:rPr>
  </w:style>
  <w:style w:type="paragraph" w:styleId="PargrafodaLista">
    <w:name w:val="List Paragraph"/>
    <w:basedOn w:val="Normal"/>
    <w:uiPriority w:val="34"/>
    <w:qFormat/>
    <w:rsid w:val="00FD2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3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DE3E-419E-4F44-BB13-33339F6F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22</Pages>
  <Words>9600</Words>
  <Characters>51845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83</cp:revision>
  <cp:lastPrinted>2015-11-24T11:37:00Z</cp:lastPrinted>
  <dcterms:created xsi:type="dcterms:W3CDTF">2015-08-18T12:28:00Z</dcterms:created>
  <dcterms:modified xsi:type="dcterms:W3CDTF">2015-11-24T11:37:00Z</dcterms:modified>
</cp:coreProperties>
</file>