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8B" w:rsidRDefault="00A7458B" w:rsidP="00A745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p>
    <w:p w:rsidR="00A7458B" w:rsidRDefault="00A7458B" w:rsidP="00A7458B">
      <w:pPr>
        <w:autoSpaceDE w:val="0"/>
        <w:autoSpaceDN w:val="0"/>
        <w:adjustRightInd w:val="0"/>
        <w:jc w:val="both"/>
        <w:rPr>
          <w:rFonts w:ascii="Arial Narrow" w:hAnsi="Arial Narrow"/>
          <w:b/>
        </w:rPr>
      </w:pPr>
      <w:r>
        <w:rPr>
          <w:rFonts w:ascii="Arial Narrow" w:hAnsi="Arial Narrow"/>
          <w:b/>
        </w:rPr>
        <w:t xml:space="preserve">ESTADO DE SANTA CATARINA </w:t>
      </w:r>
    </w:p>
    <w:p w:rsidR="00A7458B" w:rsidRDefault="00A7458B" w:rsidP="00A7458B">
      <w:pPr>
        <w:autoSpaceDE w:val="0"/>
        <w:autoSpaceDN w:val="0"/>
        <w:adjustRightInd w:val="0"/>
        <w:jc w:val="both"/>
        <w:rPr>
          <w:rFonts w:ascii="Arial Narrow" w:hAnsi="Arial Narrow"/>
          <w:b/>
        </w:rPr>
      </w:pPr>
      <w:r>
        <w:rPr>
          <w:rFonts w:ascii="Arial Narrow" w:hAnsi="Arial Narrow"/>
          <w:b/>
        </w:rPr>
        <w:t xml:space="preserve">PREFEITURA DE ASCURRA </w:t>
      </w:r>
    </w:p>
    <w:p w:rsidR="00A7458B" w:rsidRDefault="00A7458B" w:rsidP="00A7458B">
      <w:pPr>
        <w:autoSpaceDE w:val="0"/>
        <w:autoSpaceDN w:val="0"/>
        <w:adjustRightInd w:val="0"/>
        <w:jc w:val="both"/>
        <w:rPr>
          <w:rFonts w:ascii="Arial Narrow" w:hAnsi="Arial Narrow"/>
          <w:b/>
        </w:rPr>
      </w:pPr>
      <w:r>
        <w:rPr>
          <w:rFonts w:ascii="Arial Narrow" w:hAnsi="Arial Narrow"/>
          <w:b/>
        </w:rPr>
        <w:t xml:space="preserve">DEPARTAMENTO DE LICITAÇÕES E COMPRAS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center"/>
        <w:rPr>
          <w:rFonts w:ascii="Arial Narrow" w:hAnsi="Arial Narrow"/>
          <w:b/>
          <w:u w:val="single"/>
        </w:rPr>
      </w:pPr>
      <w:r>
        <w:rPr>
          <w:rFonts w:ascii="Arial Narrow" w:hAnsi="Arial Narrow"/>
          <w:b/>
          <w:u w:val="single"/>
        </w:rPr>
        <w:t xml:space="preserve">MINUTA DE CONTRATO ADMINISTRATIVO N. </w:t>
      </w:r>
      <w:r>
        <w:rPr>
          <w:rFonts w:ascii="Arial Narrow" w:hAnsi="Arial Narrow"/>
          <w:b/>
          <w:u w:val="single"/>
        </w:rPr>
        <w:t>3/2016</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 xml:space="preserve">TERMO DE CONTRATO QUE ENTRE SI FAZEM DE UM LADO O MUNICÍPIO DE ASCURRA E A EMPRESA </w:t>
      </w:r>
      <w:r>
        <w:rPr>
          <w:rFonts w:ascii="Arial Narrow" w:hAnsi="Arial Narrow"/>
        </w:rPr>
        <w:t>BRUSFOGO EXTINTORES E EQUIP. DE SEGURANÇA LTDA - EPP</w:t>
      </w:r>
      <w:r>
        <w:rPr>
          <w:rFonts w:ascii="Arial Narrow" w:hAnsi="Arial Narrow"/>
        </w:rPr>
        <w:t>, NOS TERMOS DA LEI N.º 8666 DE 21/06/1993, OBJETIVANDO A CONTRATAÇÃO SOB O REGIME DE EXECUCAO DIRETA.</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Contrato que entre si celebram a PREFEITURA MUNICIPAL DE ASCURRA, Estado de Santa Catarina, com endereço Rua Benjamin Constant, 221, Centro, ASCURRA (SC) inscrita no CNPJ sob n.º 83.102.772/0001-61, neste ato</w:t>
      </w:r>
      <w:proofErr w:type="gramStart"/>
      <w:r>
        <w:rPr>
          <w:rFonts w:ascii="Arial Narrow" w:hAnsi="Arial Narrow"/>
        </w:rPr>
        <w:t xml:space="preserve">  </w:t>
      </w:r>
      <w:proofErr w:type="gramEnd"/>
      <w:r>
        <w:rPr>
          <w:rFonts w:ascii="Arial Narrow" w:hAnsi="Arial Narrow"/>
        </w:rPr>
        <w:t xml:space="preserve">representado pela PREFEITO MUNICIPAL, Senhor MOACIR POLIDORO, doravante denominado simplesmente de CONTRATANTE, e a </w:t>
      </w:r>
      <w:r>
        <w:rPr>
          <w:rFonts w:ascii="Arial Narrow" w:hAnsi="Arial Narrow"/>
        </w:rPr>
        <w:t xml:space="preserve">empresa </w:t>
      </w:r>
      <w:r>
        <w:rPr>
          <w:rFonts w:ascii="Arial Narrow" w:hAnsi="Arial Narrow"/>
        </w:rPr>
        <w:t>BRUSFOGO EXTINTORES E EQUIP. DE SEGURANÇA LTDA - EPP</w:t>
      </w:r>
      <w:r>
        <w:rPr>
          <w:rFonts w:ascii="Arial Narrow" w:hAnsi="Arial Narrow"/>
        </w:rPr>
        <w:t xml:space="preserve">, com sede na Rodovia </w:t>
      </w:r>
      <w:proofErr w:type="spellStart"/>
      <w:r>
        <w:rPr>
          <w:rFonts w:ascii="Arial Narrow" w:hAnsi="Arial Narrow"/>
        </w:rPr>
        <w:t>Antonio</w:t>
      </w:r>
      <w:proofErr w:type="spellEnd"/>
      <w:r>
        <w:rPr>
          <w:rFonts w:ascii="Arial Narrow" w:hAnsi="Arial Narrow"/>
        </w:rPr>
        <w:t xml:space="preserve"> </w:t>
      </w:r>
      <w:proofErr w:type="spellStart"/>
      <w:r>
        <w:rPr>
          <w:rFonts w:ascii="Arial Narrow" w:hAnsi="Arial Narrow"/>
        </w:rPr>
        <w:t>Heil</w:t>
      </w:r>
      <w:proofErr w:type="spellEnd"/>
      <w:r>
        <w:rPr>
          <w:rFonts w:ascii="Arial Narrow" w:hAnsi="Arial Narrow"/>
        </w:rPr>
        <w:t xml:space="preserve">, n. </w:t>
      </w:r>
      <w:r>
        <w:rPr>
          <w:rFonts w:ascii="Arial Narrow" w:hAnsi="Arial Narrow"/>
        </w:rPr>
        <w:t>7200</w:t>
      </w:r>
      <w:r>
        <w:rPr>
          <w:rFonts w:ascii="Arial Narrow" w:hAnsi="Arial Narrow"/>
        </w:rPr>
        <w:t xml:space="preserve">, Bairro </w:t>
      </w:r>
      <w:r>
        <w:rPr>
          <w:rFonts w:ascii="Arial Narrow" w:hAnsi="Arial Narrow"/>
        </w:rPr>
        <w:t>Limoeiro</w:t>
      </w:r>
      <w:r>
        <w:rPr>
          <w:rFonts w:ascii="Arial Narrow" w:hAnsi="Arial Narrow"/>
        </w:rPr>
        <w:t xml:space="preserve">, Município </w:t>
      </w:r>
      <w:r>
        <w:rPr>
          <w:rFonts w:ascii="Arial Narrow" w:hAnsi="Arial Narrow"/>
        </w:rPr>
        <w:t>Brusque (SC)</w:t>
      </w:r>
      <w:r>
        <w:rPr>
          <w:rFonts w:ascii="Arial Narrow" w:hAnsi="Arial Narrow"/>
        </w:rPr>
        <w:t xml:space="preserve"> sob o CNPJ n. </w:t>
      </w:r>
      <w:r>
        <w:rPr>
          <w:rFonts w:ascii="Arial Narrow" w:hAnsi="Arial Narrow"/>
        </w:rPr>
        <w:t>88350-660</w:t>
      </w:r>
      <w:r>
        <w:rPr>
          <w:rFonts w:ascii="Arial Narrow" w:hAnsi="Arial Narrow"/>
        </w:rPr>
        <w:t>, neste ato representada por s</w:t>
      </w:r>
      <w:r>
        <w:rPr>
          <w:rFonts w:ascii="Arial Narrow" w:hAnsi="Arial Narrow"/>
        </w:rPr>
        <w:t>eu representante legal, senhor Jaime Flavio da Silva Cesari</w:t>
      </w:r>
      <w:r>
        <w:rPr>
          <w:rFonts w:ascii="Arial Narrow" w:hAnsi="Arial Narrow"/>
        </w:rPr>
        <w:t xml:space="preserve">, doravante denominada </w:t>
      </w:r>
      <w:r w:rsidR="00963CBA">
        <w:rPr>
          <w:rFonts w:ascii="Arial Narrow" w:hAnsi="Arial Narrow"/>
        </w:rPr>
        <w:t xml:space="preserve">simplesmente de CONTRATADA, em decorrência do Processo </w:t>
      </w:r>
      <w:r>
        <w:rPr>
          <w:rFonts w:ascii="Arial Narrow" w:hAnsi="Arial Narrow"/>
        </w:rPr>
        <w:t>Licitatório n.º</w:t>
      </w:r>
      <w:proofErr w:type="gramStart"/>
      <w:r>
        <w:rPr>
          <w:rFonts w:ascii="Arial Narrow" w:hAnsi="Arial Narrow"/>
        </w:rPr>
        <w:t xml:space="preserve">  </w:t>
      </w:r>
      <w:proofErr w:type="gramEnd"/>
      <w:r>
        <w:rPr>
          <w:rFonts w:ascii="Arial Narrow" w:hAnsi="Arial Narrow"/>
        </w:rPr>
        <w:t xml:space="preserve">38/2015, Tomada de Preços n. 38/2015, homologado  em </w:t>
      </w:r>
      <w:r>
        <w:rPr>
          <w:rFonts w:ascii="Arial Narrow" w:hAnsi="Arial Narrow"/>
        </w:rPr>
        <w:t>28/1/2016</w:t>
      </w:r>
      <w:r>
        <w:rPr>
          <w:rFonts w:ascii="Arial Narrow" w:hAnsi="Arial Narrow"/>
        </w:rPr>
        <w:t>, mediante  sujeição  mútua  as  normas  constantes  da  Lei  n.º 8.666  de  21/06/1993 e legislação pertinente ao  Edital  antes citado, as propostas e as seguintes cláusulas contratuais:</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b/>
        </w:rPr>
      </w:pPr>
      <w:r>
        <w:rPr>
          <w:rFonts w:ascii="Arial Narrow" w:hAnsi="Arial Narrow"/>
          <w:b/>
        </w:rPr>
        <w:t xml:space="preserve">CLÁUSULA PRIMEIRA - DO OBJETO </w:t>
      </w:r>
    </w:p>
    <w:p w:rsidR="00A7458B" w:rsidRDefault="00A7458B" w:rsidP="00A7458B">
      <w:pPr>
        <w:autoSpaceDE w:val="0"/>
        <w:autoSpaceDN w:val="0"/>
        <w:adjustRightInd w:val="0"/>
        <w:jc w:val="both"/>
        <w:rPr>
          <w:rFonts w:ascii="Arial Narrow" w:hAnsi="Arial Narrow"/>
        </w:rPr>
      </w:pPr>
    </w:p>
    <w:p w:rsidR="00A7458B" w:rsidRDefault="00963CBA" w:rsidP="00A7458B">
      <w:pPr>
        <w:autoSpaceDE w:val="0"/>
        <w:autoSpaceDN w:val="0"/>
        <w:adjustRightInd w:val="0"/>
        <w:jc w:val="both"/>
        <w:rPr>
          <w:rFonts w:ascii="Arial Narrow" w:hAnsi="Arial Narrow"/>
        </w:rPr>
      </w:pPr>
      <w:r>
        <w:rPr>
          <w:rFonts w:ascii="Arial Narrow" w:hAnsi="Arial Narrow"/>
        </w:rPr>
        <w:t xml:space="preserve">1.1 </w:t>
      </w:r>
      <w:r w:rsidR="00A7458B">
        <w:rPr>
          <w:rFonts w:ascii="Arial Narrow" w:hAnsi="Arial Narrow"/>
        </w:rPr>
        <w:t xml:space="preserve">O objeto do presente contrato é: </w:t>
      </w:r>
    </w:p>
    <w:p w:rsidR="00A7458B" w:rsidRDefault="00A7458B" w:rsidP="00A7458B">
      <w:pPr>
        <w:autoSpaceDE w:val="0"/>
        <w:autoSpaceDN w:val="0"/>
        <w:adjustRightInd w:val="0"/>
        <w:jc w:val="both"/>
        <w:rPr>
          <w:rFonts w:ascii="Arial Narrow" w:hAnsi="Arial Narrow"/>
        </w:rPr>
      </w:pPr>
    </w:p>
    <w:p w:rsidR="00A7458B" w:rsidRDefault="00A7458B" w:rsidP="00A745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Narrow" w:hAnsi="Arial Narrow" w:cs="Calibri"/>
        </w:rPr>
      </w:pPr>
      <w:r>
        <w:rPr>
          <w:rFonts w:ascii="Arial Narrow" w:hAnsi="Arial Narrow" w:cs="Calibri"/>
        </w:rPr>
        <w:t xml:space="preserve">AQUISIÇÃO DE MATERIAL BEM COMO A CONTRATAÇÃO DE EMPRESA ESPECIALIZADA PARA A EXECUÇÃO DE SISTEMA PREVENTIVO DE SEGURANÇA CONTRA INCÊNDIO E PÂNICO NO CENTRO EDUCACIONAL INFANTIL DONA JÚLIA BONELLI E PSF ESTAÇÃO – CONFORME ESPECIFICAÇÕES NO ANEXO </w:t>
      </w:r>
      <w:proofErr w:type="gramStart"/>
      <w:r>
        <w:rPr>
          <w:rFonts w:ascii="Arial Narrow" w:hAnsi="Arial Narrow" w:cs="Calibri"/>
        </w:rPr>
        <w:t>1</w:t>
      </w:r>
      <w:proofErr w:type="gramEnd"/>
      <w:r>
        <w:rPr>
          <w:rFonts w:ascii="Arial Narrow" w:hAnsi="Arial Narrow" w:cs="Calibri"/>
        </w:rPr>
        <w:t xml:space="preserve"> (TABELA DO QUANTITATIVO) DESTE EDITAL.</w:t>
      </w:r>
    </w:p>
    <w:p w:rsidR="00A7458B" w:rsidRDefault="00A7458B" w:rsidP="00A7458B">
      <w:pPr>
        <w:autoSpaceDE w:val="0"/>
        <w:autoSpaceDN w:val="0"/>
        <w:adjustRightInd w:val="0"/>
        <w:jc w:val="both"/>
        <w:rPr>
          <w:rFonts w:ascii="Arial Narrow" w:hAnsi="Arial Narrow"/>
        </w:rPr>
      </w:pPr>
    </w:p>
    <w:p w:rsidR="00A7458B" w:rsidRDefault="00963CBA" w:rsidP="00A7458B">
      <w:pPr>
        <w:autoSpaceDE w:val="0"/>
        <w:autoSpaceDN w:val="0"/>
        <w:adjustRightInd w:val="0"/>
        <w:jc w:val="both"/>
        <w:rPr>
          <w:rFonts w:ascii="Arial Narrow" w:hAnsi="Arial Narrow"/>
        </w:rPr>
      </w:pPr>
      <w:r>
        <w:rPr>
          <w:rFonts w:ascii="Arial Narrow" w:hAnsi="Arial Narrow"/>
        </w:rPr>
        <w:t xml:space="preserve">1.2 </w:t>
      </w:r>
      <w:r w:rsidR="00A7458B">
        <w:rPr>
          <w:rFonts w:ascii="Arial Narrow" w:hAnsi="Arial Narrow"/>
        </w:rPr>
        <w:t xml:space="preserve">Ao assinar este Contrato, a CONTRATADA declara que tomou pleno conhecimento da natureza e condições locais onde serão executados os serviços objeto do presente Contrato.  Não será considerada pela CONTRATANTE qualquer reclamação ou reivindicação por parte da CONTRATADA fundamentada na falta de conhecimento dessas condições.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b/>
        </w:rPr>
      </w:pPr>
      <w:r>
        <w:rPr>
          <w:rFonts w:ascii="Arial Narrow" w:hAnsi="Arial Narrow"/>
          <w:b/>
        </w:rPr>
        <w:t>CLÁUSULA SEGUNDA - DA DOCUMENTAÇÃO CONTRATUAL</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2.1 Fazem parte deste Contrato, independentemente da transcrição, os seguintes documentos, cujo teor‚ de conhecimento das partes contra</w:t>
      </w:r>
      <w:r>
        <w:rPr>
          <w:rFonts w:ascii="Arial Narrow" w:hAnsi="Arial Narrow"/>
        </w:rPr>
        <w:t>tantes: Proposta da CONTRATADA</w:t>
      </w:r>
      <w:proofErr w:type="gramStart"/>
      <w:r>
        <w:rPr>
          <w:rFonts w:ascii="Arial Narrow" w:hAnsi="Arial Narrow"/>
        </w:rPr>
        <w:t>,</w:t>
      </w:r>
      <w:r>
        <w:rPr>
          <w:rFonts w:ascii="Arial Narrow" w:hAnsi="Arial Narrow"/>
        </w:rPr>
        <w:t>,</w:t>
      </w:r>
      <w:proofErr w:type="gramEnd"/>
      <w:r>
        <w:rPr>
          <w:rFonts w:ascii="Arial Narrow" w:hAnsi="Arial Narrow"/>
        </w:rPr>
        <w:t xml:space="preserve"> especificações complementares, além das normas e instruções legais vigentes no País, que lhe forem atinentes.</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b/>
        </w:rPr>
      </w:pPr>
      <w:r>
        <w:rPr>
          <w:rFonts w:ascii="Arial Narrow" w:hAnsi="Arial Narrow"/>
          <w:b/>
        </w:rPr>
        <w:t xml:space="preserve">CLÁUSULA TERCEIRA - DO REGIME DE EXECUÇÃO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 xml:space="preserve">3.1 O Objeto do presente contrato será realizado sob a Forma/Regime: DIRETA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b/>
        </w:rPr>
      </w:pPr>
      <w:r>
        <w:rPr>
          <w:rFonts w:ascii="Arial Narrow" w:hAnsi="Arial Narrow"/>
          <w:b/>
        </w:rPr>
        <w:t>CLÁUSULA QUARTA - DO PREÇO E CONDIÇÕES DE PAGAMENTO</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 xml:space="preserve">4.1 A CONTRATANTE pagará a CONTRATADA 10 (dez) dias após o recebimento dos materiais licitados, o preço proposto que é de R$ </w:t>
      </w:r>
      <w:r>
        <w:rPr>
          <w:rFonts w:ascii="Arial Narrow" w:hAnsi="Arial Narrow"/>
        </w:rPr>
        <w:t>28.090,00</w:t>
      </w:r>
      <w:r>
        <w:rPr>
          <w:rFonts w:ascii="Arial Narrow" w:hAnsi="Arial Narrow"/>
        </w:rPr>
        <w:t xml:space="preserve"> (</w:t>
      </w:r>
      <w:r>
        <w:rPr>
          <w:rFonts w:ascii="Arial Narrow" w:hAnsi="Arial Narrow"/>
        </w:rPr>
        <w:t>vinte e oito mil e noventa reais</w:t>
      </w:r>
      <w:r>
        <w:rPr>
          <w:rFonts w:ascii="Arial Narrow" w:hAnsi="Arial Narrow"/>
        </w:rPr>
        <w:t>).</w:t>
      </w:r>
      <w:r>
        <w:rPr>
          <w:rFonts w:ascii="Arial Narrow" w:hAnsi="Arial Narrow"/>
        </w:rPr>
        <w:t xml:space="preserve">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4.2</w:t>
      </w:r>
      <w:r>
        <w:rPr>
          <w:rFonts w:ascii="Arial Narrow" w:hAnsi="Arial Narrow"/>
        </w:rPr>
        <w:t xml:space="preserve"> A CONTRATANTE pagará a CONTRATADA após o término da obra, o preço proposto que é de R$ </w:t>
      </w:r>
      <w:r>
        <w:rPr>
          <w:rFonts w:ascii="Arial Narrow" w:hAnsi="Arial Narrow"/>
        </w:rPr>
        <w:t>17.800,00</w:t>
      </w:r>
      <w:r>
        <w:rPr>
          <w:rFonts w:ascii="Arial Narrow" w:hAnsi="Arial Narrow"/>
        </w:rPr>
        <w:t xml:space="preserve"> (</w:t>
      </w:r>
      <w:proofErr w:type="spellStart"/>
      <w:r>
        <w:rPr>
          <w:rFonts w:ascii="Arial Narrow" w:hAnsi="Arial Narrow"/>
        </w:rPr>
        <w:t>dezesse</w:t>
      </w:r>
      <w:proofErr w:type="spellEnd"/>
      <w:r>
        <w:rPr>
          <w:rFonts w:ascii="Arial Narrow" w:hAnsi="Arial Narrow"/>
        </w:rPr>
        <w:t xml:space="preserve"> mil e oitocentos reais).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4.</w:t>
      </w:r>
      <w:r>
        <w:rPr>
          <w:rFonts w:ascii="Arial Narrow" w:hAnsi="Arial Narrow"/>
        </w:rPr>
        <w:t>3</w:t>
      </w:r>
      <w:r>
        <w:rPr>
          <w:rFonts w:ascii="Arial Narrow" w:hAnsi="Arial Narrow"/>
        </w:rPr>
        <w:t xml:space="preserve"> </w:t>
      </w:r>
      <w:proofErr w:type="gramStart"/>
      <w:r>
        <w:rPr>
          <w:rFonts w:ascii="Arial Narrow" w:hAnsi="Arial Narrow"/>
        </w:rPr>
        <w:t>Ficam expressamente estabelecido que os preços constantes na proposta da CONTRATADA incluam todos os custos diretos e indiretos para a execução do objeto contratado, constituindo-se na única remuneração devida</w:t>
      </w:r>
      <w:proofErr w:type="gramEnd"/>
      <w:r>
        <w:rPr>
          <w:rFonts w:ascii="Arial Narrow" w:hAnsi="Arial Narrow"/>
        </w:rPr>
        <w:t xml:space="preserve">.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4.4</w:t>
      </w:r>
      <w:r>
        <w:rPr>
          <w:rFonts w:ascii="Arial Narrow" w:hAnsi="Arial Narrow"/>
        </w:rPr>
        <w:t xml:space="preserve"> O pagamento será efetivado na Tesouraria da Secretaria de Finanças da</w:t>
      </w:r>
      <w:r>
        <w:rPr>
          <w:rFonts w:ascii="Arial Narrow" w:hAnsi="Arial Narrow"/>
        </w:rPr>
        <w:t xml:space="preserve"> CONTRATANTE ou Ordem Bancária, mediante a emissão e entrega de nota fiscal por parte da contratada.</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b/>
        </w:rPr>
      </w:pPr>
      <w:r>
        <w:rPr>
          <w:rFonts w:ascii="Arial Narrow" w:hAnsi="Arial Narrow"/>
          <w:b/>
        </w:rPr>
        <w:t>CLAUSULA QUINTA - DO REAJUSTAMENTO</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 xml:space="preserve">5.1 O custo apresentado caracterizando o preço unitário e global para a Execução dos serviços e/ou aquisição de materiais ou fornecimento será reajustado de acordo com o seguinte critério: SEM REAJUSTE.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b/>
        </w:rPr>
      </w:pPr>
      <w:r>
        <w:rPr>
          <w:rFonts w:ascii="Arial Narrow" w:hAnsi="Arial Narrow"/>
          <w:b/>
        </w:rPr>
        <w:t>CLAUSULA SEXTA - DOS PRAZOS DE EXECUÇÃO E VIGÊNCIA</w:t>
      </w:r>
    </w:p>
    <w:p w:rsidR="00A7458B" w:rsidRDefault="00A7458B" w:rsidP="00A7458B">
      <w:pPr>
        <w:autoSpaceDE w:val="0"/>
        <w:autoSpaceDN w:val="0"/>
        <w:adjustRightInd w:val="0"/>
        <w:jc w:val="both"/>
        <w:rPr>
          <w:rFonts w:ascii="Arial Narrow" w:hAnsi="Arial Narrow"/>
        </w:rPr>
      </w:pPr>
    </w:p>
    <w:p w:rsidR="00A7458B" w:rsidRDefault="00A7458B" w:rsidP="00A7458B">
      <w:pPr>
        <w:jc w:val="both"/>
        <w:rPr>
          <w:rFonts w:ascii="Arial Narrow" w:hAnsi="Arial Narrow" w:cs="Calibri"/>
          <w:sz w:val="22"/>
          <w:szCs w:val="22"/>
        </w:rPr>
      </w:pPr>
      <w:r>
        <w:rPr>
          <w:rFonts w:ascii="Arial Narrow" w:hAnsi="Arial Narrow"/>
        </w:rPr>
        <w:t xml:space="preserve">6.1 </w:t>
      </w:r>
      <w:r>
        <w:rPr>
          <w:rFonts w:ascii="Arial Narrow" w:hAnsi="Arial Narrow" w:cs="Calibri"/>
          <w:sz w:val="22"/>
          <w:szCs w:val="22"/>
        </w:rPr>
        <w:t>A Contratada disporá do prazo de até 1</w:t>
      </w:r>
      <w:r>
        <w:rPr>
          <w:rFonts w:ascii="Arial Narrow" w:hAnsi="Arial Narrow" w:cs="Calibri"/>
          <w:sz w:val="22"/>
          <w:szCs w:val="22"/>
          <w:u w:val="single"/>
        </w:rPr>
        <w:t>0 (dez)</w:t>
      </w:r>
      <w:r>
        <w:rPr>
          <w:rFonts w:ascii="Arial Narrow" w:hAnsi="Arial Narrow" w:cs="Calibri"/>
          <w:sz w:val="22"/>
          <w:szCs w:val="22"/>
        </w:rPr>
        <w:t xml:space="preserve"> dias para entregar os materiais licitados para o Município.  </w:t>
      </w:r>
    </w:p>
    <w:p w:rsidR="00A7458B" w:rsidRDefault="00A7458B" w:rsidP="00A7458B">
      <w:pPr>
        <w:jc w:val="both"/>
        <w:rPr>
          <w:rFonts w:ascii="Arial Narrow" w:hAnsi="Arial Narrow" w:cs="Calibri"/>
          <w:sz w:val="22"/>
          <w:szCs w:val="22"/>
        </w:rPr>
      </w:pPr>
    </w:p>
    <w:p w:rsidR="00A7458B" w:rsidRDefault="00A7458B" w:rsidP="00A7458B">
      <w:pPr>
        <w:jc w:val="both"/>
        <w:rPr>
          <w:rFonts w:ascii="Arial Narrow" w:hAnsi="Arial Narrow"/>
        </w:rPr>
      </w:pPr>
      <w:r>
        <w:rPr>
          <w:rFonts w:ascii="Arial Narrow" w:hAnsi="Arial Narrow" w:cs="Calibri"/>
          <w:sz w:val="22"/>
          <w:szCs w:val="22"/>
        </w:rPr>
        <w:t xml:space="preserve">6.1 O prazo </w:t>
      </w:r>
      <w:r>
        <w:rPr>
          <w:rFonts w:ascii="Arial Narrow" w:hAnsi="Arial Narrow"/>
        </w:rPr>
        <w:t xml:space="preserve">a conclusão dos serviços é de 60 (sessenta) dias e, terá vigência de </w:t>
      </w:r>
      <w:r>
        <w:rPr>
          <w:rFonts w:ascii="Arial Narrow" w:hAnsi="Arial Narrow"/>
        </w:rPr>
        <w:t>5/2/2016</w:t>
      </w:r>
      <w:r>
        <w:rPr>
          <w:rFonts w:ascii="Arial Narrow" w:hAnsi="Arial Narrow"/>
        </w:rPr>
        <w:t xml:space="preserve"> à </w:t>
      </w:r>
      <w:r>
        <w:rPr>
          <w:rFonts w:ascii="Arial Narrow" w:hAnsi="Arial Narrow"/>
        </w:rPr>
        <w:t>5/4/2016</w:t>
      </w:r>
      <w:r>
        <w:rPr>
          <w:rFonts w:ascii="Arial Narrow" w:hAnsi="Arial Narrow"/>
        </w:rPr>
        <w:t xml:space="preserve">, podendo ser prorrogado, mediante termo Aditivo, desde que seja acordado entre as partes através de declaração por escrito com antecedência mínima de 10 dias antes do término do contrato, e de conformidade com o estabelecido nas Leis n.º 8666/93 e 8883/94.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6.2 O início se dará a partir da assinatura deste instrumento.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6.3 Na contagem dos prazos</w:t>
      </w:r>
      <w:proofErr w:type="gramStart"/>
      <w:r>
        <w:rPr>
          <w:rFonts w:ascii="Arial Narrow" w:hAnsi="Arial Narrow"/>
        </w:rPr>
        <w:t>, excluir-se-á</w:t>
      </w:r>
      <w:proofErr w:type="gramEnd"/>
      <w:r>
        <w:rPr>
          <w:rFonts w:ascii="Arial Narrow" w:hAnsi="Arial Narrow"/>
        </w:rPr>
        <w:t xml:space="preserve"> o dia de início e incluir-se-á o do vencimento.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6.4 Os prazos serão em dias consecutivos, exceto quando for explicitamente disposto de forma diferente.</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 xml:space="preserve">6.5 Os prazos se iniciam e vencem em dia de expediente normal.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b/>
        </w:rPr>
      </w:pPr>
      <w:r>
        <w:rPr>
          <w:rFonts w:ascii="Arial Narrow" w:hAnsi="Arial Narrow"/>
          <w:b/>
        </w:rPr>
        <w:t xml:space="preserve">CLAUSULA SETIMA - DAS DESPESAS E FONTES DOS RECURSOS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7.1 As despesas decorrentes do presente contrato correrão por conta do o</w:t>
      </w:r>
      <w:r>
        <w:rPr>
          <w:rFonts w:ascii="Arial Narrow" w:hAnsi="Arial Narrow"/>
        </w:rPr>
        <w:t>rçamento Fiscal Vigente, cujas fontes de recursos</w:t>
      </w:r>
      <w:r>
        <w:rPr>
          <w:rFonts w:ascii="Arial Narrow" w:hAnsi="Arial Narrow"/>
        </w:rPr>
        <w:t xml:space="preserve"> </w:t>
      </w:r>
      <w:proofErr w:type="gramStart"/>
      <w:r>
        <w:rPr>
          <w:rFonts w:ascii="Arial Narrow" w:hAnsi="Arial Narrow"/>
        </w:rPr>
        <w:t>tem</w:t>
      </w:r>
      <w:proofErr w:type="gramEnd"/>
      <w:r>
        <w:rPr>
          <w:rFonts w:ascii="Arial Narrow" w:hAnsi="Arial Narrow"/>
        </w:rPr>
        <w:t xml:space="preserve"> a seguinte classificação: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w:t>
      </w:r>
    </w:p>
    <w:tbl>
      <w:tblPr>
        <w:tblW w:w="0" w:type="auto"/>
        <w:tblLayout w:type="fixed"/>
        <w:tblCellMar>
          <w:left w:w="70" w:type="dxa"/>
          <w:right w:w="70" w:type="dxa"/>
        </w:tblCellMar>
        <w:tblLook w:val="04A0" w:firstRow="1" w:lastRow="0" w:firstColumn="1" w:lastColumn="0" w:noHBand="0" w:noVBand="1"/>
      </w:tblPr>
      <w:tblGrid>
        <w:gridCol w:w="1941"/>
        <w:gridCol w:w="6703"/>
      </w:tblGrid>
      <w:tr w:rsidR="00A7458B" w:rsidTr="00604A6E">
        <w:tc>
          <w:tcPr>
            <w:tcW w:w="8644" w:type="dxa"/>
            <w:gridSpan w:val="2"/>
            <w:hideMark/>
          </w:tcPr>
          <w:p w:rsidR="00A7458B" w:rsidRDefault="00A7458B" w:rsidP="00604A6E">
            <w:pPr>
              <w:pStyle w:val="TextosemFormatao"/>
              <w:jc w:val="center"/>
              <w:rPr>
                <w:rFonts w:ascii="Calibri" w:hAnsi="Calibri" w:cs="Calibri"/>
                <w:b/>
                <w:i/>
              </w:rPr>
            </w:pPr>
            <w:r>
              <w:rPr>
                <w:rFonts w:ascii="Calibri" w:hAnsi="Calibri" w:cs="Calibri"/>
                <w:b/>
                <w:i/>
              </w:rPr>
              <w:t>Dotação Utilizada</w:t>
            </w:r>
          </w:p>
        </w:tc>
      </w:tr>
      <w:tr w:rsidR="00A7458B" w:rsidTr="00604A6E">
        <w:tc>
          <w:tcPr>
            <w:tcW w:w="1941" w:type="dxa"/>
            <w:hideMark/>
          </w:tcPr>
          <w:p w:rsidR="00A7458B" w:rsidRDefault="00A7458B" w:rsidP="00604A6E">
            <w:pPr>
              <w:pStyle w:val="TextosemFormatao"/>
              <w:jc w:val="right"/>
              <w:rPr>
                <w:rFonts w:ascii="Calibri" w:hAnsi="Calibri" w:cs="Calibri"/>
                <w:b/>
                <w:i/>
              </w:rPr>
            </w:pPr>
            <w:r>
              <w:rPr>
                <w:rFonts w:ascii="Calibri" w:hAnsi="Calibri" w:cs="Calibri"/>
                <w:b/>
                <w:i/>
              </w:rPr>
              <w:t>Código Dotação</w:t>
            </w:r>
          </w:p>
        </w:tc>
        <w:tc>
          <w:tcPr>
            <w:tcW w:w="6703" w:type="dxa"/>
            <w:hideMark/>
          </w:tcPr>
          <w:p w:rsidR="00A7458B" w:rsidRDefault="00A7458B" w:rsidP="00604A6E">
            <w:pPr>
              <w:pStyle w:val="TextosemFormatao"/>
              <w:rPr>
                <w:rFonts w:ascii="Calibri" w:hAnsi="Calibri" w:cs="Calibri"/>
                <w:b/>
                <w:i/>
              </w:rPr>
            </w:pPr>
            <w:r>
              <w:rPr>
                <w:rFonts w:ascii="Calibri" w:hAnsi="Calibri" w:cs="Calibri"/>
                <w:b/>
                <w:i/>
              </w:rPr>
              <w:t>Descrição</w:t>
            </w:r>
          </w:p>
        </w:tc>
      </w:tr>
      <w:tr w:rsidR="00A7458B" w:rsidTr="00604A6E">
        <w:tc>
          <w:tcPr>
            <w:tcW w:w="1941" w:type="dxa"/>
            <w:hideMark/>
          </w:tcPr>
          <w:p w:rsidR="00A7458B" w:rsidRDefault="00A7458B" w:rsidP="00604A6E">
            <w:pPr>
              <w:pStyle w:val="TextosemFormatao"/>
              <w:jc w:val="right"/>
              <w:rPr>
                <w:rFonts w:ascii="Calibri" w:hAnsi="Calibri" w:cs="Calibri"/>
              </w:rPr>
            </w:pPr>
            <w:proofErr w:type="gramStart"/>
            <w:r>
              <w:rPr>
                <w:rFonts w:ascii="Calibri" w:hAnsi="Calibri" w:cs="Calibri"/>
              </w:rPr>
              <w:t>4</w:t>
            </w:r>
            <w:proofErr w:type="gramEnd"/>
          </w:p>
        </w:tc>
        <w:tc>
          <w:tcPr>
            <w:tcW w:w="6703" w:type="dxa"/>
            <w:hideMark/>
          </w:tcPr>
          <w:p w:rsidR="00A7458B" w:rsidRDefault="00A7458B" w:rsidP="00604A6E">
            <w:pPr>
              <w:pStyle w:val="TextosemFormatao"/>
              <w:rPr>
                <w:rFonts w:ascii="Calibri" w:hAnsi="Calibri" w:cs="Calibri"/>
              </w:rPr>
            </w:pPr>
            <w:r>
              <w:rPr>
                <w:rFonts w:ascii="Calibri" w:hAnsi="Calibri" w:cs="Calibri"/>
              </w:rPr>
              <w:t>SECRETARIA DE EDUCACAO ESPORTE E CULTURA</w:t>
            </w:r>
          </w:p>
        </w:tc>
      </w:tr>
      <w:tr w:rsidR="00A7458B" w:rsidTr="00604A6E">
        <w:tc>
          <w:tcPr>
            <w:tcW w:w="1941" w:type="dxa"/>
            <w:hideMark/>
          </w:tcPr>
          <w:p w:rsidR="00A7458B" w:rsidRDefault="00A7458B" w:rsidP="00604A6E">
            <w:pPr>
              <w:pStyle w:val="TextosemFormatao"/>
              <w:jc w:val="right"/>
              <w:rPr>
                <w:rFonts w:ascii="Calibri" w:hAnsi="Calibri" w:cs="Calibri"/>
              </w:rPr>
            </w:pPr>
            <w:proofErr w:type="gramStart"/>
            <w:r>
              <w:rPr>
                <w:rFonts w:ascii="Calibri" w:hAnsi="Calibri" w:cs="Calibri"/>
              </w:rPr>
              <w:t>1</w:t>
            </w:r>
            <w:proofErr w:type="gramEnd"/>
          </w:p>
        </w:tc>
        <w:tc>
          <w:tcPr>
            <w:tcW w:w="6703" w:type="dxa"/>
            <w:hideMark/>
          </w:tcPr>
          <w:p w:rsidR="00A7458B" w:rsidRDefault="00A7458B" w:rsidP="00604A6E">
            <w:pPr>
              <w:pStyle w:val="TextosemFormatao"/>
              <w:rPr>
                <w:rFonts w:ascii="Calibri" w:hAnsi="Calibri" w:cs="Calibri"/>
              </w:rPr>
            </w:pPr>
            <w:r>
              <w:rPr>
                <w:rFonts w:ascii="Calibri" w:hAnsi="Calibri" w:cs="Calibri"/>
              </w:rPr>
              <w:t>SECRETARIA DE EDUCACAO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12</w:t>
            </w:r>
          </w:p>
        </w:tc>
        <w:tc>
          <w:tcPr>
            <w:tcW w:w="6703" w:type="dxa"/>
            <w:hideMark/>
          </w:tcPr>
          <w:p w:rsidR="00A7458B" w:rsidRDefault="00A7458B" w:rsidP="00604A6E">
            <w:pPr>
              <w:pStyle w:val="TextosemFormatao"/>
              <w:rPr>
                <w:rFonts w:ascii="Calibri" w:hAnsi="Calibri" w:cs="Calibri"/>
              </w:rPr>
            </w:pPr>
            <w:r>
              <w:rPr>
                <w:rFonts w:ascii="Calibri" w:hAnsi="Calibri" w:cs="Calibri"/>
              </w:rPr>
              <w:t>EDUCACAO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lastRenderedPageBreak/>
              <w:t>361</w:t>
            </w:r>
          </w:p>
        </w:tc>
        <w:tc>
          <w:tcPr>
            <w:tcW w:w="6703" w:type="dxa"/>
            <w:hideMark/>
          </w:tcPr>
          <w:p w:rsidR="00A7458B" w:rsidRDefault="00A7458B" w:rsidP="00604A6E">
            <w:pPr>
              <w:pStyle w:val="TextosemFormatao"/>
              <w:rPr>
                <w:rFonts w:ascii="Calibri" w:hAnsi="Calibri" w:cs="Calibri"/>
              </w:rPr>
            </w:pPr>
            <w:r>
              <w:rPr>
                <w:rFonts w:ascii="Calibri" w:hAnsi="Calibri" w:cs="Calibri"/>
              </w:rPr>
              <w:t>ENSINO FUNDAMENTAL</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40</w:t>
            </w:r>
          </w:p>
        </w:tc>
        <w:tc>
          <w:tcPr>
            <w:tcW w:w="6703" w:type="dxa"/>
            <w:hideMark/>
          </w:tcPr>
          <w:p w:rsidR="00A7458B" w:rsidRDefault="00A7458B" w:rsidP="00604A6E">
            <w:pPr>
              <w:pStyle w:val="TextosemFormatao"/>
              <w:rPr>
                <w:rFonts w:ascii="Calibri" w:hAnsi="Calibri" w:cs="Calibri"/>
              </w:rPr>
            </w:pPr>
            <w:r>
              <w:rPr>
                <w:rFonts w:ascii="Calibri" w:hAnsi="Calibri" w:cs="Calibri"/>
              </w:rPr>
              <w:t>DESENVOLVIMENTO DO ENSINO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2009</w:t>
            </w:r>
          </w:p>
        </w:tc>
        <w:tc>
          <w:tcPr>
            <w:tcW w:w="6703" w:type="dxa"/>
            <w:hideMark/>
          </w:tcPr>
          <w:p w:rsidR="00A7458B" w:rsidRDefault="00A7458B" w:rsidP="00604A6E">
            <w:pPr>
              <w:pStyle w:val="TextosemFormatao"/>
              <w:rPr>
                <w:rFonts w:ascii="Calibri" w:hAnsi="Calibri" w:cs="Calibri"/>
              </w:rPr>
            </w:pPr>
            <w:r>
              <w:rPr>
                <w:rFonts w:ascii="Calibri" w:hAnsi="Calibri" w:cs="Calibri"/>
              </w:rPr>
              <w:t>MAN. ENSINO FUNDAMENTAL E VAL. DO MAGISTERIO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4490510700</w:t>
            </w:r>
          </w:p>
        </w:tc>
        <w:tc>
          <w:tcPr>
            <w:tcW w:w="6703" w:type="dxa"/>
            <w:hideMark/>
          </w:tcPr>
          <w:p w:rsidR="00A7458B" w:rsidRDefault="00A7458B" w:rsidP="00604A6E">
            <w:pPr>
              <w:pStyle w:val="TextosemFormatao"/>
              <w:rPr>
                <w:rFonts w:ascii="Calibri" w:hAnsi="Calibri" w:cs="Calibri"/>
              </w:rPr>
            </w:pPr>
            <w:r>
              <w:rPr>
                <w:rFonts w:ascii="Calibri" w:hAnsi="Calibri" w:cs="Calibri"/>
              </w:rPr>
              <w:t>REFORMAS</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13600</w:t>
            </w:r>
          </w:p>
        </w:tc>
        <w:tc>
          <w:tcPr>
            <w:tcW w:w="6703" w:type="dxa"/>
            <w:hideMark/>
          </w:tcPr>
          <w:p w:rsidR="00A7458B" w:rsidRDefault="00A7458B" w:rsidP="00604A6E">
            <w:pPr>
              <w:pStyle w:val="TextosemFormatao"/>
              <w:rPr>
                <w:rFonts w:ascii="Calibri" w:hAnsi="Calibri" w:cs="Calibri"/>
              </w:rPr>
            </w:pPr>
            <w:r>
              <w:rPr>
                <w:rFonts w:ascii="Calibri" w:hAnsi="Calibri" w:cs="Calibri"/>
              </w:rPr>
              <w:t>SALÁRIO EDUCAÇÃO</w:t>
            </w:r>
          </w:p>
        </w:tc>
      </w:tr>
      <w:tr w:rsidR="00A7458B" w:rsidTr="00604A6E">
        <w:tc>
          <w:tcPr>
            <w:tcW w:w="8644" w:type="dxa"/>
            <w:gridSpan w:val="2"/>
          </w:tcPr>
          <w:p w:rsidR="00A7458B" w:rsidRDefault="00A7458B" w:rsidP="00604A6E">
            <w:pPr>
              <w:pStyle w:val="TextosemFormatao"/>
              <w:jc w:val="left"/>
              <w:rPr>
                <w:rFonts w:ascii="Calibri" w:hAnsi="Calibri" w:cs="Calibri"/>
              </w:rPr>
            </w:pPr>
          </w:p>
        </w:tc>
      </w:tr>
      <w:tr w:rsidR="00A7458B" w:rsidTr="00604A6E">
        <w:tc>
          <w:tcPr>
            <w:tcW w:w="1941" w:type="dxa"/>
            <w:hideMark/>
          </w:tcPr>
          <w:p w:rsidR="00A7458B" w:rsidRDefault="00A7458B" w:rsidP="00604A6E">
            <w:pPr>
              <w:pStyle w:val="TextosemFormatao"/>
              <w:jc w:val="right"/>
              <w:rPr>
                <w:rFonts w:ascii="Calibri" w:hAnsi="Calibri" w:cs="Calibri"/>
              </w:rPr>
            </w:pPr>
            <w:proofErr w:type="gramStart"/>
            <w:r>
              <w:rPr>
                <w:rFonts w:ascii="Calibri" w:hAnsi="Calibri" w:cs="Calibri"/>
              </w:rPr>
              <w:t>4</w:t>
            </w:r>
            <w:proofErr w:type="gramEnd"/>
          </w:p>
        </w:tc>
        <w:tc>
          <w:tcPr>
            <w:tcW w:w="6703" w:type="dxa"/>
            <w:hideMark/>
          </w:tcPr>
          <w:p w:rsidR="00A7458B" w:rsidRDefault="00A7458B" w:rsidP="00604A6E">
            <w:pPr>
              <w:pStyle w:val="TextosemFormatao"/>
              <w:rPr>
                <w:rFonts w:ascii="Calibri" w:hAnsi="Calibri" w:cs="Calibri"/>
              </w:rPr>
            </w:pPr>
            <w:r>
              <w:rPr>
                <w:rFonts w:ascii="Calibri" w:hAnsi="Calibri" w:cs="Calibri"/>
              </w:rPr>
              <w:t>SECRETARIA DE EDUCACAO ESPORTE E CULTURA</w:t>
            </w:r>
          </w:p>
        </w:tc>
      </w:tr>
      <w:tr w:rsidR="00A7458B" w:rsidTr="00604A6E">
        <w:tc>
          <w:tcPr>
            <w:tcW w:w="1941" w:type="dxa"/>
            <w:hideMark/>
          </w:tcPr>
          <w:p w:rsidR="00A7458B" w:rsidRDefault="00A7458B" w:rsidP="00604A6E">
            <w:pPr>
              <w:pStyle w:val="TextosemFormatao"/>
              <w:jc w:val="right"/>
              <w:rPr>
                <w:rFonts w:ascii="Calibri" w:hAnsi="Calibri" w:cs="Calibri"/>
              </w:rPr>
            </w:pPr>
            <w:proofErr w:type="gramStart"/>
            <w:r>
              <w:rPr>
                <w:rFonts w:ascii="Calibri" w:hAnsi="Calibri" w:cs="Calibri"/>
              </w:rPr>
              <w:t>1</w:t>
            </w:r>
            <w:proofErr w:type="gramEnd"/>
          </w:p>
        </w:tc>
        <w:tc>
          <w:tcPr>
            <w:tcW w:w="6703" w:type="dxa"/>
            <w:hideMark/>
          </w:tcPr>
          <w:p w:rsidR="00A7458B" w:rsidRDefault="00A7458B" w:rsidP="00604A6E">
            <w:pPr>
              <w:pStyle w:val="TextosemFormatao"/>
              <w:rPr>
                <w:rFonts w:ascii="Calibri" w:hAnsi="Calibri" w:cs="Calibri"/>
              </w:rPr>
            </w:pPr>
            <w:r>
              <w:rPr>
                <w:rFonts w:ascii="Calibri" w:hAnsi="Calibri" w:cs="Calibri"/>
              </w:rPr>
              <w:t>SECRETARIA DE EDUCACAO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12</w:t>
            </w:r>
          </w:p>
        </w:tc>
        <w:tc>
          <w:tcPr>
            <w:tcW w:w="6703" w:type="dxa"/>
            <w:hideMark/>
          </w:tcPr>
          <w:p w:rsidR="00A7458B" w:rsidRDefault="00A7458B" w:rsidP="00604A6E">
            <w:pPr>
              <w:pStyle w:val="TextosemFormatao"/>
              <w:rPr>
                <w:rFonts w:ascii="Calibri" w:hAnsi="Calibri" w:cs="Calibri"/>
              </w:rPr>
            </w:pPr>
            <w:r>
              <w:rPr>
                <w:rFonts w:ascii="Calibri" w:hAnsi="Calibri" w:cs="Calibri"/>
              </w:rPr>
              <w:t>EDUCACAO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361</w:t>
            </w:r>
          </w:p>
        </w:tc>
        <w:tc>
          <w:tcPr>
            <w:tcW w:w="6703" w:type="dxa"/>
            <w:hideMark/>
          </w:tcPr>
          <w:p w:rsidR="00A7458B" w:rsidRDefault="00A7458B" w:rsidP="00604A6E">
            <w:pPr>
              <w:pStyle w:val="TextosemFormatao"/>
              <w:rPr>
                <w:rFonts w:ascii="Calibri" w:hAnsi="Calibri" w:cs="Calibri"/>
              </w:rPr>
            </w:pPr>
            <w:r>
              <w:rPr>
                <w:rFonts w:ascii="Calibri" w:hAnsi="Calibri" w:cs="Calibri"/>
              </w:rPr>
              <w:t>ENSINO FUNDAMENTAL</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40</w:t>
            </w:r>
          </w:p>
        </w:tc>
        <w:tc>
          <w:tcPr>
            <w:tcW w:w="6703" w:type="dxa"/>
            <w:hideMark/>
          </w:tcPr>
          <w:p w:rsidR="00A7458B" w:rsidRDefault="00A7458B" w:rsidP="00604A6E">
            <w:pPr>
              <w:pStyle w:val="TextosemFormatao"/>
              <w:rPr>
                <w:rFonts w:ascii="Calibri" w:hAnsi="Calibri" w:cs="Calibri"/>
              </w:rPr>
            </w:pPr>
            <w:r>
              <w:rPr>
                <w:rFonts w:ascii="Calibri" w:hAnsi="Calibri" w:cs="Calibri"/>
              </w:rPr>
              <w:t>DESENVOLVIMENTO DO ENSINO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2009</w:t>
            </w:r>
          </w:p>
        </w:tc>
        <w:tc>
          <w:tcPr>
            <w:tcW w:w="6703" w:type="dxa"/>
            <w:hideMark/>
          </w:tcPr>
          <w:p w:rsidR="00A7458B" w:rsidRDefault="00A7458B" w:rsidP="00604A6E">
            <w:pPr>
              <w:pStyle w:val="TextosemFormatao"/>
              <w:rPr>
                <w:rFonts w:ascii="Calibri" w:hAnsi="Calibri" w:cs="Calibri"/>
              </w:rPr>
            </w:pPr>
            <w:r>
              <w:rPr>
                <w:rFonts w:ascii="Calibri" w:hAnsi="Calibri" w:cs="Calibri"/>
              </w:rPr>
              <w:t>MAN. ENSINO FUNDAMENTAL E VAL. DO MAGISTERIO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4490519100</w:t>
            </w:r>
          </w:p>
        </w:tc>
        <w:tc>
          <w:tcPr>
            <w:tcW w:w="6703" w:type="dxa"/>
            <w:hideMark/>
          </w:tcPr>
          <w:p w:rsidR="00A7458B" w:rsidRDefault="00A7458B" w:rsidP="00604A6E">
            <w:pPr>
              <w:pStyle w:val="TextosemFormatao"/>
              <w:rPr>
                <w:rFonts w:ascii="Calibri" w:hAnsi="Calibri" w:cs="Calibri"/>
              </w:rPr>
            </w:pPr>
            <w:r>
              <w:rPr>
                <w:rFonts w:ascii="Calibri" w:hAnsi="Calibri" w:cs="Calibri"/>
              </w:rPr>
              <w:t>OBRAS EM ANDAMENTO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13600</w:t>
            </w:r>
          </w:p>
        </w:tc>
        <w:tc>
          <w:tcPr>
            <w:tcW w:w="6703" w:type="dxa"/>
            <w:hideMark/>
          </w:tcPr>
          <w:p w:rsidR="00A7458B" w:rsidRDefault="00A7458B" w:rsidP="00604A6E">
            <w:pPr>
              <w:pStyle w:val="TextosemFormatao"/>
              <w:rPr>
                <w:rFonts w:ascii="Calibri" w:hAnsi="Calibri" w:cs="Calibri"/>
              </w:rPr>
            </w:pPr>
            <w:r>
              <w:rPr>
                <w:rFonts w:ascii="Calibri" w:hAnsi="Calibri" w:cs="Calibri"/>
              </w:rPr>
              <w:t>SALÁRIO EDUCAÇÃO</w:t>
            </w:r>
          </w:p>
        </w:tc>
      </w:tr>
      <w:tr w:rsidR="00A7458B" w:rsidTr="00604A6E">
        <w:tc>
          <w:tcPr>
            <w:tcW w:w="8644" w:type="dxa"/>
            <w:gridSpan w:val="2"/>
          </w:tcPr>
          <w:p w:rsidR="00A7458B" w:rsidRDefault="00A7458B" w:rsidP="00604A6E">
            <w:pPr>
              <w:pStyle w:val="TextosemFormatao"/>
              <w:jc w:val="left"/>
              <w:rPr>
                <w:rFonts w:ascii="Calibri" w:hAnsi="Calibri" w:cs="Calibri"/>
              </w:rPr>
            </w:pPr>
          </w:p>
        </w:tc>
      </w:tr>
      <w:tr w:rsidR="00A7458B" w:rsidTr="00604A6E">
        <w:tc>
          <w:tcPr>
            <w:tcW w:w="1941" w:type="dxa"/>
            <w:hideMark/>
          </w:tcPr>
          <w:p w:rsidR="00A7458B" w:rsidRDefault="00A7458B" w:rsidP="00604A6E">
            <w:pPr>
              <w:pStyle w:val="TextosemFormatao"/>
              <w:jc w:val="right"/>
              <w:rPr>
                <w:rFonts w:ascii="Calibri" w:hAnsi="Calibri" w:cs="Calibri"/>
              </w:rPr>
            </w:pPr>
            <w:proofErr w:type="gramStart"/>
            <w:r>
              <w:rPr>
                <w:rFonts w:ascii="Calibri" w:hAnsi="Calibri" w:cs="Calibri"/>
              </w:rPr>
              <w:t>4</w:t>
            </w:r>
            <w:proofErr w:type="gramEnd"/>
          </w:p>
        </w:tc>
        <w:tc>
          <w:tcPr>
            <w:tcW w:w="6703" w:type="dxa"/>
            <w:hideMark/>
          </w:tcPr>
          <w:p w:rsidR="00A7458B" w:rsidRDefault="00A7458B" w:rsidP="00604A6E">
            <w:pPr>
              <w:pStyle w:val="TextosemFormatao"/>
              <w:rPr>
                <w:rFonts w:ascii="Calibri" w:hAnsi="Calibri" w:cs="Calibri"/>
              </w:rPr>
            </w:pPr>
            <w:r>
              <w:rPr>
                <w:rFonts w:ascii="Calibri" w:hAnsi="Calibri" w:cs="Calibri"/>
              </w:rPr>
              <w:t>SECRETARIA DE EDUCACAO ESPORTE E CULTURA</w:t>
            </w:r>
          </w:p>
        </w:tc>
      </w:tr>
      <w:tr w:rsidR="00A7458B" w:rsidTr="00604A6E">
        <w:tc>
          <w:tcPr>
            <w:tcW w:w="1941" w:type="dxa"/>
            <w:hideMark/>
          </w:tcPr>
          <w:p w:rsidR="00A7458B" w:rsidRDefault="00A7458B" w:rsidP="00604A6E">
            <w:pPr>
              <w:pStyle w:val="TextosemFormatao"/>
              <w:jc w:val="right"/>
              <w:rPr>
                <w:rFonts w:ascii="Calibri" w:hAnsi="Calibri" w:cs="Calibri"/>
              </w:rPr>
            </w:pPr>
            <w:proofErr w:type="gramStart"/>
            <w:r>
              <w:rPr>
                <w:rFonts w:ascii="Calibri" w:hAnsi="Calibri" w:cs="Calibri"/>
              </w:rPr>
              <w:t>1</w:t>
            </w:r>
            <w:proofErr w:type="gramEnd"/>
          </w:p>
        </w:tc>
        <w:tc>
          <w:tcPr>
            <w:tcW w:w="6703" w:type="dxa"/>
            <w:hideMark/>
          </w:tcPr>
          <w:p w:rsidR="00A7458B" w:rsidRDefault="00A7458B" w:rsidP="00604A6E">
            <w:pPr>
              <w:pStyle w:val="TextosemFormatao"/>
              <w:rPr>
                <w:rFonts w:ascii="Calibri" w:hAnsi="Calibri" w:cs="Calibri"/>
              </w:rPr>
            </w:pPr>
            <w:r>
              <w:rPr>
                <w:rFonts w:ascii="Calibri" w:hAnsi="Calibri" w:cs="Calibri"/>
              </w:rPr>
              <w:t>SECRETARIA DE EDUCACAO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12</w:t>
            </w:r>
          </w:p>
        </w:tc>
        <w:tc>
          <w:tcPr>
            <w:tcW w:w="6703" w:type="dxa"/>
            <w:hideMark/>
          </w:tcPr>
          <w:p w:rsidR="00A7458B" w:rsidRDefault="00A7458B" w:rsidP="00604A6E">
            <w:pPr>
              <w:pStyle w:val="TextosemFormatao"/>
              <w:rPr>
                <w:rFonts w:ascii="Calibri" w:hAnsi="Calibri" w:cs="Calibri"/>
              </w:rPr>
            </w:pPr>
            <w:r>
              <w:rPr>
                <w:rFonts w:ascii="Calibri" w:hAnsi="Calibri" w:cs="Calibri"/>
              </w:rPr>
              <w:t>EDUCACAO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361</w:t>
            </w:r>
          </w:p>
        </w:tc>
        <w:tc>
          <w:tcPr>
            <w:tcW w:w="6703" w:type="dxa"/>
            <w:hideMark/>
          </w:tcPr>
          <w:p w:rsidR="00A7458B" w:rsidRDefault="00A7458B" w:rsidP="00604A6E">
            <w:pPr>
              <w:pStyle w:val="TextosemFormatao"/>
              <w:rPr>
                <w:rFonts w:ascii="Calibri" w:hAnsi="Calibri" w:cs="Calibri"/>
              </w:rPr>
            </w:pPr>
            <w:r>
              <w:rPr>
                <w:rFonts w:ascii="Calibri" w:hAnsi="Calibri" w:cs="Calibri"/>
              </w:rPr>
              <w:t>ENSINO FUNDAMENTAL</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40</w:t>
            </w:r>
          </w:p>
        </w:tc>
        <w:tc>
          <w:tcPr>
            <w:tcW w:w="6703" w:type="dxa"/>
            <w:hideMark/>
          </w:tcPr>
          <w:p w:rsidR="00A7458B" w:rsidRDefault="00A7458B" w:rsidP="00604A6E">
            <w:pPr>
              <w:pStyle w:val="TextosemFormatao"/>
              <w:rPr>
                <w:rFonts w:ascii="Calibri" w:hAnsi="Calibri" w:cs="Calibri"/>
              </w:rPr>
            </w:pPr>
            <w:r>
              <w:rPr>
                <w:rFonts w:ascii="Calibri" w:hAnsi="Calibri" w:cs="Calibri"/>
              </w:rPr>
              <w:t>DESENVOLVIMENTO DO ENSINO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2009</w:t>
            </w:r>
          </w:p>
        </w:tc>
        <w:tc>
          <w:tcPr>
            <w:tcW w:w="6703" w:type="dxa"/>
            <w:hideMark/>
          </w:tcPr>
          <w:p w:rsidR="00A7458B" w:rsidRDefault="00A7458B" w:rsidP="00604A6E">
            <w:pPr>
              <w:pStyle w:val="TextosemFormatao"/>
              <w:rPr>
                <w:rFonts w:ascii="Calibri" w:hAnsi="Calibri" w:cs="Calibri"/>
              </w:rPr>
            </w:pPr>
            <w:r>
              <w:rPr>
                <w:rFonts w:ascii="Calibri" w:hAnsi="Calibri" w:cs="Calibri"/>
              </w:rPr>
              <w:t>MAN. ENSINO FUNDAMENTAL E VAL. DO MAGISTERIO</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4490519900</w:t>
            </w:r>
          </w:p>
        </w:tc>
        <w:tc>
          <w:tcPr>
            <w:tcW w:w="6703" w:type="dxa"/>
            <w:hideMark/>
          </w:tcPr>
          <w:p w:rsidR="00A7458B" w:rsidRDefault="00A7458B" w:rsidP="00604A6E">
            <w:pPr>
              <w:pStyle w:val="TextosemFormatao"/>
              <w:rPr>
                <w:rFonts w:ascii="Calibri" w:hAnsi="Calibri" w:cs="Calibri"/>
              </w:rPr>
            </w:pPr>
            <w:r>
              <w:rPr>
                <w:rFonts w:ascii="Calibri" w:hAnsi="Calibri" w:cs="Calibri"/>
              </w:rPr>
              <w:t>OUTRAS OBRAS E INSTALACOES</w:t>
            </w:r>
          </w:p>
        </w:tc>
      </w:tr>
      <w:tr w:rsidR="00A7458B" w:rsidTr="00604A6E">
        <w:tc>
          <w:tcPr>
            <w:tcW w:w="1941" w:type="dxa"/>
            <w:hideMark/>
          </w:tcPr>
          <w:p w:rsidR="00A7458B" w:rsidRDefault="00A7458B" w:rsidP="00604A6E">
            <w:pPr>
              <w:pStyle w:val="TextosemFormatao"/>
              <w:jc w:val="right"/>
              <w:rPr>
                <w:rFonts w:ascii="Calibri" w:hAnsi="Calibri" w:cs="Calibri"/>
              </w:rPr>
            </w:pPr>
            <w:r>
              <w:rPr>
                <w:rFonts w:ascii="Calibri" w:hAnsi="Calibri" w:cs="Calibri"/>
              </w:rPr>
              <w:t>13600</w:t>
            </w:r>
          </w:p>
        </w:tc>
        <w:tc>
          <w:tcPr>
            <w:tcW w:w="6703" w:type="dxa"/>
            <w:hideMark/>
          </w:tcPr>
          <w:p w:rsidR="00A7458B" w:rsidRDefault="00A7458B" w:rsidP="00604A6E">
            <w:pPr>
              <w:pStyle w:val="TextosemFormatao"/>
              <w:rPr>
                <w:rFonts w:ascii="Calibri" w:hAnsi="Calibri" w:cs="Calibri"/>
              </w:rPr>
            </w:pPr>
            <w:r>
              <w:rPr>
                <w:rFonts w:ascii="Calibri" w:hAnsi="Calibri" w:cs="Calibri"/>
              </w:rPr>
              <w:t>SALÁRIO EDUCAÇÃO</w:t>
            </w:r>
          </w:p>
        </w:tc>
      </w:tr>
    </w:tbl>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b/>
        </w:rPr>
      </w:pPr>
      <w:r>
        <w:rPr>
          <w:rFonts w:ascii="Arial Narrow" w:hAnsi="Arial Narrow"/>
          <w:b/>
        </w:rPr>
        <w:t xml:space="preserve">CLÁUSULA OITAVA - DA ALTERAÇÃO CONTRATUAL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 xml:space="preserve">8.1 Este contrato poderá ser alterado, com as devidas justificativas, nos seguintes casos: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 xml:space="preserve">8.1.1 Unilateralmente pela CONTRATANTE: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a) Quando houver modificação do projeto ou das especificações para melhor adequação técnica aos seus objetivos;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b) quando necessária </w:t>
      </w:r>
      <w:proofErr w:type="gramStart"/>
      <w:r>
        <w:rPr>
          <w:rFonts w:ascii="Arial Narrow" w:hAnsi="Arial Narrow"/>
        </w:rPr>
        <w:t>a</w:t>
      </w:r>
      <w:proofErr w:type="gramEnd"/>
      <w:r>
        <w:rPr>
          <w:rFonts w:ascii="Arial Narrow" w:hAnsi="Arial Narrow"/>
        </w:rPr>
        <w:t xml:space="preserve"> modificação do valor contratual em decorrência de acréscimo ou diminuição quantitativa de seu objeto, nos limites permitidos no Parágrafo 1º do Artigo 65 da Lei 8666/93.</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8.1.2. Por acordo das partes: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a) Quando conveniente </w:t>
      </w:r>
      <w:proofErr w:type="gramStart"/>
      <w:r>
        <w:rPr>
          <w:rFonts w:ascii="Arial Narrow" w:hAnsi="Arial Narrow"/>
        </w:rPr>
        <w:t>a</w:t>
      </w:r>
      <w:proofErr w:type="gramEnd"/>
      <w:r>
        <w:rPr>
          <w:rFonts w:ascii="Arial Narrow" w:hAnsi="Arial Narrow"/>
        </w:rPr>
        <w:t xml:space="preserve"> substituição da garantia de execução;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b) Quando necessária </w:t>
      </w:r>
      <w:proofErr w:type="gramStart"/>
      <w:r>
        <w:rPr>
          <w:rFonts w:ascii="Arial Narrow" w:hAnsi="Arial Narrow"/>
        </w:rPr>
        <w:t>a</w:t>
      </w:r>
      <w:proofErr w:type="gramEnd"/>
      <w:r>
        <w:rPr>
          <w:rFonts w:ascii="Arial Narrow" w:hAnsi="Arial Narrow"/>
        </w:rPr>
        <w:t xml:space="preserve"> modificação do regime de execução de serviço, bem como, do modo de fornecimento, em face de verificação técnica da inaplicabilidade dos termos contratuais originários;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c) Quando necessária </w:t>
      </w:r>
      <w:proofErr w:type="gramStart"/>
      <w:r>
        <w:rPr>
          <w:rFonts w:ascii="Arial Narrow" w:hAnsi="Arial Narrow"/>
        </w:rPr>
        <w:t>a</w:t>
      </w:r>
      <w:proofErr w:type="gramEnd"/>
      <w:r>
        <w:rPr>
          <w:rFonts w:ascii="Arial Narrow" w:hAnsi="Arial Narrow"/>
        </w:rPr>
        <w:t xml:space="preserve"> modificação da forma de pagamento, por imposição de circunstâncias supervenientes, mantido o valor inicial atualizado.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 xml:space="preserve">8.2 A CONTRATADA fica obrigada a aceitar, nas mesmas condições contratuais os acréscimos ou supressões que se fizerem </w:t>
      </w:r>
      <w:proofErr w:type="gramStart"/>
      <w:r>
        <w:rPr>
          <w:rFonts w:ascii="Arial Narrow" w:hAnsi="Arial Narrow"/>
        </w:rPr>
        <w:t>necessárias, respeitados</w:t>
      </w:r>
      <w:proofErr w:type="gramEnd"/>
      <w:r>
        <w:rPr>
          <w:rFonts w:ascii="Arial Narrow" w:hAnsi="Arial Narrow"/>
        </w:rPr>
        <w:t xml:space="preserve"> os termos do parágrafo 1º do Artigo 65 da Lei N.º 8666/93.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b/>
        </w:rPr>
      </w:pPr>
      <w:r>
        <w:rPr>
          <w:rFonts w:ascii="Arial Narrow" w:hAnsi="Arial Narrow"/>
          <w:b/>
        </w:rPr>
        <w:t xml:space="preserve">CLAUSULA NONA - DAS PENALIDADES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9.1 Pela inexecução total ou parcial do contrato</w:t>
      </w:r>
      <w:proofErr w:type="gramStart"/>
      <w:r>
        <w:rPr>
          <w:rFonts w:ascii="Arial Narrow" w:hAnsi="Arial Narrow"/>
        </w:rPr>
        <w:t>, caberá</w:t>
      </w:r>
      <w:proofErr w:type="gramEnd"/>
      <w:r>
        <w:rPr>
          <w:rFonts w:ascii="Arial Narrow" w:hAnsi="Arial Narrow"/>
        </w:rPr>
        <w:t xml:space="preserve"> conforme a gravidade da falta à prévia defesa, a aplicação das seguintes sanções, de acordo com o previsto na Seção II do Capítulo IV da Lei Nº 8.666/93. </w:t>
      </w:r>
    </w:p>
    <w:p w:rsidR="00A7458B" w:rsidRDefault="00A7458B" w:rsidP="00A7458B">
      <w:pPr>
        <w:autoSpaceDE w:val="0"/>
        <w:autoSpaceDN w:val="0"/>
        <w:adjustRightInd w:val="0"/>
        <w:jc w:val="both"/>
        <w:rPr>
          <w:rFonts w:ascii="Arial Narrow" w:hAnsi="Arial Narrow"/>
        </w:rPr>
      </w:pPr>
    </w:p>
    <w:p w:rsidR="00A7458B" w:rsidRPr="00731ECF" w:rsidRDefault="00A7458B" w:rsidP="00A7458B">
      <w:pPr>
        <w:autoSpaceDE w:val="0"/>
        <w:autoSpaceDN w:val="0"/>
        <w:adjustRightInd w:val="0"/>
        <w:jc w:val="both"/>
        <w:rPr>
          <w:rFonts w:ascii="Arial Narrow" w:hAnsi="Arial Narrow"/>
        </w:rPr>
      </w:pPr>
      <w:r w:rsidRPr="00731ECF">
        <w:rPr>
          <w:rFonts w:ascii="Arial Narrow" w:hAnsi="Arial Narrow"/>
        </w:rPr>
        <w:lastRenderedPageBreak/>
        <w:t xml:space="preserve">9.1.1 Advertência por escrito; </w:t>
      </w:r>
    </w:p>
    <w:p w:rsidR="00A7458B" w:rsidRPr="00731ECF" w:rsidRDefault="00A7458B" w:rsidP="00A7458B">
      <w:pPr>
        <w:autoSpaceDE w:val="0"/>
        <w:autoSpaceDN w:val="0"/>
        <w:adjustRightInd w:val="0"/>
        <w:jc w:val="both"/>
        <w:rPr>
          <w:rFonts w:ascii="Arial Narrow" w:hAnsi="Arial Narrow"/>
        </w:rPr>
      </w:pPr>
    </w:p>
    <w:p w:rsidR="00A7458B" w:rsidRPr="00731ECF" w:rsidRDefault="00A7458B" w:rsidP="00A7458B">
      <w:pPr>
        <w:jc w:val="both"/>
        <w:rPr>
          <w:rFonts w:ascii="Arial Narrow" w:hAnsi="Arial Narrow" w:cs="Calibri"/>
          <w:sz w:val="22"/>
          <w:szCs w:val="22"/>
        </w:rPr>
      </w:pPr>
      <w:r w:rsidRPr="00731ECF">
        <w:rPr>
          <w:rFonts w:ascii="Arial Narrow" w:hAnsi="Arial Narrow" w:cs="Calibri"/>
          <w:sz w:val="22"/>
          <w:szCs w:val="22"/>
        </w:rPr>
        <w:t>9.1.2 Multa, conforme os seguintes critérios:</w:t>
      </w:r>
    </w:p>
    <w:p w:rsidR="00A7458B" w:rsidRPr="00731ECF" w:rsidRDefault="00A7458B" w:rsidP="00A7458B">
      <w:pPr>
        <w:jc w:val="both"/>
        <w:rPr>
          <w:rFonts w:ascii="Arial Narrow" w:hAnsi="Arial Narrow" w:cs="Calibri"/>
          <w:sz w:val="22"/>
          <w:szCs w:val="22"/>
        </w:rPr>
      </w:pPr>
      <w:r w:rsidRPr="00731ECF">
        <w:rPr>
          <w:rFonts w:ascii="Arial Narrow" w:hAnsi="Arial Narrow" w:cs="Calibri"/>
          <w:sz w:val="22"/>
          <w:szCs w:val="22"/>
        </w:rPr>
        <w:t>9.1.2.1 No valor de 1% (um por cento) do valor total vencido pelo licitante registrado em ata, no caso de acumulação de 03 (três) advertências;</w:t>
      </w:r>
    </w:p>
    <w:p w:rsidR="00A7458B" w:rsidRPr="00731ECF" w:rsidRDefault="00A7458B" w:rsidP="00A7458B">
      <w:pPr>
        <w:jc w:val="both"/>
        <w:rPr>
          <w:rFonts w:ascii="Arial Narrow" w:hAnsi="Arial Narrow" w:cs="Calibri"/>
          <w:sz w:val="22"/>
          <w:szCs w:val="22"/>
        </w:rPr>
      </w:pPr>
      <w:r w:rsidRPr="00731ECF">
        <w:rPr>
          <w:rFonts w:ascii="Arial Narrow" w:hAnsi="Arial Narrow" w:cs="Calibri"/>
          <w:sz w:val="22"/>
          <w:szCs w:val="22"/>
        </w:rPr>
        <w:t>9.1.2.2 No valor de 2% (dois por cento) do valor total vencido pelo licitante registrado em ata, no caso de impedir, perturbar ou fraudar a realização de qualquer ato de procedimento licitatório;</w:t>
      </w:r>
    </w:p>
    <w:p w:rsidR="00A7458B" w:rsidRPr="00731ECF" w:rsidRDefault="00A7458B" w:rsidP="00A7458B">
      <w:pPr>
        <w:jc w:val="both"/>
        <w:rPr>
          <w:rFonts w:ascii="Arial Narrow" w:hAnsi="Arial Narrow" w:cs="Calibri"/>
          <w:sz w:val="22"/>
          <w:szCs w:val="22"/>
        </w:rPr>
      </w:pPr>
      <w:r w:rsidRPr="00731ECF">
        <w:rPr>
          <w:rFonts w:ascii="Arial Narrow" w:hAnsi="Arial Narrow" w:cs="Calibri"/>
          <w:sz w:val="22"/>
          <w:szCs w:val="22"/>
        </w:rPr>
        <w:t xml:space="preserve">9.1.2.3 </w:t>
      </w:r>
      <w:r w:rsidRPr="00731ECF">
        <w:rPr>
          <w:rFonts w:ascii="Arial Narrow" w:hAnsi="Arial Narrow"/>
          <w:color w:val="000000"/>
          <w:sz w:val="22"/>
          <w:szCs w:val="22"/>
        </w:rPr>
        <w:t xml:space="preserve">No valor de 2% (dois por cento) sobre o valor da proposta apresentada em caso de </w:t>
      </w:r>
      <w:proofErr w:type="gramStart"/>
      <w:r w:rsidRPr="00731ECF">
        <w:rPr>
          <w:rFonts w:ascii="Arial Narrow" w:hAnsi="Arial Narrow"/>
          <w:color w:val="000000"/>
          <w:sz w:val="22"/>
          <w:szCs w:val="22"/>
        </w:rPr>
        <w:t>não-regularização</w:t>
      </w:r>
      <w:proofErr w:type="gramEnd"/>
      <w:r w:rsidRPr="00731ECF">
        <w:rPr>
          <w:rFonts w:ascii="Arial Narrow" w:hAnsi="Arial Narrow"/>
          <w:color w:val="000000"/>
          <w:sz w:val="22"/>
          <w:szCs w:val="22"/>
        </w:rPr>
        <w:t xml:space="preserve"> da documentação pertinente à habilitação fiscal (no caso de Microempresa ou Empresa de Pequeno Porte), no prazo previsto no parágrafo 1º do art. 43 da LC 123/2006.</w:t>
      </w:r>
    </w:p>
    <w:p w:rsidR="00A7458B" w:rsidRPr="00731ECF" w:rsidRDefault="00A7458B" w:rsidP="00A7458B">
      <w:pPr>
        <w:jc w:val="both"/>
        <w:rPr>
          <w:rFonts w:ascii="Arial Narrow" w:hAnsi="Arial Narrow" w:cs="Calibri"/>
          <w:sz w:val="22"/>
          <w:szCs w:val="22"/>
        </w:rPr>
      </w:pPr>
      <w:r w:rsidRPr="00731ECF">
        <w:rPr>
          <w:rFonts w:ascii="Arial Narrow" w:hAnsi="Arial Narrow" w:cs="Calibri"/>
          <w:sz w:val="22"/>
          <w:szCs w:val="22"/>
        </w:rPr>
        <w:t>9.1.2.4 No valor de 5% (cinco por cento) do valor total vencido pelo licitante registrado em ata, no caso de apresentar declaração em falso no processo, sem prejuízo de demais processos administrativos e jurídicos;</w:t>
      </w:r>
    </w:p>
    <w:p w:rsidR="00A7458B" w:rsidRPr="00731ECF" w:rsidRDefault="00A7458B" w:rsidP="00A7458B">
      <w:pPr>
        <w:jc w:val="both"/>
        <w:rPr>
          <w:rFonts w:ascii="Arial Narrow" w:hAnsi="Arial Narrow" w:cs="Calibri"/>
          <w:sz w:val="22"/>
          <w:szCs w:val="22"/>
        </w:rPr>
      </w:pPr>
      <w:r w:rsidRPr="00731ECF">
        <w:rPr>
          <w:rFonts w:ascii="Arial Narrow" w:hAnsi="Arial Narrow" w:cs="Calibri"/>
          <w:sz w:val="22"/>
          <w:szCs w:val="22"/>
        </w:rPr>
        <w:t>9.1.2.5 No valor de 10% (dez por cento) do valor total vencido pelo licitante registrado em ata se der causa à Declaração de Inidoneidade;</w:t>
      </w:r>
    </w:p>
    <w:p w:rsidR="00A7458B" w:rsidRPr="00731ECF" w:rsidRDefault="00A7458B" w:rsidP="00A7458B">
      <w:pPr>
        <w:jc w:val="both"/>
        <w:rPr>
          <w:rFonts w:ascii="Arial Narrow" w:hAnsi="Arial Narrow" w:cs="Calibri"/>
          <w:sz w:val="22"/>
          <w:szCs w:val="22"/>
        </w:rPr>
      </w:pPr>
      <w:r w:rsidRPr="00731ECF">
        <w:rPr>
          <w:rFonts w:ascii="Arial Narrow" w:hAnsi="Arial Narrow" w:cs="Calibri"/>
          <w:sz w:val="22"/>
          <w:szCs w:val="22"/>
        </w:rPr>
        <w:t xml:space="preserve">9.1.2.6 </w:t>
      </w:r>
      <w:r w:rsidRPr="00731ECF">
        <w:rPr>
          <w:rFonts w:ascii="Arial Narrow" w:hAnsi="Arial Narrow"/>
          <w:color w:val="000000"/>
          <w:sz w:val="22"/>
          <w:szCs w:val="22"/>
        </w:rPr>
        <w:t xml:space="preserve">No valor de 10% (dez por cento) do valor da proposta apresentada, no caso de recusa injustificada do licitante vencedor em assinar o contrato, dentro do prazo previsto neste Edital, caracterizando-se o descumprimento total da obrigação assumida, podendo, ainda, </w:t>
      </w:r>
      <w:proofErr w:type="gramStart"/>
      <w:r w:rsidRPr="00731ECF">
        <w:rPr>
          <w:rFonts w:ascii="Arial Narrow" w:hAnsi="Arial Narrow"/>
          <w:color w:val="000000"/>
          <w:sz w:val="22"/>
          <w:szCs w:val="22"/>
        </w:rPr>
        <w:t>ser</w:t>
      </w:r>
      <w:proofErr w:type="gramEnd"/>
      <w:r w:rsidRPr="00731ECF">
        <w:rPr>
          <w:rFonts w:ascii="Arial Narrow" w:hAnsi="Arial Narrow"/>
          <w:color w:val="000000"/>
          <w:sz w:val="22"/>
          <w:szCs w:val="22"/>
        </w:rPr>
        <w:t xml:space="preserve"> aplicadas as penalidades previstas no artigo 87 da Lei 8.666 de 21.06.93 e suas alterações posteriores.</w:t>
      </w:r>
    </w:p>
    <w:p w:rsidR="00A7458B" w:rsidRPr="00731ECF" w:rsidRDefault="00A7458B" w:rsidP="00A7458B">
      <w:pPr>
        <w:jc w:val="both"/>
        <w:rPr>
          <w:rFonts w:ascii="Arial Narrow" w:hAnsi="Arial Narrow" w:cs="Calibri"/>
          <w:sz w:val="22"/>
          <w:szCs w:val="22"/>
        </w:rPr>
      </w:pPr>
      <w:r w:rsidRPr="00731ECF">
        <w:rPr>
          <w:rFonts w:ascii="Arial Narrow" w:hAnsi="Arial Narrow" w:cs="Calibri"/>
          <w:sz w:val="22"/>
          <w:szCs w:val="22"/>
        </w:rPr>
        <w:t>9.1.2.7 No valor de R$ 200,00 (duzentos reais) por dia no atraso injustificado, ou com justificativa não aceita pela autoridade superior competente na prestação do serviço.</w:t>
      </w:r>
    </w:p>
    <w:p w:rsidR="00A7458B" w:rsidRPr="00731ECF" w:rsidRDefault="00A7458B" w:rsidP="00A7458B">
      <w:pPr>
        <w:jc w:val="both"/>
        <w:rPr>
          <w:rFonts w:ascii="Arial Narrow" w:hAnsi="Arial Narrow" w:cs="Calibri"/>
          <w:sz w:val="22"/>
          <w:szCs w:val="22"/>
        </w:rPr>
      </w:pPr>
    </w:p>
    <w:p w:rsidR="00A7458B" w:rsidRPr="00731ECF" w:rsidRDefault="00A7458B" w:rsidP="00A7458B">
      <w:pPr>
        <w:jc w:val="both"/>
        <w:rPr>
          <w:rFonts w:ascii="Arial Narrow" w:hAnsi="Arial Narrow"/>
        </w:rPr>
      </w:pPr>
      <w:r w:rsidRPr="00731ECF">
        <w:rPr>
          <w:rFonts w:ascii="Arial Narrow" w:hAnsi="Arial Narrow" w:cs="Calibri"/>
          <w:sz w:val="22"/>
          <w:szCs w:val="22"/>
        </w:rPr>
        <w:t>9.1.3 Suspensão de Participação em licitações com o Município de Ascurra;</w:t>
      </w:r>
      <w:r w:rsidRPr="00731ECF">
        <w:rPr>
          <w:rFonts w:ascii="Arial Narrow" w:hAnsi="Arial Narrow"/>
        </w:rPr>
        <w:t xml:space="preserve"> </w:t>
      </w:r>
    </w:p>
    <w:p w:rsidR="00A7458B" w:rsidRPr="00731ECF" w:rsidRDefault="00A7458B" w:rsidP="00A7458B">
      <w:pPr>
        <w:autoSpaceDE w:val="0"/>
        <w:autoSpaceDN w:val="0"/>
        <w:adjustRightInd w:val="0"/>
        <w:jc w:val="both"/>
        <w:rPr>
          <w:rFonts w:ascii="Arial Narrow" w:hAnsi="Arial Narrow"/>
        </w:rPr>
      </w:pPr>
    </w:p>
    <w:p w:rsidR="00A7458B" w:rsidRPr="00731ECF" w:rsidRDefault="00A7458B" w:rsidP="00A7458B">
      <w:pPr>
        <w:autoSpaceDE w:val="0"/>
        <w:autoSpaceDN w:val="0"/>
        <w:adjustRightInd w:val="0"/>
        <w:jc w:val="both"/>
        <w:rPr>
          <w:rFonts w:ascii="Arial Narrow" w:hAnsi="Arial Narrow"/>
        </w:rPr>
      </w:pPr>
      <w:r w:rsidRPr="00731ECF">
        <w:rPr>
          <w:rFonts w:ascii="Arial Narrow" w:hAnsi="Arial Narrow"/>
        </w:rPr>
        <w:t xml:space="preserve">9.1.4 Declaração de idoneidade, de lavra do Prefeito Municipal, para licitar ou contratar com a Administração Pública, enquanto pendurar os motivos da punição. </w:t>
      </w:r>
    </w:p>
    <w:p w:rsidR="00A7458B" w:rsidRPr="00731ECF" w:rsidRDefault="00A7458B" w:rsidP="00A7458B">
      <w:pPr>
        <w:autoSpaceDE w:val="0"/>
        <w:autoSpaceDN w:val="0"/>
        <w:adjustRightInd w:val="0"/>
        <w:jc w:val="both"/>
        <w:rPr>
          <w:rFonts w:ascii="Arial Narrow" w:hAnsi="Arial Narrow"/>
        </w:rPr>
      </w:pPr>
    </w:p>
    <w:p w:rsidR="00A7458B" w:rsidRPr="00731ECF" w:rsidRDefault="00A7458B" w:rsidP="00A7458B">
      <w:pPr>
        <w:autoSpaceDE w:val="0"/>
        <w:autoSpaceDN w:val="0"/>
        <w:adjustRightInd w:val="0"/>
        <w:jc w:val="both"/>
        <w:rPr>
          <w:rFonts w:ascii="Arial Narrow" w:hAnsi="Arial Narrow"/>
        </w:rPr>
      </w:pPr>
      <w:proofErr w:type="gramStart"/>
      <w:r w:rsidRPr="00731ECF">
        <w:rPr>
          <w:rFonts w:ascii="Arial Narrow" w:hAnsi="Arial Narrow"/>
        </w:rPr>
        <w:t>9.2 Nenhum</w:t>
      </w:r>
      <w:proofErr w:type="gramEnd"/>
      <w:r w:rsidRPr="00731ECF">
        <w:rPr>
          <w:rFonts w:ascii="Arial Narrow" w:hAnsi="Arial Narrow"/>
        </w:rPr>
        <w:t xml:space="preserve"> pagamento será processado a Proponente penalizada, sem que antes, esta tenha pago ou lhe seja relevada a multa imposta.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b/>
        </w:rPr>
        <w:t>CLÁUSULA DÉCIMA - DA</w:t>
      </w:r>
      <w:r>
        <w:rPr>
          <w:rFonts w:ascii="Arial Narrow" w:hAnsi="Arial Narrow"/>
        </w:rPr>
        <w:t xml:space="preserve"> </w:t>
      </w:r>
      <w:r>
        <w:rPr>
          <w:rFonts w:ascii="Arial Narrow" w:hAnsi="Arial Narrow"/>
          <w:b/>
        </w:rPr>
        <w:t xml:space="preserve">RESCISÃO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10.1</w:t>
      </w:r>
      <w:proofErr w:type="gramStart"/>
      <w:r>
        <w:rPr>
          <w:rFonts w:ascii="Arial Narrow" w:hAnsi="Arial Narrow"/>
        </w:rPr>
        <w:t xml:space="preserve"> </w:t>
      </w:r>
      <w:r>
        <w:rPr>
          <w:rFonts w:ascii="Arial Narrow" w:hAnsi="Arial Narrow"/>
        </w:rPr>
        <w:t xml:space="preserve"> </w:t>
      </w:r>
      <w:proofErr w:type="gramEnd"/>
      <w:r>
        <w:rPr>
          <w:rFonts w:ascii="Arial Narrow" w:hAnsi="Arial Narrow"/>
        </w:rPr>
        <w:t xml:space="preserve">Rescisão unilateral deste Contrato pela CONTRATANTE: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 xml:space="preserve">10.1.1 </w:t>
      </w:r>
      <w:r>
        <w:rPr>
          <w:rFonts w:ascii="Arial Narrow" w:hAnsi="Arial Narrow"/>
        </w:rPr>
        <w:t xml:space="preserve">A CONTRATANTE poderá unilateralmente, rescindir de pleno direito este Contrato, independente de notificação judicial ou extrajudicial, desde que ocorra qualquer um dos fatos adiante enunciados, bastando para isso comunicar à CONTRATADA sua intenção, com antecedência mínima de </w:t>
      </w:r>
      <w:proofErr w:type="gramStart"/>
      <w:r>
        <w:rPr>
          <w:rFonts w:ascii="Arial Narrow" w:hAnsi="Arial Narrow"/>
        </w:rPr>
        <w:t>5</w:t>
      </w:r>
      <w:proofErr w:type="gramEnd"/>
      <w:r>
        <w:rPr>
          <w:rFonts w:ascii="Arial Narrow" w:hAnsi="Arial Narrow"/>
        </w:rPr>
        <w:t xml:space="preserve"> (cinco) dias: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a) O não cumprimento pela CONTRATADA das cláusulas contratuais, especificações, projetos ou prazos;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b) O cumprimento irregular pela CONTRATADA das cláusulas contratuais, especificações, projetos ou prazos;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c) O desatendimento pela CONTRATADA das determinações regulares da autorizada designada para acompanhar e fiscalizar a sua execução, assim como as de seus superiores;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d) razões de interesse do serviço público.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10.1.2</w:t>
      </w:r>
      <w:r>
        <w:rPr>
          <w:rFonts w:ascii="Arial Narrow" w:hAnsi="Arial Narrow"/>
        </w:rPr>
        <w:t xml:space="preserve"> A CONTRATANTE terá o direito de rescindir de imediato o presente contrato, independentemente de notificação judicial ou extrajudicial, caso ocorra qualquer um dos fatos a seguir enunciados: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a) o atraso injustificado no inicio dos serviços;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b) suspensão, pelas autoridades competentes, dos serviços da CONTRATADA, em decorrência de violação de disposições legais vigentes; </w:t>
      </w:r>
    </w:p>
    <w:p w:rsidR="00A7458B" w:rsidRDefault="00A7458B" w:rsidP="00A7458B">
      <w:pPr>
        <w:autoSpaceDE w:val="0"/>
        <w:autoSpaceDN w:val="0"/>
        <w:adjustRightInd w:val="0"/>
        <w:jc w:val="both"/>
        <w:rPr>
          <w:rFonts w:ascii="Arial Narrow" w:hAnsi="Arial Narrow"/>
        </w:rPr>
      </w:pPr>
      <w:r>
        <w:rPr>
          <w:rFonts w:ascii="Arial Narrow" w:hAnsi="Arial Narrow"/>
        </w:rPr>
        <w:lastRenderedPageBreak/>
        <w:t xml:space="preserve">   c) a paralisação dos serviços sem justa causa e prévia comunicação à CONTRATANTE;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d) a subcontratação total ou parcial do seu objeto, a associação com outrem, </w:t>
      </w:r>
      <w:proofErr w:type="gramStart"/>
      <w:r>
        <w:rPr>
          <w:rFonts w:ascii="Arial Narrow" w:hAnsi="Arial Narrow"/>
        </w:rPr>
        <w:t>a</w:t>
      </w:r>
      <w:proofErr w:type="gramEnd"/>
      <w:r>
        <w:rPr>
          <w:rFonts w:ascii="Arial Narrow" w:hAnsi="Arial Narrow"/>
        </w:rPr>
        <w:t xml:space="preserve"> sessão ou transferência, total ou parcial, bem como, a fusão, cisão ou incorporação, que afetem a boa execução deste;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e) o cometimento reiterado de faltas na sua execução;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f) a decretação de falência, o pedido de concordata ou a instauração de insolvência civil;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g) a dissolução da sociedade ou o falecimento do proprietário, em se tratando de firma individual;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h) a alteração social ou a modificação da finalidade ou da estrutura da empresa, que, a juízo da CONTRATANTE, prejudique a execução do contrato;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i) o protesto de títulos ou a emissão de cheques, sem suficiente provisão, que caracterizem a insolvência do contrato.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10.1.3</w:t>
      </w:r>
      <w:r>
        <w:rPr>
          <w:rFonts w:ascii="Arial Narrow" w:hAnsi="Arial Narrow"/>
        </w:rPr>
        <w:t xml:space="preserve"> No caso de o presente Contrato ser rescindido por culpa da CONTRATADA, serão observadas as seguintes condições: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a) a CONTRATADA não terá direito de exigir indenização por qualquer prejuízo e será responsável pelos danos ocasionados, cabendo a CONTRATANTE aplicar as sanções contratuais e legais pertinentes;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b) a CONTRATADA terá o direito de ser reembolsada pelos serviços já prestados, desde que aprovado pela CONTRATANTE, até a data da rescisão, deduzidos os prejuízos causados à CONTRATANTE;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c) em qualquer caso, a CONTRATANTE reserva-se o direito de dar continuidade aos serviços através de outras empresas, ou da forma que julgar mais conveniente;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d) caso a CONTRATANTE não use o direito de rescindir este Contrato, poderá, a seu exclusivo critério, reduzir ou suspender a execução dos serviços referente ao mesmo e sustar o pagamento das faturas pendentes, até que a CONTRATADA cumpra integralmente a condição contratual infringida.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proofErr w:type="gramStart"/>
      <w:r>
        <w:rPr>
          <w:rFonts w:ascii="Arial Narrow" w:hAnsi="Arial Narrow"/>
        </w:rPr>
        <w:t xml:space="preserve">10.2 </w:t>
      </w:r>
      <w:r>
        <w:rPr>
          <w:rFonts w:ascii="Arial Narrow" w:hAnsi="Arial Narrow"/>
        </w:rPr>
        <w:t>Rescisão</w:t>
      </w:r>
      <w:proofErr w:type="gramEnd"/>
      <w:r>
        <w:rPr>
          <w:rFonts w:ascii="Arial Narrow" w:hAnsi="Arial Narrow"/>
        </w:rPr>
        <w:t xml:space="preserve"> deste Contrato por Acordo entre as Partes ou Judicial: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10.2.1</w:t>
      </w:r>
      <w:r>
        <w:rPr>
          <w:rFonts w:ascii="Arial Narrow" w:hAnsi="Arial Narrow"/>
        </w:rPr>
        <w:t xml:space="preserve"> O presente Contrato também poderá ser rescindido quando ocorrer:</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a) a supressão, por parte da CONTRATANTE, de obras, serviços ou fornecimento, acarretando modificação do valor inicial do Contrato, além do permitido no Regulamento de Habilitação Licitação e Contratação, em seu artigo 79 da Lei N° 8.666/93;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b) a suspensão de sua execução, por ordem escrita da CONTRATANTE, por prazo superior a 30(trinta) dias, salvo em caso de calamidade pública, grave perturbação da ordem interna ou guerra;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c) o atraso superior a 30 (trinta) dias dos pagamentos devidos pela CONTRATANTE, decorrentes de serviços já prestados, salvo em caso de calamidade pública, grave perturbação da ordem interna ou guerra; </w:t>
      </w:r>
    </w:p>
    <w:p w:rsidR="00A7458B" w:rsidRDefault="00A7458B" w:rsidP="00A7458B">
      <w:pPr>
        <w:autoSpaceDE w:val="0"/>
        <w:autoSpaceDN w:val="0"/>
        <w:adjustRightInd w:val="0"/>
        <w:jc w:val="both"/>
        <w:rPr>
          <w:rFonts w:ascii="Arial Narrow" w:hAnsi="Arial Narrow"/>
        </w:rPr>
      </w:pPr>
      <w:r>
        <w:rPr>
          <w:rFonts w:ascii="Arial Narrow" w:hAnsi="Arial Narrow"/>
        </w:rPr>
        <w:t xml:space="preserve">   d) a não liberação, por parte da CONTRATANTE, de área, local ou objeto para execução dos serviços, nos prazos contratuais.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10.2.2</w:t>
      </w:r>
      <w:r>
        <w:rPr>
          <w:rFonts w:ascii="Arial Narrow" w:hAnsi="Arial Narrow"/>
        </w:rPr>
        <w:t xml:space="preserve"> Nestes casos, a CONTRATANTE, deverá pagar a CONTRATADA os serviços já prestados, de acordo com os termos deste Contrato.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b/>
        </w:rPr>
      </w:pPr>
      <w:proofErr w:type="gramStart"/>
      <w:r>
        <w:rPr>
          <w:rFonts w:ascii="Arial Narrow" w:hAnsi="Arial Narrow"/>
          <w:b/>
        </w:rPr>
        <w:t>CLÁUSULA DÉCIMA PRIMEIRO - DO FORO</w:t>
      </w:r>
      <w:proofErr w:type="gramEnd"/>
      <w:r>
        <w:rPr>
          <w:rFonts w:ascii="Arial Narrow" w:hAnsi="Arial Narrow"/>
          <w:b/>
        </w:rPr>
        <w:t xml:space="preserve"> </w:t>
      </w:r>
    </w:p>
    <w:p w:rsidR="00A7458B" w:rsidRDefault="00A7458B" w:rsidP="00A7458B">
      <w:pPr>
        <w:autoSpaceDE w:val="0"/>
        <w:autoSpaceDN w:val="0"/>
        <w:adjustRightInd w:val="0"/>
        <w:jc w:val="both"/>
        <w:rPr>
          <w:rFonts w:ascii="Arial Narrow" w:hAnsi="Arial Narrow"/>
        </w:rPr>
      </w:pPr>
    </w:p>
    <w:p w:rsidR="00A7458B" w:rsidRDefault="00A7458B" w:rsidP="00A7458B">
      <w:pPr>
        <w:autoSpaceDE w:val="0"/>
        <w:autoSpaceDN w:val="0"/>
        <w:adjustRightInd w:val="0"/>
        <w:jc w:val="both"/>
        <w:rPr>
          <w:rFonts w:ascii="Arial Narrow" w:hAnsi="Arial Narrow"/>
        </w:rPr>
      </w:pPr>
      <w:r>
        <w:rPr>
          <w:rFonts w:ascii="Arial Narrow" w:hAnsi="Arial Narrow"/>
        </w:rPr>
        <w:t xml:space="preserve">11.1 Para as questões decorrentes deste Contrato ficam eleitos o Foro da Comarca de ASCURRA SC, com renúncia expressa de qualquer outro, por mais privilegiado que seja. </w:t>
      </w:r>
    </w:p>
    <w:p w:rsidR="00A7458B" w:rsidRDefault="007C7D1A" w:rsidP="00A7458B">
      <w:pPr>
        <w:autoSpaceDE w:val="0"/>
        <w:autoSpaceDN w:val="0"/>
        <w:adjustRightInd w:val="0"/>
        <w:jc w:val="both"/>
        <w:rPr>
          <w:rFonts w:ascii="Arial Narrow" w:hAnsi="Arial Narrow"/>
        </w:rPr>
      </w:pPr>
      <w:r>
        <w:rPr>
          <w:rFonts w:ascii="Arial Narrow" w:hAnsi="Arial Narrow"/>
        </w:rPr>
        <w:lastRenderedPageBreak/>
        <w:t xml:space="preserve"> </w:t>
      </w:r>
      <w:bookmarkStart w:id="0" w:name="_GoBack"/>
      <w:bookmarkEnd w:id="0"/>
    </w:p>
    <w:p w:rsidR="00A7458B" w:rsidRDefault="00A7458B" w:rsidP="00A7458B">
      <w:pPr>
        <w:autoSpaceDE w:val="0"/>
        <w:autoSpaceDN w:val="0"/>
        <w:adjustRightInd w:val="0"/>
        <w:jc w:val="both"/>
        <w:rPr>
          <w:rFonts w:ascii="Arial Narrow" w:hAnsi="Arial Narrow"/>
        </w:rPr>
      </w:pPr>
      <w:r>
        <w:rPr>
          <w:rFonts w:ascii="Arial Narrow" w:hAnsi="Arial Narrow"/>
        </w:rPr>
        <w:t xml:space="preserve">E, por assim estarem de acordo, assinam o presente termo os representantes das partes contratantes, juntamente com as testemunhas abaixo. </w:t>
      </w:r>
    </w:p>
    <w:p w:rsidR="00A7458B" w:rsidRDefault="00A7458B" w:rsidP="00A7458B">
      <w:pPr>
        <w:autoSpaceDE w:val="0"/>
        <w:autoSpaceDN w:val="0"/>
        <w:adjustRightInd w:val="0"/>
        <w:rPr>
          <w:rFonts w:ascii="Arial Narrow" w:hAnsi="Arial Narrow"/>
        </w:rPr>
      </w:pPr>
    </w:p>
    <w:p w:rsidR="00A7458B" w:rsidRDefault="00963CBA" w:rsidP="00A7458B">
      <w:pPr>
        <w:autoSpaceDE w:val="0"/>
        <w:autoSpaceDN w:val="0"/>
        <w:adjustRightInd w:val="0"/>
        <w:rPr>
          <w:rFonts w:ascii="Arial Narrow" w:hAnsi="Arial Narrow"/>
        </w:rPr>
      </w:pPr>
      <w:r>
        <w:rPr>
          <w:rFonts w:ascii="Arial Narrow" w:hAnsi="Arial Narrow"/>
        </w:rPr>
        <w:t>Ascurra</w:t>
      </w:r>
      <w:r w:rsidR="00A7458B">
        <w:rPr>
          <w:rFonts w:ascii="Arial Narrow" w:hAnsi="Arial Narrow"/>
        </w:rPr>
        <w:t xml:space="preserve">, </w:t>
      </w:r>
      <w:r w:rsidR="00A7458B">
        <w:rPr>
          <w:rFonts w:ascii="Arial Narrow" w:hAnsi="Arial Narrow"/>
        </w:rPr>
        <w:t>30</w:t>
      </w:r>
      <w:r w:rsidR="00A7458B">
        <w:rPr>
          <w:rFonts w:ascii="Arial Narrow" w:hAnsi="Arial Narrow"/>
        </w:rPr>
        <w:t xml:space="preserve"> de </w:t>
      </w:r>
      <w:r w:rsidR="00A7458B">
        <w:rPr>
          <w:rFonts w:ascii="Arial Narrow" w:hAnsi="Arial Narrow"/>
        </w:rPr>
        <w:t>janeiro de 2016</w:t>
      </w:r>
      <w:r w:rsidR="00A7458B">
        <w:rPr>
          <w:rFonts w:ascii="Arial Narrow" w:hAnsi="Arial Narrow"/>
        </w:rPr>
        <w:t xml:space="preserve">. </w:t>
      </w:r>
    </w:p>
    <w:p w:rsidR="00A7458B" w:rsidRDefault="00A7458B" w:rsidP="00A7458B">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sz w:val="22"/>
          <w:szCs w:val="22"/>
        </w:rPr>
      </w:pPr>
    </w:p>
    <w:p w:rsidR="00A7458B" w:rsidRDefault="00A7458B" w:rsidP="00A7458B">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sz w:val="22"/>
          <w:szCs w:val="22"/>
        </w:rPr>
      </w:pPr>
    </w:p>
    <w:p w:rsidR="00A7458B" w:rsidRDefault="00963CBA" w:rsidP="00963CBA">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center"/>
        <w:rPr>
          <w:rFonts w:ascii="Calibri" w:hAnsi="Calibri" w:cs="Calibri"/>
          <w:b/>
          <w:bCs/>
          <w:sz w:val="22"/>
          <w:szCs w:val="22"/>
        </w:rPr>
      </w:pPr>
      <w:r>
        <w:rPr>
          <w:rFonts w:ascii="Calibri" w:hAnsi="Calibri" w:cs="Calibri"/>
          <w:b/>
          <w:bCs/>
          <w:sz w:val="22"/>
          <w:szCs w:val="22"/>
        </w:rPr>
        <w:t>___________________</w:t>
      </w:r>
    </w:p>
    <w:p w:rsidR="00963CBA" w:rsidRDefault="00A7458B"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sz w:val="22"/>
          <w:szCs w:val="22"/>
        </w:rPr>
      </w:pPr>
      <w:r>
        <w:rPr>
          <w:rFonts w:ascii="Calibri" w:hAnsi="Calibri" w:cs="Calibri"/>
          <w:b/>
          <w:bCs/>
          <w:sz w:val="22"/>
          <w:szCs w:val="22"/>
        </w:rPr>
        <w:t>MUNICÍPIO DE ASCURRA</w:t>
      </w: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sz w:val="22"/>
          <w:szCs w:val="22"/>
        </w:rPr>
      </w:pPr>
      <w:r>
        <w:rPr>
          <w:rFonts w:ascii="Calibri" w:hAnsi="Calibri" w:cs="Calibri"/>
          <w:b/>
          <w:bCs/>
          <w:sz w:val="22"/>
          <w:szCs w:val="22"/>
        </w:rPr>
        <w:t>MOACIR POLIDORO</w:t>
      </w: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sz w:val="22"/>
          <w:szCs w:val="22"/>
        </w:rPr>
      </w:pPr>
      <w:r>
        <w:rPr>
          <w:rFonts w:ascii="Calibri" w:hAnsi="Calibri" w:cs="Calibri"/>
          <w:b/>
          <w:bCs/>
          <w:sz w:val="22"/>
          <w:szCs w:val="22"/>
        </w:rPr>
        <w:t>CONTRATANTE</w:t>
      </w: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sz w:val="22"/>
          <w:szCs w:val="22"/>
        </w:rPr>
      </w:pP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sz w:val="22"/>
          <w:szCs w:val="22"/>
        </w:rPr>
      </w:pPr>
      <w:r>
        <w:rPr>
          <w:rFonts w:ascii="Calibri" w:hAnsi="Calibri" w:cs="Calibri"/>
          <w:b/>
          <w:bCs/>
          <w:sz w:val="22"/>
          <w:szCs w:val="22"/>
        </w:rPr>
        <w:t>___________________________________</w:t>
      </w: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sz w:val="22"/>
          <w:szCs w:val="22"/>
        </w:rPr>
      </w:pPr>
      <w:r>
        <w:rPr>
          <w:rFonts w:ascii="Calibri" w:hAnsi="Calibri" w:cs="Calibri"/>
          <w:b/>
          <w:bCs/>
          <w:sz w:val="22"/>
          <w:szCs w:val="22"/>
        </w:rPr>
        <w:t>BRUSFOGO EXTINTORES E EQUIPAMENTOS DE SEGURANÇA EIRELI – EPP</w:t>
      </w: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bCs/>
          <w:sz w:val="22"/>
          <w:szCs w:val="22"/>
        </w:rPr>
        <w:t>CONTRATADA</w:t>
      </w:r>
    </w:p>
    <w:p w:rsidR="00A7458B" w:rsidRDefault="00A7458B"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___________________</w:t>
      </w: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TESTEMUNHA</w:t>
      </w: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___________________</w:t>
      </w:r>
    </w:p>
    <w:p w:rsidR="00963CBA" w:rsidRDefault="00963CBA" w:rsidP="00963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TESTEMUNHA</w:t>
      </w:r>
    </w:p>
    <w:p w:rsidR="00A7458B" w:rsidRDefault="00A7458B" w:rsidP="00A745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2"/>
          <w:szCs w:val="22"/>
        </w:rPr>
      </w:pPr>
    </w:p>
    <w:p w:rsidR="00AE707B" w:rsidRDefault="007C7D1A"/>
    <w:sectPr w:rsidR="00AE70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8B"/>
    <w:rsid w:val="00563211"/>
    <w:rsid w:val="007C7D1A"/>
    <w:rsid w:val="00954176"/>
    <w:rsid w:val="00963CBA"/>
    <w:rsid w:val="00A7458B"/>
    <w:rsid w:val="00FF36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nhideWhenUsed/>
    <w:rsid w:val="00A7458B"/>
    <w:pPr>
      <w:jc w:val="both"/>
    </w:pPr>
    <w:rPr>
      <w:rFonts w:ascii="Courier New" w:hAnsi="Courier New" w:cs="Courier New"/>
      <w:sz w:val="20"/>
      <w:szCs w:val="20"/>
    </w:rPr>
  </w:style>
  <w:style w:type="character" w:customStyle="1" w:styleId="TextosemFormataoChar">
    <w:name w:val="Texto sem Formatação Char"/>
    <w:basedOn w:val="Fontepargpadro"/>
    <w:link w:val="TextosemFormatao"/>
    <w:rsid w:val="00A7458B"/>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nhideWhenUsed/>
    <w:rsid w:val="00A7458B"/>
    <w:pPr>
      <w:jc w:val="both"/>
    </w:pPr>
    <w:rPr>
      <w:rFonts w:ascii="Courier New" w:hAnsi="Courier New" w:cs="Courier New"/>
      <w:sz w:val="20"/>
      <w:szCs w:val="20"/>
    </w:rPr>
  </w:style>
  <w:style w:type="character" w:customStyle="1" w:styleId="TextosemFormataoChar">
    <w:name w:val="Texto sem Formatação Char"/>
    <w:basedOn w:val="Fontepargpadro"/>
    <w:link w:val="TextosemFormatao"/>
    <w:rsid w:val="00A7458B"/>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2075</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dc:creator>
  <cp:lastModifiedBy>PMA</cp:lastModifiedBy>
  <cp:revision>3</cp:revision>
  <cp:lastPrinted>2016-01-28T13:37:00Z</cp:lastPrinted>
  <dcterms:created xsi:type="dcterms:W3CDTF">2016-01-28T13:16:00Z</dcterms:created>
  <dcterms:modified xsi:type="dcterms:W3CDTF">2016-01-28T14:06:00Z</dcterms:modified>
</cp:coreProperties>
</file>