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CB0AFB">
        <w:trPr>
          <w:trHeight w:hRule="exact" w:val="1019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AFB" w:rsidRDefault="00924CD4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_bookmark_1"/>
            <w:bookmarkEnd w:id="0"/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ATA DE ABERTURA DE LICITAÇÃO</w:t>
            </w:r>
          </w:p>
          <w:tbl>
            <w:tblPr>
              <w:tblOverlap w:val="never"/>
              <w:tblW w:w="1077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CB0AFB">
              <w:trPr>
                <w:jc w:val="center"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0AFB" w:rsidRDefault="00924CD4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PREGÃO Presencial</w:t>
                  </w:r>
                </w:p>
              </w:tc>
            </w:tr>
          </w:tbl>
          <w:p w:rsidR="00CB0AFB" w:rsidRDefault="00CB0AFB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CB0AFB">
              <w:trPr>
                <w:jc w:val="center"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0AFB" w:rsidRDefault="00924CD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PROCESSO Nº 24/2017</w:t>
                  </w:r>
                </w:p>
              </w:tc>
            </w:tr>
          </w:tbl>
          <w:p w:rsidR="00CB0AFB" w:rsidRDefault="00CB0AFB">
            <w:pPr>
              <w:spacing w:line="1" w:lineRule="auto"/>
            </w:pPr>
          </w:p>
        </w:tc>
      </w:tr>
      <w:tr w:rsidR="00CB0AFB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AFB" w:rsidRDefault="00CB0AFB">
            <w:pPr>
              <w:spacing w:line="1" w:lineRule="auto"/>
            </w:pPr>
          </w:p>
        </w:tc>
      </w:tr>
      <w:tr w:rsidR="00CB0AFB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AFB" w:rsidRDefault="00CB0AFB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CB0AFB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73C0" w:rsidRDefault="00E273C0" w:rsidP="00E273C0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Às 11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h00min do dia 05/04/2017, na Sala de Licitações da Comissão Permanente de Licitação, reuniu-se o Pregoeiro Oficial da Prefeitura Municipal de ASCURRA,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Thadeu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Badalotti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, e os membros da equipe de apoio ANTONIO J.V.A. JUNIIOR, CAROLINA B. FIAMONCINI E JULIANA FISTAROL, designados na Portaria nº 5709/2017, com a finalidade de proceder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abertura dos envelopes da licitação acima referida. </w:t>
                  </w:r>
                </w:p>
                <w:p w:rsidR="00CB0AFB" w:rsidRDefault="00CB0AFB">
                  <w:pPr>
                    <w:jc w:val="both"/>
                  </w:pPr>
                </w:p>
                <w:p w:rsidR="00CB0AFB" w:rsidRDefault="00924CD4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Inicialmente, em conformidade com as disposições contidas no Edital, o Pregoeiro abriu a sessão pú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blica, efetuando o credenciamento, recebimento dos envelope</w:t>
                  </w:r>
                  <w:r w:rsidR="00E273C0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s, que teve como participante a empresa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ERROL PICKERING. </w:t>
                  </w:r>
                </w:p>
                <w:p w:rsidR="00CB0AFB" w:rsidRDefault="00CB0AFB">
                  <w:pPr>
                    <w:jc w:val="both"/>
                  </w:pPr>
                </w:p>
                <w:p w:rsidR="00CB0AFB" w:rsidRDefault="00924CD4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Em seguida, o Pregoeiro deu início com a abertura do envelope da proposta de preço. Foram ofertadas as seguintes propostas para o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s itens: </w:t>
                  </w:r>
                </w:p>
                <w:p w:rsidR="00CB0AFB" w:rsidRDefault="00CB0AFB">
                  <w:pPr>
                    <w:jc w:val="both"/>
                  </w:pPr>
                </w:p>
              </w:tc>
            </w:tr>
          </w:tbl>
          <w:p w:rsidR="00CB0AFB" w:rsidRDefault="00CB0AFB">
            <w:pPr>
              <w:spacing w:line="1" w:lineRule="auto"/>
            </w:pPr>
          </w:p>
        </w:tc>
      </w:tr>
      <w:tr w:rsidR="00CB0AFB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AFB" w:rsidRDefault="00CB0AFB">
            <w:pPr>
              <w:rPr>
                <w:vanish/>
              </w:rPr>
            </w:pPr>
            <w:bookmarkStart w:id="1" w:name="__bookmark_6"/>
            <w:bookmarkEnd w:id="1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3859"/>
              <w:gridCol w:w="1984"/>
              <w:gridCol w:w="963"/>
              <w:gridCol w:w="907"/>
              <w:gridCol w:w="1247"/>
              <w:gridCol w:w="1247"/>
            </w:tblGrid>
            <w:tr w:rsidR="00CB0AFB">
              <w:trPr>
                <w:tblHeader/>
              </w:trPr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0AFB" w:rsidRDefault="00924CD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0AFB" w:rsidRDefault="00924CD4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0AFB" w:rsidRDefault="00924CD4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0AFB" w:rsidRDefault="00924CD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Qtde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0AFB" w:rsidRDefault="00924CD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0AFB" w:rsidRDefault="00924CD4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Valor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0AFB" w:rsidRDefault="00924CD4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Total</w:t>
                  </w:r>
                </w:p>
              </w:tc>
            </w:tr>
            <w:tr w:rsidR="00CB0AFB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0AFB" w:rsidRDefault="00924CD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0AFB" w:rsidRDefault="00924CD4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ASSESSORIA TECNICA A SECRETARIA DE ASSISTENCIA SOCIAL DO MUNICIPIO DE ASCURRA, PARA O EXERCICIO DE 2017, COM FOCO NO REORDENAMENTO CONDIZENTE A REGULACAO DO SUAS, CONFORME ESPECIFICACOES PREVISTAS NOTERMO DE REFERENCIA.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CB0AFB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0AFB" w:rsidRDefault="00924CD4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425800 - ERROL PICKERING</w:t>
                        </w:r>
                      </w:p>
                    </w:tc>
                  </w:tr>
                </w:tbl>
                <w:p w:rsidR="00CB0AFB" w:rsidRDefault="00CB0AFB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0AFB" w:rsidRDefault="00924CD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CB0AFB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0AFB" w:rsidRDefault="00924CD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CB0AFB" w:rsidRDefault="00CB0AFB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0AFB" w:rsidRDefault="00924CD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6.000,00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CB0AFB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0AFB" w:rsidRDefault="00924CD4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6.000,00</w:t>
                        </w:r>
                      </w:p>
                    </w:tc>
                  </w:tr>
                </w:tbl>
                <w:p w:rsidR="00CB0AFB" w:rsidRDefault="00CB0AFB">
                  <w:pPr>
                    <w:spacing w:line="1" w:lineRule="auto"/>
                  </w:pPr>
                </w:p>
              </w:tc>
            </w:tr>
          </w:tbl>
          <w:p w:rsidR="00CB0AFB" w:rsidRDefault="00CB0AFB">
            <w:pPr>
              <w:spacing w:line="1" w:lineRule="auto"/>
            </w:pPr>
          </w:p>
        </w:tc>
      </w:tr>
      <w:tr w:rsidR="00CB0AFB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AFB" w:rsidRDefault="00CB0AFB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CB0AFB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0AFB" w:rsidRDefault="00CB0AFB"/>
                <w:p w:rsidR="00CB0AFB" w:rsidRDefault="00924CD4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Em sequência o pregoeiro deu início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negociação que resultou na proposta final referente aos itens:</w:t>
                  </w:r>
                </w:p>
                <w:p w:rsidR="00CB0AFB" w:rsidRDefault="00CB0AFB"/>
              </w:tc>
            </w:tr>
          </w:tbl>
          <w:p w:rsidR="00CB0AFB" w:rsidRDefault="00CB0AFB">
            <w:pPr>
              <w:spacing w:line="1" w:lineRule="auto"/>
            </w:pPr>
          </w:p>
        </w:tc>
      </w:tr>
      <w:tr w:rsidR="00CB0AFB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AFB" w:rsidRDefault="00CB0AFB">
            <w:pPr>
              <w:rPr>
                <w:vanish/>
              </w:rPr>
            </w:pPr>
            <w:bookmarkStart w:id="2" w:name="__bookmark_7"/>
            <w:bookmarkEnd w:id="2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133"/>
              <w:gridCol w:w="5672"/>
              <w:gridCol w:w="1984"/>
              <w:gridCol w:w="1984"/>
            </w:tblGrid>
            <w:tr w:rsidR="00CB0AFB">
              <w:trPr>
                <w:tblHeader/>
              </w:trPr>
              <w:tc>
                <w:tcPr>
                  <w:tcW w:w="1133" w:type="dxa"/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0AFB" w:rsidRDefault="00924CD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672" w:type="dxa"/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0AFB" w:rsidRDefault="00924CD4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Vencedor</w:t>
                  </w:r>
                </w:p>
              </w:tc>
              <w:tc>
                <w:tcPr>
                  <w:tcW w:w="1984" w:type="dxa"/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0AFB" w:rsidRDefault="00924CD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Valor Lance</w:t>
                  </w:r>
                </w:p>
              </w:tc>
              <w:tc>
                <w:tcPr>
                  <w:tcW w:w="1984" w:type="dxa"/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0AFB" w:rsidRDefault="00924CD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Valor Negociado</w:t>
                  </w:r>
                </w:p>
              </w:tc>
            </w:tr>
            <w:tr w:rsidR="00CB0AFB"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13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3"/>
                  </w:tblGrid>
                  <w:tr w:rsidR="00CB0AFB">
                    <w:trPr>
                      <w:jc w:val="center"/>
                    </w:trPr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0AFB" w:rsidRDefault="00924CD4">
                        <w:pPr>
                          <w:jc w:val="center"/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  <w:proofErr w:type="gramEnd"/>
                      </w:p>
                    </w:tc>
                  </w:tr>
                </w:tbl>
                <w:p w:rsidR="00CB0AFB" w:rsidRDefault="00CB0AFB">
                  <w:pPr>
                    <w:spacing w:line="1" w:lineRule="auto"/>
                  </w:pPr>
                </w:p>
              </w:tc>
              <w:tc>
                <w:tcPr>
                  <w:tcW w:w="56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0AFB" w:rsidRDefault="00CB0AFB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567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72"/>
                  </w:tblGrid>
                  <w:tr w:rsidR="00CB0AFB">
                    <w:tc>
                      <w:tcPr>
                        <w:tcW w:w="567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0AFB" w:rsidRDefault="00924CD4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425800 - ERROL PICKERING</w:t>
                        </w:r>
                      </w:p>
                    </w:tc>
                  </w:tr>
                </w:tbl>
                <w:p w:rsidR="00CB0AFB" w:rsidRDefault="00CB0AFB">
                  <w:pPr>
                    <w:spacing w:line="1" w:lineRule="auto"/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0AFB" w:rsidRDefault="00924CD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6.000,00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0AFB" w:rsidRDefault="00924CD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CB0AFB" w:rsidRDefault="00CB0AFB">
            <w:pPr>
              <w:spacing w:line="1" w:lineRule="auto"/>
            </w:pPr>
          </w:p>
        </w:tc>
      </w:tr>
      <w:tr w:rsidR="00CB0AFB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AFB" w:rsidRDefault="00CB0AFB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CB0AFB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0AFB" w:rsidRDefault="00CB0AFB">
                  <w:pPr>
                    <w:jc w:val="both"/>
                  </w:pPr>
                </w:p>
                <w:p w:rsidR="00CB0AFB" w:rsidRDefault="00CB0AFB">
                  <w:pPr>
                    <w:jc w:val="both"/>
                  </w:pPr>
                </w:p>
                <w:p w:rsidR="00CB0AFB" w:rsidRDefault="00924CD4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Posteriormente o envelope de documentação da empresa vencedora foi aberto para análise e verificação, sendo a licitante considerada habilitada. </w:t>
                  </w:r>
                  <w:bookmarkStart w:id="3" w:name="_GoBack"/>
                  <w:bookmarkEnd w:id="3"/>
                </w:p>
                <w:p w:rsidR="00CB0AFB" w:rsidRDefault="00CB0AFB">
                  <w:pPr>
                    <w:jc w:val="both"/>
                  </w:pPr>
                </w:p>
                <w:p w:rsidR="00CB0AFB" w:rsidRDefault="00924CD4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Nada mais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havendo a tratar, lavrou-se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 presente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ata que vai assinada pelo Pregoeiro, Equipe de Apoio e representantes presentes: </w:t>
                  </w:r>
                </w:p>
                <w:p w:rsidR="00CB0AFB" w:rsidRDefault="00CB0AFB">
                  <w:pPr>
                    <w:jc w:val="both"/>
                  </w:pPr>
                </w:p>
                <w:p w:rsidR="00CB0AFB" w:rsidRDefault="00CB0AFB">
                  <w:pPr>
                    <w:jc w:val="both"/>
                  </w:pPr>
                </w:p>
              </w:tc>
            </w:tr>
          </w:tbl>
          <w:p w:rsidR="00CB0AFB" w:rsidRDefault="00CB0AFB">
            <w:pPr>
              <w:spacing w:line="1" w:lineRule="auto"/>
            </w:pPr>
          </w:p>
        </w:tc>
      </w:tr>
    </w:tbl>
    <w:p w:rsidR="00E273C0" w:rsidRPr="00E273C0" w:rsidRDefault="00E273C0" w:rsidP="00E273C0">
      <w:pPr>
        <w:rPr>
          <w:rFonts w:ascii="Arial" w:hAnsi="Arial" w:cs="Arial"/>
          <w:sz w:val="16"/>
          <w:szCs w:val="16"/>
        </w:rPr>
      </w:pPr>
    </w:p>
    <w:p w:rsidR="00E273C0" w:rsidRPr="00E273C0" w:rsidRDefault="00E273C0" w:rsidP="00E273C0">
      <w:pPr>
        <w:jc w:val="center"/>
        <w:rPr>
          <w:rFonts w:ascii="Arial" w:hAnsi="Arial" w:cs="Arial"/>
          <w:sz w:val="16"/>
          <w:szCs w:val="16"/>
        </w:rPr>
      </w:pPr>
      <w:r w:rsidRPr="00E273C0">
        <w:rPr>
          <w:rFonts w:ascii="Arial" w:hAnsi="Arial" w:cs="Arial"/>
          <w:sz w:val="16"/>
          <w:szCs w:val="16"/>
        </w:rPr>
        <w:t>_________________</w:t>
      </w:r>
    </w:p>
    <w:p w:rsidR="00E273C0" w:rsidRPr="00E273C0" w:rsidRDefault="00E273C0" w:rsidP="00E273C0">
      <w:pPr>
        <w:jc w:val="center"/>
        <w:rPr>
          <w:rFonts w:ascii="Arial" w:hAnsi="Arial" w:cs="Arial"/>
          <w:sz w:val="16"/>
          <w:szCs w:val="16"/>
        </w:rPr>
      </w:pPr>
      <w:r w:rsidRPr="00E273C0">
        <w:rPr>
          <w:rFonts w:ascii="Arial" w:hAnsi="Arial" w:cs="Arial"/>
          <w:sz w:val="16"/>
          <w:szCs w:val="16"/>
        </w:rPr>
        <w:t>ANTONIO J. V. A. JUNIOR</w:t>
      </w:r>
    </w:p>
    <w:p w:rsidR="00E273C0" w:rsidRPr="00E273C0" w:rsidRDefault="00E273C0" w:rsidP="00E273C0">
      <w:pPr>
        <w:jc w:val="center"/>
        <w:rPr>
          <w:rFonts w:ascii="Arial" w:hAnsi="Arial" w:cs="Arial"/>
          <w:sz w:val="16"/>
          <w:szCs w:val="16"/>
        </w:rPr>
      </w:pPr>
      <w:r w:rsidRPr="00E273C0">
        <w:rPr>
          <w:rFonts w:ascii="Arial" w:hAnsi="Arial" w:cs="Arial"/>
          <w:sz w:val="16"/>
          <w:szCs w:val="16"/>
        </w:rPr>
        <w:t>Equipe de Apoio</w:t>
      </w:r>
    </w:p>
    <w:p w:rsidR="00E273C0" w:rsidRPr="00E273C0" w:rsidRDefault="00E273C0" w:rsidP="00E273C0">
      <w:pPr>
        <w:jc w:val="center"/>
        <w:rPr>
          <w:rFonts w:ascii="Arial" w:hAnsi="Arial" w:cs="Arial"/>
          <w:sz w:val="16"/>
          <w:szCs w:val="16"/>
        </w:rPr>
      </w:pPr>
    </w:p>
    <w:p w:rsidR="00E273C0" w:rsidRDefault="00E273C0" w:rsidP="00E273C0">
      <w:pPr>
        <w:jc w:val="center"/>
        <w:rPr>
          <w:rFonts w:ascii="Arial" w:hAnsi="Arial" w:cs="Arial"/>
          <w:sz w:val="16"/>
          <w:szCs w:val="16"/>
        </w:rPr>
      </w:pPr>
    </w:p>
    <w:p w:rsidR="00E273C0" w:rsidRPr="00E273C0" w:rsidRDefault="00E273C0" w:rsidP="00E273C0">
      <w:pPr>
        <w:jc w:val="center"/>
        <w:rPr>
          <w:rFonts w:ascii="Arial" w:hAnsi="Arial" w:cs="Arial"/>
          <w:sz w:val="16"/>
          <w:szCs w:val="16"/>
        </w:rPr>
      </w:pPr>
    </w:p>
    <w:p w:rsidR="00E273C0" w:rsidRPr="00E273C0" w:rsidRDefault="00E273C0" w:rsidP="00E273C0">
      <w:pPr>
        <w:jc w:val="center"/>
        <w:rPr>
          <w:rFonts w:ascii="Arial" w:hAnsi="Arial" w:cs="Arial"/>
          <w:sz w:val="16"/>
          <w:szCs w:val="16"/>
        </w:rPr>
      </w:pPr>
      <w:r w:rsidRPr="00E273C0">
        <w:rPr>
          <w:rFonts w:ascii="Arial" w:hAnsi="Arial" w:cs="Arial"/>
          <w:sz w:val="16"/>
          <w:szCs w:val="16"/>
        </w:rPr>
        <w:t>_________________</w:t>
      </w:r>
    </w:p>
    <w:p w:rsidR="00E273C0" w:rsidRPr="00E273C0" w:rsidRDefault="00E273C0" w:rsidP="00E273C0">
      <w:pPr>
        <w:jc w:val="center"/>
        <w:rPr>
          <w:rFonts w:ascii="Arial" w:hAnsi="Arial" w:cs="Arial"/>
          <w:sz w:val="16"/>
          <w:szCs w:val="16"/>
        </w:rPr>
      </w:pPr>
      <w:r w:rsidRPr="00E273C0">
        <w:rPr>
          <w:rFonts w:ascii="Arial" w:hAnsi="Arial" w:cs="Arial"/>
          <w:sz w:val="16"/>
          <w:szCs w:val="16"/>
        </w:rPr>
        <w:t>THADEU BADALOTTI</w:t>
      </w:r>
    </w:p>
    <w:p w:rsidR="00E273C0" w:rsidRPr="00E273C0" w:rsidRDefault="00E273C0" w:rsidP="00E273C0">
      <w:pPr>
        <w:jc w:val="center"/>
        <w:rPr>
          <w:rFonts w:ascii="Arial" w:hAnsi="Arial" w:cs="Arial"/>
          <w:sz w:val="16"/>
          <w:szCs w:val="16"/>
        </w:rPr>
      </w:pPr>
      <w:r w:rsidRPr="00E273C0">
        <w:rPr>
          <w:rFonts w:ascii="Arial" w:hAnsi="Arial" w:cs="Arial"/>
          <w:sz w:val="16"/>
          <w:szCs w:val="16"/>
        </w:rPr>
        <w:t>Pregoeiro</w:t>
      </w:r>
    </w:p>
    <w:p w:rsidR="00E273C0" w:rsidRPr="00E273C0" w:rsidRDefault="00E273C0" w:rsidP="00E273C0">
      <w:pPr>
        <w:jc w:val="center"/>
        <w:rPr>
          <w:rFonts w:ascii="Arial" w:hAnsi="Arial" w:cs="Arial"/>
          <w:sz w:val="16"/>
          <w:szCs w:val="16"/>
        </w:rPr>
      </w:pPr>
    </w:p>
    <w:p w:rsidR="00E273C0" w:rsidRPr="00E273C0" w:rsidRDefault="00E273C0" w:rsidP="00E273C0">
      <w:pPr>
        <w:jc w:val="center"/>
        <w:rPr>
          <w:rFonts w:ascii="Arial" w:hAnsi="Arial" w:cs="Arial"/>
          <w:sz w:val="16"/>
          <w:szCs w:val="16"/>
        </w:rPr>
      </w:pPr>
    </w:p>
    <w:p w:rsidR="00E273C0" w:rsidRPr="00E273C0" w:rsidRDefault="00E273C0" w:rsidP="00E273C0">
      <w:pPr>
        <w:jc w:val="center"/>
        <w:rPr>
          <w:rFonts w:ascii="Arial" w:hAnsi="Arial" w:cs="Arial"/>
          <w:sz w:val="16"/>
          <w:szCs w:val="16"/>
        </w:rPr>
      </w:pPr>
      <w:r w:rsidRPr="00E273C0">
        <w:rPr>
          <w:rFonts w:ascii="Arial" w:hAnsi="Arial" w:cs="Arial"/>
          <w:sz w:val="16"/>
          <w:szCs w:val="16"/>
        </w:rPr>
        <w:t>_____________________</w:t>
      </w:r>
    </w:p>
    <w:p w:rsidR="00E273C0" w:rsidRPr="00E273C0" w:rsidRDefault="00E273C0" w:rsidP="00E273C0">
      <w:pPr>
        <w:jc w:val="center"/>
        <w:rPr>
          <w:rFonts w:ascii="Arial" w:hAnsi="Arial" w:cs="Arial"/>
          <w:sz w:val="16"/>
          <w:szCs w:val="16"/>
        </w:rPr>
      </w:pPr>
      <w:r w:rsidRPr="00E273C0">
        <w:rPr>
          <w:rFonts w:ascii="Arial" w:hAnsi="Arial" w:cs="Arial"/>
          <w:sz w:val="16"/>
          <w:szCs w:val="16"/>
        </w:rPr>
        <w:t>CAROLINA B. FIAMONCINI</w:t>
      </w:r>
    </w:p>
    <w:p w:rsidR="00E273C0" w:rsidRPr="00E273C0" w:rsidRDefault="00E273C0" w:rsidP="00E273C0">
      <w:pPr>
        <w:jc w:val="center"/>
        <w:rPr>
          <w:rFonts w:ascii="Arial" w:hAnsi="Arial" w:cs="Arial"/>
          <w:sz w:val="16"/>
          <w:szCs w:val="16"/>
        </w:rPr>
      </w:pPr>
      <w:r w:rsidRPr="00E273C0">
        <w:rPr>
          <w:rFonts w:ascii="Arial" w:hAnsi="Arial" w:cs="Arial"/>
          <w:sz w:val="16"/>
          <w:szCs w:val="16"/>
        </w:rPr>
        <w:t>Equipe de Apoio</w:t>
      </w:r>
    </w:p>
    <w:p w:rsidR="00E273C0" w:rsidRPr="00E273C0" w:rsidRDefault="00E273C0" w:rsidP="00E273C0">
      <w:pPr>
        <w:jc w:val="center"/>
        <w:rPr>
          <w:rFonts w:ascii="Arial" w:hAnsi="Arial" w:cs="Arial"/>
          <w:sz w:val="16"/>
          <w:szCs w:val="16"/>
        </w:rPr>
      </w:pPr>
    </w:p>
    <w:p w:rsidR="00E273C0" w:rsidRDefault="00E273C0" w:rsidP="00E273C0">
      <w:pPr>
        <w:rPr>
          <w:rFonts w:ascii="Arial" w:hAnsi="Arial" w:cs="Arial"/>
          <w:sz w:val="16"/>
          <w:szCs w:val="16"/>
        </w:rPr>
      </w:pPr>
    </w:p>
    <w:p w:rsidR="00E273C0" w:rsidRPr="00E273C0" w:rsidRDefault="00E273C0" w:rsidP="00E273C0">
      <w:pPr>
        <w:rPr>
          <w:rFonts w:ascii="Arial" w:hAnsi="Arial" w:cs="Arial"/>
          <w:sz w:val="16"/>
          <w:szCs w:val="16"/>
        </w:rPr>
      </w:pPr>
    </w:p>
    <w:p w:rsidR="00E273C0" w:rsidRPr="00E273C0" w:rsidRDefault="00E273C0" w:rsidP="00E273C0">
      <w:pPr>
        <w:jc w:val="center"/>
        <w:rPr>
          <w:rFonts w:ascii="Arial" w:hAnsi="Arial" w:cs="Arial"/>
          <w:sz w:val="16"/>
          <w:szCs w:val="16"/>
        </w:rPr>
      </w:pPr>
      <w:r w:rsidRPr="00E273C0">
        <w:rPr>
          <w:rFonts w:ascii="Arial" w:hAnsi="Arial" w:cs="Arial"/>
          <w:sz w:val="16"/>
          <w:szCs w:val="16"/>
        </w:rPr>
        <w:t>_____________________</w:t>
      </w:r>
    </w:p>
    <w:p w:rsidR="00E273C0" w:rsidRPr="00E273C0" w:rsidRDefault="00E273C0" w:rsidP="00E273C0">
      <w:pPr>
        <w:jc w:val="center"/>
        <w:rPr>
          <w:rFonts w:ascii="Arial" w:hAnsi="Arial" w:cs="Arial"/>
          <w:sz w:val="16"/>
          <w:szCs w:val="16"/>
        </w:rPr>
      </w:pPr>
      <w:r w:rsidRPr="00E273C0">
        <w:rPr>
          <w:rFonts w:ascii="Arial" w:hAnsi="Arial" w:cs="Arial"/>
          <w:sz w:val="16"/>
          <w:szCs w:val="16"/>
        </w:rPr>
        <w:t>JULIANA FISTAROL</w:t>
      </w:r>
    </w:p>
    <w:p w:rsidR="00E273C0" w:rsidRPr="00E273C0" w:rsidRDefault="00E273C0" w:rsidP="00E273C0">
      <w:pPr>
        <w:jc w:val="center"/>
        <w:rPr>
          <w:rFonts w:ascii="Arial" w:hAnsi="Arial" w:cs="Arial"/>
          <w:sz w:val="16"/>
          <w:szCs w:val="16"/>
        </w:rPr>
      </w:pPr>
      <w:r w:rsidRPr="00E273C0">
        <w:rPr>
          <w:rFonts w:ascii="Arial" w:hAnsi="Arial" w:cs="Arial"/>
          <w:sz w:val="16"/>
          <w:szCs w:val="16"/>
        </w:rPr>
        <w:t>Equipe de Apoio</w:t>
      </w:r>
    </w:p>
    <w:p w:rsidR="00E273C0" w:rsidRDefault="00E273C0" w:rsidP="00E273C0">
      <w:pPr>
        <w:jc w:val="center"/>
        <w:rPr>
          <w:rFonts w:ascii="Arial" w:hAnsi="Arial" w:cs="Arial"/>
          <w:sz w:val="16"/>
          <w:szCs w:val="16"/>
        </w:rPr>
      </w:pPr>
    </w:p>
    <w:p w:rsidR="00E273C0" w:rsidRPr="00E273C0" w:rsidRDefault="00E273C0" w:rsidP="00E273C0">
      <w:pPr>
        <w:jc w:val="center"/>
        <w:rPr>
          <w:rFonts w:ascii="Arial" w:hAnsi="Arial" w:cs="Arial"/>
          <w:sz w:val="16"/>
          <w:szCs w:val="16"/>
        </w:rPr>
      </w:pPr>
    </w:p>
    <w:p w:rsidR="00E273C0" w:rsidRPr="00E273C0" w:rsidRDefault="00E273C0" w:rsidP="00E273C0">
      <w:pPr>
        <w:jc w:val="center"/>
        <w:rPr>
          <w:rFonts w:ascii="Arial" w:hAnsi="Arial" w:cs="Arial"/>
          <w:sz w:val="16"/>
          <w:szCs w:val="16"/>
        </w:rPr>
      </w:pPr>
    </w:p>
    <w:p w:rsidR="00E273C0" w:rsidRPr="00E273C0" w:rsidRDefault="00E273C0" w:rsidP="00E273C0">
      <w:pPr>
        <w:jc w:val="center"/>
        <w:rPr>
          <w:rFonts w:ascii="Arial" w:hAnsi="Arial" w:cs="Arial"/>
          <w:sz w:val="16"/>
          <w:szCs w:val="16"/>
        </w:rPr>
      </w:pPr>
      <w:r w:rsidRPr="00E273C0">
        <w:rPr>
          <w:rFonts w:ascii="Arial" w:hAnsi="Arial" w:cs="Arial"/>
          <w:sz w:val="16"/>
          <w:szCs w:val="16"/>
        </w:rPr>
        <w:t>___________________</w:t>
      </w:r>
    </w:p>
    <w:p w:rsidR="00E273C0" w:rsidRPr="00E273C0" w:rsidRDefault="00E273C0" w:rsidP="00E273C0">
      <w:pPr>
        <w:jc w:val="center"/>
        <w:rPr>
          <w:rFonts w:ascii="Arial" w:hAnsi="Arial" w:cs="Arial"/>
          <w:sz w:val="16"/>
          <w:szCs w:val="16"/>
        </w:rPr>
      </w:pPr>
      <w:r w:rsidRPr="00E273C0">
        <w:rPr>
          <w:rFonts w:ascii="Arial" w:eastAsia="Arial" w:hAnsi="Arial" w:cs="Arial"/>
          <w:bCs/>
          <w:color w:val="000000"/>
          <w:sz w:val="16"/>
          <w:szCs w:val="16"/>
        </w:rPr>
        <w:t>ERROL PICKERING</w:t>
      </w:r>
    </w:p>
    <w:p w:rsidR="00E273C0" w:rsidRPr="00E273C0" w:rsidRDefault="00E273C0" w:rsidP="00E273C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Empresa</w:t>
      </w:r>
    </w:p>
    <w:p w:rsidR="00E273C0" w:rsidRDefault="00E273C0" w:rsidP="00E273C0">
      <w:pPr>
        <w:jc w:val="center"/>
        <w:rPr>
          <w:rFonts w:ascii="Courier New" w:hAnsi="Courier New" w:cs="Courier New"/>
        </w:rPr>
      </w:pPr>
    </w:p>
    <w:p w:rsidR="00924CD4" w:rsidRDefault="00924CD4"/>
    <w:sectPr w:rsidR="00924CD4" w:rsidSect="00CB0AFB">
      <w:headerReference w:type="default" r:id="rId7"/>
      <w:footerReference w:type="default" r:id="rId8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CD4" w:rsidRDefault="00924CD4" w:rsidP="00CB0AFB">
      <w:r>
        <w:separator/>
      </w:r>
    </w:p>
  </w:endnote>
  <w:endnote w:type="continuationSeparator" w:id="0">
    <w:p w:rsidR="00924CD4" w:rsidRDefault="00924CD4" w:rsidP="00CB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CB0AFB">
      <w:trPr>
        <w:trHeight w:val="283"/>
        <w:hidden/>
      </w:trPr>
      <w:tc>
        <w:tcPr>
          <w:tcW w:w="10988" w:type="dxa"/>
        </w:tcPr>
        <w:p w:rsidR="00CB0AFB" w:rsidRDefault="00CB0AFB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CB0AFB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0AFB" w:rsidRDefault="00924CD4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IPM Sistemas Ltda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0AFB" w:rsidRDefault="00924CD4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WCO571201-384-HYYXGZ-229089938 - Emitido por: THADEU BADALOTTI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CB0AFB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0AFB" w:rsidRDefault="00924CD4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 xml:space="preserve">05/04/2017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11:05</w:t>
                      </w:r>
                      <w:proofErr w:type="gramEnd"/>
                    </w:p>
                  </w:tc>
                </w:tr>
              </w:tbl>
              <w:p w:rsidR="00CB0AFB" w:rsidRDefault="00CB0AFB">
                <w:pPr>
                  <w:spacing w:line="1" w:lineRule="auto"/>
                </w:pPr>
              </w:p>
            </w:tc>
          </w:tr>
        </w:tbl>
        <w:p w:rsidR="00CB0AFB" w:rsidRDefault="00CB0AF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CD4" w:rsidRDefault="00924CD4" w:rsidP="00CB0AFB">
      <w:r>
        <w:separator/>
      </w:r>
    </w:p>
  </w:footnote>
  <w:footnote w:type="continuationSeparator" w:id="0">
    <w:p w:rsidR="00924CD4" w:rsidRDefault="00924CD4" w:rsidP="00CB0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CB0AFB">
      <w:trPr>
        <w:trHeight w:val="1417"/>
        <w:hidden/>
      </w:trPr>
      <w:tc>
        <w:tcPr>
          <w:tcW w:w="10988" w:type="dxa"/>
        </w:tcPr>
        <w:p w:rsidR="00CB0AFB" w:rsidRDefault="00CB0AFB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CB0AFB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0AFB" w:rsidRDefault="00E273C0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2714B53C" wp14:editId="60798574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XP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XaCXP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310197FF" wp14:editId="2530D7D9">
                      <wp:extent cx="647700" cy="762000"/>
                      <wp:effectExtent l="0" t="0" r="0" b="0"/>
                      <wp:docPr id="1" name="Imagem 1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0AFB" w:rsidRDefault="00924CD4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ASCURRA</w:t>
                </w:r>
              </w:p>
              <w:p w:rsidR="00CB0AFB" w:rsidRDefault="00924CD4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:rsidR="00CB0AFB" w:rsidRDefault="00924CD4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Ata do Pregão</w:t>
                </w: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700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CB0AFB"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0AFB" w:rsidRDefault="00924CD4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  <w:proofErr w:type="spellEnd"/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0AFB" w:rsidRDefault="00CB0AFB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924CD4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E273C0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2472E9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0AFB" w:rsidRDefault="00924CD4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0AFB" w:rsidRDefault="00CB0AFB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924CD4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E273C0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2472E9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CB0AFB" w:rsidRDefault="00CB0AFB">
                <w:pPr>
                  <w:spacing w:line="1" w:lineRule="auto"/>
                </w:pPr>
              </w:p>
            </w:tc>
          </w:tr>
        </w:tbl>
        <w:p w:rsidR="00CB0AFB" w:rsidRDefault="00CB0AF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FB"/>
    <w:rsid w:val="002472E9"/>
    <w:rsid w:val="00924CD4"/>
    <w:rsid w:val="00CB0AFB"/>
    <w:rsid w:val="00E2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CB0AF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72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CB0AF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72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2</cp:revision>
  <cp:lastPrinted>2017-04-05T14:10:00Z</cp:lastPrinted>
  <dcterms:created xsi:type="dcterms:W3CDTF">2017-04-05T14:11:00Z</dcterms:created>
  <dcterms:modified xsi:type="dcterms:W3CDTF">2017-04-05T14:11:00Z</dcterms:modified>
</cp:coreProperties>
</file>