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C5CAE" w:rsidRPr="00DC744D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266945" w:rsidP="00266945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bookmarkStart w:id="0" w:name="__bookmark_1"/>
                  <w:bookmarkEnd w:id="0"/>
                  <w:r w:rsidRPr="00DC744D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ATA Nº. </w:t>
                  </w:r>
                  <w:proofErr w:type="gramStart"/>
                  <w:r w:rsidRPr="00DC744D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>1</w:t>
                  </w:r>
                  <w:proofErr w:type="gramEnd"/>
                  <w:r w:rsidRPr="00DC744D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DO PREGÃO PRESENCIAL Nº 30/2017</w:t>
                  </w:r>
                </w:p>
                <w:p w:rsidR="00266945" w:rsidRPr="00DC744D" w:rsidRDefault="00266945" w:rsidP="00266945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>OBJETO: CONTRATAÇÃO DE EMPRESA PARA PRESTAÇÃO DE SERVIÇOS DE ASSESSORIA TÉCNICA E ADMINISTRATIVA, PARA ACOMPANHAMENTO E ORIENTAÇÃO ESCRITA E VERBAL NAS SEGUINTES ÁREAS: ADMINISTRATIVA, FINANCEIRA, CONTÁBIL, PATRIMONIAL, ORIENTAÇÕES DE ORDEM OPERACIONNAL DAS ROTINAS ADMINISTRATIVAS E FINCANEIRAS, CONFORME ESPECIFICAÇÕES PREVISTAS NO TERMO DE REFERÊNCIA.</w:t>
                  </w: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>Às 11 horas do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 xml:space="preserve"> dia 04/05/2017, na sala de licitações, o Pregoeiro e 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>Equipe de Apoio designados pel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>a Portaria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 xml:space="preserve"> n.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 xml:space="preserve"> 5709/2017, reuniram-se com a finalidade de realizar a sessão deste Pregão Presencial, recebendo propostas e lances, bem como, analisando e julgando as propostas das empresas participantes e a documentação dos licitantes detentores das melhores ofertas.</w:t>
                  </w: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 xml:space="preserve">Aberta a sessão, procederam-se ao exame dos documentos oferecidos pelos interessados presentes, visando à comprovação de existência de poderes para a formulação de propostas e prática para os demais atos pertinentes ao certame. O referido credenciamento foi realizado e </w: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t>se obteve o seguinte resultado:</w:t>
                  </w:r>
                </w:p>
                <w:p w:rsidR="00266945" w:rsidRPr="00DC744D" w:rsidRDefault="00266945" w:rsidP="0026694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1" w:name="__bookmark_2"/>
            <w:bookmarkEnd w:id="1"/>
          </w:p>
          <w:tbl>
            <w:tblPr>
              <w:tblOverlap w:val="never"/>
              <w:tblW w:w="9355" w:type="dxa"/>
              <w:tblInd w:w="843" w:type="dxa"/>
              <w:tblLayout w:type="fixed"/>
              <w:tblLook w:val="01E0" w:firstRow="1" w:lastRow="1" w:firstColumn="1" w:lastColumn="1" w:noHBand="0" w:noVBand="0"/>
            </w:tblPr>
            <w:tblGrid>
              <w:gridCol w:w="5812"/>
              <w:gridCol w:w="3543"/>
            </w:tblGrid>
            <w:tr w:rsidR="006C5CAE" w:rsidRPr="00DC744D" w:rsidTr="00266945">
              <w:trPr>
                <w:tblHeader/>
              </w:trPr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Empresa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Representante</w:t>
                  </w:r>
                </w:p>
              </w:tc>
            </w:tr>
            <w:tr w:rsidR="006C5CAE" w:rsidRPr="00DC744D" w:rsidTr="00266945"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PONTOGOV ASSESSORIA E CONSULTORIA PUBLICA LTDA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ELIO DEVIGILLI</w:t>
                  </w: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C5CAE" w:rsidRPr="00DC744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Em seguida foram recebidas as Declarações dos Licitantes de que atendem plenamente os requisitos de Habilitação estabelecidas no Edital e os dois Envelopes contendo as Propostas e os Documentos de Habilitação estabelecidos no Edital, respectivamente. Verif</w:t>
                  </w:r>
                  <w:r w:rsidR="00266945"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icou-se que a</w:t>
                  </w: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empresa</w:t>
                  </w:r>
                  <w:r w:rsidR="00266945"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estava</w:t>
                  </w: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acordo com as exigências do Edital, e ato contínuo, foram abertos o </w:t>
                  </w:r>
                  <w:r w:rsidR="00266945"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Envelope de n º </w:t>
                  </w:r>
                  <w:proofErr w:type="gramStart"/>
                  <w:r w:rsidR="00266945"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="00266945"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(Proposta) da empresa participante</w:t>
                  </w: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 com a colaboração dos membros da Equipe de Apoio, o Pregoeiro examinou a compatibilidade do obj</w:t>
                  </w: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eto, prazos e condições de fornecimento, verificando-se que: </w:t>
                  </w:r>
                </w:p>
                <w:p w:rsidR="006C5CAE" w:rsidRPr="00DC744D" w:rsidRDefault="006C5C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6C5CAE" w:rsidRPr="00DC744D">
              <w:trPr>
                <w:trHeight w:val="253"/>
                <w:tblHeader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Itens Desclassificados</w:t>
                  </w:r>
                </w:p>
              </w:tc>
            </w:tr>
            <w:tr w:rsidR="006C5CAE" w:rsidRPr="00DC744D">
              <w:trPr>
                <w:trHeight w:val="253"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shd w:val="clear" w:color="auto" w:fill="80808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Nenhum item foi desclassificado.</w:t>
                  </w: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9D5B3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Obtendo assim, a seguinte classificação provisória: </w:t>
            </w:r>
          </w:p>
        </w:tc>
      </w:tr>
      <w:tr w:rsidR="006C5CAE" w:rsidRPr="00DC744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_bookmark_4"/>
            <w:bookmarkEnd w:id="3"/>
          </w:p>
        </w:tc>
      </w:tr>
      <w:tr w:rsidR="006C5CAE" w:rsidRPr="00DC744D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4" w:name="__bookmark_5"/>
            <w:bookmarkEnd w:id="4"/>
          </w:p>
          <w:tbl>
            <w:tblPr>
              <w:tblOverlap w:val="never"/>
              <w:tblW w:w="10765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2230"/>
              <w:gridCol w:w="717"/>
              <w:gridCol w:w="907"/>
              <w:gridCol w:w="1069"/>
              <w:gridCol w:w="1417"/>
            </w:tblGrid>
            <w:tr w:rsidR="006C5CAE" w:rsidRPr="00DC744D" w:rsidTr="00BF4828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Produto</w:t>
                  </w:r>
                </w:p>
              </w:tc>
              <w:tc>
                <w:tcPr>
                  <w:tcW w:w="2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Fornecedor com Melhor Proposta</w:t>
                  </w:r>
                </w:p>
              </w:tc>
              <w:tc>
                <w:tcPr>
                  <w:tcW w:w="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Qtde</w:t>
                  </w:r>
                  <w:proofErr w:type="spellEnd"/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6C5CAE" w:rsidRPr="00DC744D" w:rsidTr="00BF4828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6C5CAE" w:rsidRPr="00DC744D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6C5CAE" w:rsidRPr="00DC744D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PRESTAÇÃO DE SERVIÇOS DE ASSESSORIA TÉCNICA E ADMINISTRATIVA, PARA ACOMPANHAMENTO E ORIENTAÇÃO ESCRITA E VERBAL NAS SEGUINTES ÁREAS: ADMINISTRATIVA, FINANCEIRA, CONTÁBIL, PATRIMONIAL, ORIENTAÇÕES DE ORDEM OPERACIONNAL DAS ROTINAS ADMINISTRATIVAS E FINCANEI</w:t>
                        </w: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RAS, CONFORME ESPECIFICAÇÕES PREVISTAS NO TERMO DE </w:t>
                        </w:r>
                        <w:proofErr w:type="gramStart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REFERÊNCIA</w:t>
                        </w:r>
                        <w:proofErr w:type="gramEnd"/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2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30"/>
                  </w:tblGrid>
                  <w:tr w:rsidR="006C5CAE" w:rsidRPr="00DC744D" w:rsidTr="00BF4828">
                    <w:tc>
                      <w:tcPr>
                        <w:tcW w:w="2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 w:rsidP="00BF4828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140732 - PONTOGOV ASSESSORIA E CONSULTORIA PUBLICA LTDA</w:t>
                        </w:r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6C5CAE" w:rsidRPr="00DC744D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HORAS</w:t>
                        </w:r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R$130,00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 w:rsidP="00266945">
                  <w:pPr>
                    <w:ind w:right="141"/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R$30.550,00</w:t>
                  </w: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F8" w:rsidRPr="00DC744D" w:rsidRDefault="00266945" w:rsidP="00266945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Não houve lances, pelo fato de haver apenas uma empresa participante na sessão, </w:t>
            </w:r>
            <w:r w:rsidRP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>iniciando</w:t>
            </w:r>
            <w:r w:rsid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>-se</w:t>
            </w:r>
            <w:r w:rsidRP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fase de negociação. Chegou-se ao valor de R$ 12</w:t>
            </w:r>
            <w:r w:rsidR="007C0AF8" w:rsidRPr="00DC744D">
              <w:rPr>
                <w:rFonts w:ascii="Arial" w:eastAsia="Arial" w:hAnsi="Arial" w:cs="Arial"/>
                <w:color w:val="000000"/>
                <w:sz w:val="22"/>
                <w:szCs w:val="22"/>
              </w:rPr>
              <w:t>0,00 a hora do serviço prestado.</w:t>
            </w:r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  <w:bookmarkStart w:id="5" w:name="__bookmark_6"/>
            <w:bookmarkStart w:id="6" w:name="_Toc1.0"/>
            <w:bookmarkEnd w:id="5"/>
            <w:bookmarkEnd w:id="6"/>
          </w:p>
        </w:tc>
      </w:tr>
      <w:tr w:rsidR="006C5CAE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945" w:rsidRPr="00DC744D" w:rsidRDefault="00266945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6C5CAE" w:rsidRPr="00DC744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Em razão disso, o Pregoeiro declarou como vencedor do presente Pregão, os licitantes nos itens:</w:t>
                  </w: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AE" w:rsidRPr="00DC744D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CAE" w:rsidRPr="00DC744D" w:rsidRDefault="006C5CAE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7" w:name="__bookmark_7"/>
            <w:bookmarkEnd w:id="7"/>
          </w:p>
          <w:tbl>
            <w:tblPr>
              <w:tblOverlap w:val="never"/>
              <w:tblW w:w="10624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883"/>
              <w:gridCol w:w="907"/>
              <w:gridCol w:w="1154"/>
            </w:tblGrid>
            <w:tr w:rsidR="006C5CAE" w:rsidRPr="00DC744D" w:rsidTr="007C0AF8">
              <w:trPr>
                <w:trHeight w:val="253"/>
              </w:trPr>
              <w:tc>
                <w:tcPr>
                  <w:tcW w:w="1062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8" w:name="_Toc140732.0"/>
                <w:bookmarkEnd w:id="8"/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fldChar w:fldCharType="begin"/>
                  </w:r>
                  <w:r w:rsidR="009D5B33" w:rsidRPr="00DC744D">
                    <w:rPr>
                      <w:rFonts w:ascii="Arial" w:hAnsi="Arial" w:cs="Arial"/>
                      <w:sz w:val="22"/>
                      <w:szCs w:val="22"/>
                    </w:rPr>
                    <w:instrText xml:space="preserve"> TC "140732.0" \f C \l "1"</w:instrText>
                  </w:r>
                  <w:r w:rsidRPr="00DC744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6C5CAE" w:rsidRPr="00DC744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140732 - PONTOGOV ASSESSORIA E CONSULTORIA PUBLICA LTDA</w:t>
                        </w:r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C5CAE" w:rsidRPr="00DC744D" w:rsidTr="007C0AF8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Item</w:t>
                  </w: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Produto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9D5B33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C744D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</w:t>
                  </w:r>
                </w:p>
              </w:tc>
            </w:tr>
            <w:tr w:rsidR="006C5CAE" w:rsidRPr="00DC744D" w:rsidTr="007C0AF8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</w:tblGrid>
                  <w:tr w:rsidR="006C5CAE" w:rsidRPr="00DC744D">
                    <w:trPr>
                      <w:jc w:val="center"/>
                    </w:trPr>
                    <w:tc>
                      <w:tcPr>
                        <w:tcW w:w="6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78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3"/>
                  </w:tblGrid>
                  <w:tr w:rsidR="006C5CAE" w:rsidRPr="00DC744D">
                    <w:tc>
                      <w:tcPr>
                        <w:tcW w:w="78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 w:rsidP="00BF4828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30197 - PRESTAÇÃO DE SERVIÇOS DE ASSESSORIA TÉCNICA E ADMINISTRATIVA, PARA ACOMPANHAMENTO E ORIENTAÇÃO ESCRITA E VERBAL NAS SEGUINTES ÁREAS: ADMINISTRATIVA, FINANCEIRA, CONTÁBIL, PATRIMONIAL, ORIENTAÇÕES DE ORDEM OPERACIONNAL DAS ROTINAS ADMINISTRATIVAS E </w:t>
                        </w: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FINCANEIRAS, CONFORME ESPECIFICAÇÕES PREVISTAS NO TERMO DE </w:t>
                        </w:r>
                        <w:proofErr w:type="gramStart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REFERÊNCIA</w:t>
                        </w:r>
                        <w:proofErr w:type="gramEnd"/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6C5CAE" w:rsidRPr="00DC744D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HORAS</w:t>
                        </w:r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130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6C5CAE" w:rsidRPr="00DC744D">
                    <w:trPr>
                      <w:jc w:val="right"/>
                    </w:trPr>
                    <w:tc>
                      <w:tcPr>
                        <w:tcW w:w="13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CAE" w:rsidRPr="00DC744D" w:rsidRDefault="009D5B33" w:rsidP="0009572A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R$1</w:t>
                        </w:r>
                        <w:r w:rsidR="0009572A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bookmarkStart w:id="9" w:name="_GoBack"/>
                        <w:bookmarkEnd w:id="9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</w:tbl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C5CAE" w:rsidRPr="00DC744D" w:rsidTr="007C0AF8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CAE" w:rsidRPr="00DC744D" w:rsidRDefault="006C5CAE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C5CAE" w:rsidRPr="00DC744D" w:rsidRDefault="006C5CAE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44D" w:rsidRPr="00DC744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DC744D" w:rsidRPr="00DC744D" w:rsidTr="00795CCC">
              <w:trPr>
                <w:trHeight w:hRule="exact" w:val="283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44D" w:rsidRPr="00DC744D" w:rsidRDefault="00DC744D" w:rsidP="00795CCC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DC744D" w:rsidRPr="00DC744D" w:rsidTr="00795CCC">
              <w:trPr>
                <w:hidden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744D" w:rsidRPr="00DC744D" w:rsidRDefault="00DC744D" w:rsidP="00795CCC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C744D" w:rsidRPr="00DC744D" w:rsidTr="00795CC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C744D" w:rsidRPr="00DC744D" w:rsidRDefault="00DC744D" w:rsidP="00DC744D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Ato continuo</w:t>
                        </w:r>
                        <w:proofErr w:type="gramEnd"/>
                        <w:r w:rsidRPr="00DC744D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, o envelope de documentação da empresa vencedora foi aberto para análise e verificação, sendo a licitante considerada habilitada.</w:t>
                        </w:r>
                      </w:p>
                    </w:tc>
                  </w:tr>
                </w:tbl>
                <w:p w:rsidR="00DC744D" w:rsidRPr="00DC744D" w:rsidRDefault="00DC744D" w:rsidP="00795CCC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C744D" w:rsidRPr="00DC744D" w:rsidRDefault="00DC744D" w:rsidP="00DC74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44D" w:rsidRDefault="00DC744D" w:rsidP="00DC744D">
            <w:pPr>
              <w:rPr>
                <w:rFonts w:ascii="Arial" w:hAnsi="Arial" w:cs="Arial"/>
                <w:sz w:val="22"/>
                <w:szCs w:val="22"/>
              </w:rPr>
            </w:pPr>
            <w:r w:rsidRPr="00DC744D">
              <w:rPr>
                <w:rFonts w:ascii="Arial" w:hAnsi="Arial" w:cs="Arial"/>
                <w:sz w:val="22"/>
                <w:szCs w:val="22"/>
              </w:rPr>
              <w:t>Nada mais havendo tratar, foi encerrada a sessão, cuja ata vai rubricada e assinada pelo Pregoeiro e pelos Membros da Equipe de Apoio abaixo relacionados.</w:t>
            </w:r>
          </w:p>
          <w:p w:rsidR="00DC744D" w:rsidRPr="00DC744D" w:rsidRDefault="00DC744D" w:rsidP="00DC74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44D" w:rsidRPr="00DC744D" w:rsidRDefault="00DC744D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</w:tc>
      </w:tr>
    </w:tbl>
    <w:p w:rsidR="007C0AF8" w:rsidRPr="00DC744D" w:rsidRDefault="007C0AF8" w:rsidP="007C0AF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  <w:sectPr w:rsidR="007C0AF8" w:rsidRPr="00DC744D" w:rsidSect="006C5CAE">
          <w:headerReference w:type="default" r:id="rId7"/>
          <w:footerReference w:type="default" r:id="rId8"/>
          <w:pgSz w:w="11905" w:h="16837"/>
          <w:pgMar w:top="396" w:right="566" w:bottom="113" w:left="566" w:header="396" w:footer="113" w:gutter="0"/>
          <w:cols w:space="720"/>
        </w:sect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________</w:t>
      </w:r>
      <w:r w:rsidRPr="00DC744D">
        <w:rPr>
          <w:rFonts w:ascii="Arial" w:hAnsi="Arial" w:cs="Arial"/>
          <w:sz w:val="22"/>
          <w:szCs w:val="22"/>
        </w:rPr>
        <w:t>_____________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THADEU BADALOTTI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Pregoeiro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_________________</w:t>
      </w:r>
      <w:r w:rsidRPr="00DC744D">
        <w:rPr>
          <w:rFonts w:ascii="Arial" w:hAnsi="Arial" w:cs="Arial"/>
          <w:sz w:val="22"/>
          <w:szCs w:val="22"/>
        </w:rPr>
        <w:t>______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ANTONIO J. V. A. JUNIOR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Equipe de Apoio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_____________________</w:t>
      </w:r>
      <w:r w:rsidRPr="00DC744D">
        <w:rPr>
          <w:rFonts w:ascii="Arial" w:hAnsi="Arial" w:cs="Arial"/>
          <w:sz w:val="22"/>
          <w:szCs w:val="22"/>
        </w:rPr>
        <w:t>____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CAROLINA B. FIAMONCINI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Equipe de Apoio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________________</w:t>
      </w:r>
      <w:r w:rsidRPr="00DC744D">
        <w:rPr>
          <w:rFonts w:ascii="Arial" w:hAnsi="Arial" w:cs="Arial"/>
          <w:sz w:val="22"/>
          <w:szCs w:val="22"/>
        </w:rPr>
        <w:t>_____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JULIANA FISTAROL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Equipe de Apoio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  <w:sectPr w:rsidR="007C0AF8" w:rsidRPr="00DC744D" w:rsidSect="007C0AF8">
          <w:type w:val="continuous"/>
          <w:pgSz w:w="11905" w:h="16837"/>
          <w:pgMar w:top="396" w:right="566" w:bottom="113" w:left="566" w:header="396" w:footer="113" w:gutter="0"/>
          <w:cols w:num="2" w:space="720"/>
        </w:sectPr>
      </w:pPr>
    </w:p>
    <w:p w:rsidR="007C0AF8" w:rsidRDefault="007C0AF8" w:rsidP="007C0AF8">
      <w:pPr>
        <w:jc w:val="center"/>
        <w:rPr>
          <w:rFonts w:ascii="Arial" w:hAnsi="Arial" w:cs="Arial"/>
          <w:sz w:val="22"/>
          <w:szCs w:val="22"/>
        </w:rPr>
      </w:pPr>
    </w:p>
    <w:p w:rsidR="00DC744D" w:rsidRPr="00DC744D" w:rsidRDefault="00DC744D" w:rsidP="007C0AF8">
      <w:pPr>
        <w:jc w:val="center"/>
        <w:rPr>
          <w:rFonts w:ascii="Arial" w:hAnsi="Arial" w:cs="Arial"/>
          <w:sz w:val="22"/>
          <w:szCs w:val="22"/>
        </w:rPr>
      </w:pP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_____________________________________</w:t>
      </w:r>
    </w:p>
    <w:p w:rsidR="007C0AF8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PONTOGOV ASSESSORIA E CONSULTORIA PUBLICA LTDA</w:t>
      </w:r>
    </w:p>
    <w:p w:rsidR="009D5B33" w:rsidRPr="00DC744D" w:rsidRDefault="007C0AF8" w:rsidP="007C0AF8">
      <w:pPr>
        <w:jc w:val="center"/>
        <w:rPr>
          <w:rFonts w:ascii="Arial" w:hAnsi="Arial" w:cs="Arial"/>
          <w:sz w:val="22"/>
          <w:szCs w:val="22"/>
        </w:rPr>
      </w:pPr>
      <w:r w:rsidRPr="00DC744D">
        <w:rPr>
          <w:rFonts w:ascii="Arial" w:hAnsi="Arial" w:cs="Arial"/>
          <w:sz w:val="22"/>
          <w:szCs w:val="22"/>
        </w:rPr>
        <w:t>ELIO DEVIGILLI</w:t>
      </w:r>
    </w:p>
    <w:sectPr w:rsidR="009D5B33" w:rsidRPr="00DC744D" w:rsidSect="007C0AF8">
      <w:type w:val="continuous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33" w:rsidRDefault="009D5B33" w:rsidP="006C5CAE">
      <w:r>
        <w:separator/>
      </w:r>
    </w:p>
  </w:endnote>
  <w:endnote w:type="continuationSeparator" w:id="0">
    <w:p w:rsidR="009D5B33" w:rsidRDefault="009D5B33" w:rsidP="006C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C5CAE">
      <w:trPr>
        <w:trHeight w:val="283"/>
        <w:hidden/>
      </w:trPr>
      <w:tc>
        <w:tcPr>
          <w:tcW w:w="10988" w:type="dxa"/>
        </w:tcPr>
        <w:p w:rsidR="006C5CAE" w:rsidRDefault="006C5CA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6C5CAE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5CAE" w:rsidRDefault="009D5B33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5CAE" w:rsidRDefault="009D5B33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WCO571101-384-USZHLE-231595968 -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6C5CAE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9D5B33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04/05/2017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11:12</w:t>
                      </w:r>
                      <w:proofErr w:type="gramEnd"/>
                    </w:p>
                  </w:tc>
                </w:tr>
              </w:tbl>
              <w:p w:rsidR="006C5CAE" w:rsidRDefault="006C5CAE">
                <w:pPr>
                  <w:spacing w:line="1" w:lineRule="auto"/>
                </w:pPr>
              </w:p>
            </w:tc>
          </w:tr>
        </w:tbl>
        <w:p w:rsidR="006C5CAE" w:rsidRDefault="006C5CA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33" w:rsidRDefault="009D5B33" w:rsidP="006C5CAE">
      <w:r>
        <w:separator/>
      </w:r>
    </w:p>
  </w:footnote>
  <w:footnote w:type="continuationSeparator" w:id="0">
    <w:p w:rsidR="009D5B33" w:rsidRDefault="009D5B33" w:rsidP="006C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C5CAE">
      <w:trPr>
        <w:trHeight w:val="1417"/>
        <w:hidden/>
      </w:trPr>
      <w:tc>
        <w:tcPr>
          <w:tcW w:w="10988" w:type="dxa"/>
        </w:tcPr>
        <w:p w:rsidR="006C5CAE" w:rsidRDefault="006C5CA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6C5CAE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5CAE" w:rsidRDefault="007C0AF8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108725E" wp14:editId="6C187EE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02CA3C5E" wp14:editId="237A95C7">
                      <wp:extent cx="647700" cy="762000"/>
                      <wp:effectExtent l="0" t="0" r="0" b="0"/>
                      <wp:docPr id="6" name="Imagem 6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5CAE" w:rsidRDefault="009D5B33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6C5CAE" w:rsidRDefault="009D5B3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6C5CAE" w:rsidRDefault="009D5B33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6C5CAE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6C5CAE">
                      <w:pPr>
                        <w:jc w:val="center"/>
                      </w:pPr>
                    </w:p>
                  </w:tc>
                </w:tr>
              </w:tbl>
              <w:p w:rsidR="006C5CAE" w:rsidRDefault="006C5CAE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5CAE" w:rsidRDefault="006C5CAE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6C5CAE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9D5B3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6C5CA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D5B3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26694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4248F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9D5B33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5CAE" w:rsidRDefault="006C5CAE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D5B33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26694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4248F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6C5CAE" w:rsidRDefault="006C5CAE">
                <w:pPr>
                  <w:spacing w:line="1" w:lineRule="auto"/>
                </w:pPr>
              </w:p>
            </w:tc>
          </w:tr>
        </w:tbl>
        <w:p w:rsidR="006C5CAE" w:rsidRDefault="006C5CAE">
          <w:pPr>
            <w:spacing w:line="1" w:lineRule="auto"/>
          </w:pPr>
        </w:p>
      </w:tc>
    </w:tr>
  </w:tbl>
  <w:p w:rsidR="00000000" w:rsidRDefault="009D5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AE"/>
    <w:rsid w:val="0009572A"/>
    <w:rsid w:val="00266945"/>
    <w:rsid w:val="004248F7"/>
    <w:rsid w:val="006C5CAE"/>
    <w:rsid w:val="007C0AF8"/>
    <w:rsid w:val="009D5B33"/>
    <w:rsid w:val="00BF4828"/>
    <w:rsid w:val="00D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C5CA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6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945"/>
  </w:style>
  <w:style w:type="paragraph" w:styleId="Rodap">
    <w:name w:val="footer"/>
    <w:basedOn w:val="Normal"/>
    <w:link w:val="RodapChar"/>
    <w:uiPriority w:val="99"/>
    <w:unhideWhenUsed/>
    <w:rsid w:val="00266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945"/>
  </w:style>
  <w:style w:type="paragraph" w:styleId="Textodebalo">
    <w:name w:val="Balloon Text"/>
    <w:basedOn w:val="Normal"/>
    <w:link w:val="TextodebaloChar"/>
    <w:uiPriority w:val="99"/>
    <w:semiHidden/>
    <w:unhideWhenUsed/>
    <w:rsid w:val="00BF48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C5CA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6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945"/>
  </w:style>
  <w:style w:type="paragraph" w:styleId="Rodap">
    <w:name w:val="footer"/>
    <w:basedOn w:val="Normal"/>
    <w:link w:val="RodapChar"/>
    <w:uiPriority w:val="99"/>
    <w:unhideWhenUsed/>
    <w:rsid w:val="00266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945"/>
  </w:style>
  <w:style w:type="paragraph" w:styleId="Textodebalo">
    <w:name w:val="Balloon Text"/>
    <w:basedOn w:val="Normal"/>
    <w:link w:val="TextodebaloChar"/>
    <w:uiPriority w:val="99"/>
    <w:semiHidden/>
    <w:unhideWhenUsed/>
    <w:rsid w:val="00BF48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2017-05-04T14:28:00Z</cp:lastPrinted>
  <dcterms:created xsi:type="dcterms:W3CDTF">2017-05-04T14:24:00Z</dcterms:created>
  <dcterms:modified xsi:type="dcterms:W3CDTF">2017-05-04T14:37:00Z</dcterms:modified>
</cp:coreProperties>
</file>