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30617" w:rsidRPr="007C770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30617" w:rsidRPr="007C7702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C7702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9"/>
                      <w:szCs w:val="19"/>
                      <w:u w:val="single"/>
                    </w:rPr>
                  </w:pPr>
                  <w:bookmarkStart w:id="0" w:name="__bookmark_1"/>
                  <w:bookmarkEnd w:id="0"/>
                  <w:r w:rsidRPr="007C7702">
                    <w:rPr>
                      <w:rFonts w:ascii="Arial" w:eastAsia="Arial" w:hAnsi="Arial" w:cs="Arial"/>
                      <w:b/>
                      <w:color w:val="000000"/>
                      <w:sz w:val="19"/>
                      <w:szCs w:val="19"/>
                      <w:u w:val="single"/>
                    </w:rPr>
                    <w:t xml:space="preserve">ATA Nº. </w:t>
                  </w:r>
                  <w:proofErr w:type="gramStart"/>
                  <w:r w:rsidRPr="007C7702">
                    <w:rPr>
                      <w:rFonts w:ascii="Arial" w:eastAsia="Arial" w:hAnsi="Arial" w:cs="Arial"/>
                      <w:b/>
                      <w:color w:val="000000"/>
                      <w:sz w:val="19"/>
                      <w:szCs w:val="19"/>
                      <w:u w:val="single"/>
                    </w:rPr>
                    <w:t>1</w:t>
                  </w:r>
                  <w:proofErr w:type="gramEnd"/>
                  <w:r w:rsidRPr="007C7702">
                    <w:rPr>
                      <w:rFonts w:ascii="Arial" w:eastAsia="Arial" w:hAnsi="Arial" w:cs="Arial"/>
                      <w:b/>
                      <w:color w:val="000000"/>
                      <w:sz w:val="19"/>
                      <w:szCs w:val="19"/>
                      <w:u w:val="single"/>
                    </w:rPr>
                    <w:t xml:space="preserve"> DO PREGÃO PRESENCIAL P/ REGISTRO DE PREÇOS Nº 31/2017</w:t>
                  </w:r>
                </w:p>
                <w:p w:rsidR="007C7702" w:rsidRPr="007C7702" w:rsidRDefault="007C7702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  <w:p w:rsidR="007C7702" w:rsidRPr="007C7702" w:rsidRDefault="007C7702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  <w:p w:rsidR="007C7702" w:rsidRPr="007C7702" w:rsidRDefault="007C7702" w:rsidP="007C7702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>Objeto: REGISTRO DE PREÇOS PARA EVENTUAL PRESTAÇÃO DE SERVIÇOS DE MÃO DE OBRA MECÂNICA PARA VEÍCULOS LEVES COM MOTOR A GASOLINA E ETANOL, INCLUINDO SERVIÇOS ESPECIALIZADOS COMO INJEÇÃO ELETRÔNICA, PARA OS VEÍCULOS DA SECRETARIA DE OBRAS, ESTRADAS E SERVIÇOS URBANOS, DO CONSELHO TUTELAR, DA SECRETARIA DA EDUCAÇÃO, CULTURA, DESPORTO E PROMOÇÃO SOCIAL, DA SECRETARIA DE AGRICULTURA E MEIO AMBIENTE, DA SECRETARIA DE ADMINISTRAÇÃO E PLANEJAMENTO E DA SECRETARIA DE SAÚDE E ASSISTÊNCIA SOCIAL</w:t>
                  </w: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>.</w:t>
                  </w:r>
                </w:p>
                <w:p w:rsidR="007C7702" w:rsidRPr="007C7702" w:rsidRDefault="007C7702" w:rsidP="007C7702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7C7702" w:rsidRPr="007C7702" w:rsidRDefault="007C7702" w:rsidP="007C7702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>Às 9 horas do</w:t>
                  </w: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 xml:space="preserve"> dia 05/05/2017, na sala de licitações, o Pregoeiro e </w:t>
                  </w: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>Equipe de Apoio designados pel</w:t>
                  </w: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 xml:space="preserve">a Portaria </w:t>
                  </w: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 xml:space="preserve">n. </w:t>
                  </w: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>5709/2017, reuniram-se com a finalidade de realizar a sessão de lances deste Pregão Presencial, recebendo propostas e lances, bem como, analisando e julgando as propostas das empresas participantes e a documentação dos licitantes detentores das melhores ofertas.</w:t>
                  </w:r>
                </w:p>
                <w:p w:rsidR="007C7702" w:rsidRPr="007C7702" w:rsidRDefault="007C7702" w:rsidP="007C7702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7C7702" w:rsidRPr="007C7702" w:rsidRDefault="007C7702" w:rsidP="007C7702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 xml:space="preserve">Aberta a sessão, procederam-se ao exame dos documentos oferecidos pelos interessados presentes, visando à comprovação de existência de poderes para a formulação de propostas e prática para os demais atos pertinentes ao certame. O referido credenciamento foi realizado e </w:t>
                  </w: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t>se obteve o seguinte resultado:</w:t>
                  </w:r>
                </w:p>
              </w:tc>
            </w:tr>
          </w:tbl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rPr>
                <w:rFonts w:ascii="Arial" w:hAnsi="Arial" w:cs="Arial"/>
                <w:vanish/>
                <w:sz w:val="19"/>
                <w:szCs w:val="19"/>
              </w:rPr>
            </w:pPr>
            <w:bookmarkStart w:id="1" w:name="__bookmark_2"/>
            <w:bookmarkEnd w:id="1"/>
          </w:p>
          <w:tbl>
            <w:tblPr>
              <w:tblOverlap w:val="never"/>
              <w:tblW w:w="7796" w:type="dxa"/>
              <w:tblInd w:w="1485" w:type="dxa"/>
              <w:tblLayout w:type="fixed"/>
              <w:tblLook w:val="01E0" w:firstRow="1" w:lastRow="1" w:firstColumn="1" w:lastColumn="1" w:noHBand="0" w:noVBand="0"/>
            </w:tblPr>
            <w:tblGrid>
              <w:gridCol w:w="4961"/>
              <w:gridCol w:w="2835"/>
            </w:tblGrid>
            <w:tr w:rsidR="00730617" w:rsidRPr="007C7702" w:rsidTr="007C7702">
              <w:trPr>
                <w:tblHeader/>
              </w:trPr>
              <w:tc>
                <w:tcPr>
                  <w:tcW w:w="4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Empresa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Representante</w:t>
                  </w:r>
                </w:p>
              </w:tc>
            </w:tr>
            <w:tr w:rsidR="00730617" w:rsidRPr="007C7702" w:rsidTr="007C7702">
              <w:tc>
                <w:tcPr>
                  <w:tcW w:w="4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ASSISTENCIA ELETRONICA BAMBINETTI LTDA ME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ORIDES BAMBINETTI</w:t>
                  </w:r>
                </w:p>
              </w:tc>
            </w:tr>
            <w:tr w:rsidR="00730617" w:rsidRPr="007C7702" w:rsidTr="007C7702">
              <w:tc>
                <w:tcPr>
                  <w:tcW w:w="4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RODRIGO ADAMI - ME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RODRIGO ADAMI</w:t>
                  </w:r>
                </w:p>
              </w:tc>
            </w:tr>
          </w:tbl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rPr>
                <w:rFonts w:ascii="Arial" w:hAnsi="Arial" w:cs="Arial"/>
                <w:vanish/>
                <w:sz w:val="19"/>
                <w:szCs w:val="19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30617" w:rsidRPr="007C7702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Default="003C214D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Em seguida foram recebidas as Declarações dos Licitantes de que atendem plenamente os requisitos de Habilitação estabelecidas no Edital e os dois Envelopes contendo as Propostas e os Documentos de Habilitação estabelecidos no Edital, respectivamente. Verif</w:t>
                  </w: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icou-se que as empresas estavam de acordo com as exigências do Edital, e ato contínuo, foram abertos o Envelope de n º </w:t>
                  </w: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</w:t>
                  </w:r>
                  <w:proofErr w:type="gramEnd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(Proposta) das empresas participantes e com a colaboração dos membros da Equipe de Apoio, o Pregoeiro examinou a compatibilidade do obj</w:t>
                  </w: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eto, prazos e condições de fornecimento, verificando-se que: </w:t>
                  </w:r>
                </w:p>
                <w:p w:rsidR="007C7702" w:rsidRPr="007C7702" w:rsidRDefault="007C7702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rPr>
                <w:rFonts w:ascii="Arial" w:hAnsi="Arial" w:cs="Arial"/>
                <w:vanish/>
                <w:sz w:val="19"/>
                <w:szCs w:val="19"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730617" w:rsidRPr="007C7702">
              <w:trPr>
                <w:trHeight w:val="253"/>
                <w:tblHeader/>
              </w:trPr>
              <w:tc>
                <w:tcPr>
                  <w:tcW w:w="107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Itens Desclassificados</w:t>
                  </w:r>
                </w:p>
              </w:tc>
            </w:tr>
            <w:tr w:rsidR="00730617" w:rsidRPr="007C7702">
              <w:trPr>
                <w:trHeight w:val="253"/>
              </w:trPr>
              <w:tc>
                <w:tcPr>
                  <w:tcW w:w="107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shd w:val="clear" w:color="auto" w:fill="808080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Nenhum item foi desclassificado.</w:t>
                  </w:r>
                </w:p>
              </w:tc>
            </w:tr>
          </w:tbl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3C214D">
            <w:pP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7C770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Obtendo assim, a seguinte classificação provisória: </w:t>
            </w:r>
          </w:p>
        </w:tc>
      </w:tr>
      <w:tr w:rsidR="00730617" w:rsidRPr="007C7702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  <w:bookmarkStart w:id="3" w:name="__bookmark_4"/>
            <w:bookmarkEnd w:id="3"/>
          </w:p>
        </w:tc>
      </w:tr>
      <w:tr w:rsidR="00730617" w:rsidRPr="007C770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rPr>
                <w:rFonts w:ascii="Arial" w:hAnsi="Arial" w:cs="Arial"/>
                <w:vanish/>
                <w:sz w:val="19"/>
                <w:szCs w:val="19"/>
              </w:rPr>
            </w:pPr>
            <w:bookmarkStart w:id="4" w:name="__bookmark_5"/>
            <w:bookmarkEnd w:id="4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59"/>
              <w:gridCol w:w="1984"/>
              <w:gridCol w:w="963"/>
              <w:gridCol w:w="907"/>
              <w:gridCol w:w="1247"/>
              <w:gridCol w:w="1247"/>
            </w:tblGrid>
            <w:tr w:rsidR="00730617" w:rsidRPr="007C7702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Item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Produto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Fornecedor com Melhor Proposta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Qtde</w:t>
                  </w:r>
                  <w:proofErr w:type="spellEnd"/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Unidade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Total</w:t>
                  </w:r>
                </w:p>
              </w:tc>
            </w:tr>
            <w:tr w:rsidR="00730617" w:rsidRPr="007C7702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3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9"/>
                  </w:tblGrid>
                  <w:tr w:rsidR="00730617" w:rsidRPr="007C7702">
                    <w:tc>
                      <w:tcPr>
                        <w:tcW w:w="3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 xml:space="preserve">SERVICOS MECANICOS PARA VEICULOS LEVES COM MOTORA GASOLINA E ETANOL, INCLUINDO SERVIÇOS ESPECIALIZADOS COMO INJEÇÃO </w:t>
                        </w: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ELETRÔNICA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30617" w:rsidRPr="007C7702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 w:rsidP="007C7702">
                        <w:pPr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HORAS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R$38,00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R$15.200,00</w:t>
                  </w:r>
                </w:p>
              </w:tc>
            </w:tr>
            <w:tr w:rsidR="00730617" w:rsidRPr="007C7702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3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9"/>
                  </w:tblGrid>
                  <w:tr w:rsidR="00730617" w:rsidRPr="007C7702">
                    <w:tc>
                      <w:tcPr>
                        <w:tcW w:w="3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 xml:space="preserve">SERVICOS MECANICOS PARA VEICULOS LEVES COM MOTORA GASOLINA E ETANOL, INCLUINDO SERVIÇOS ESPECIALIZADOS COMO INJEÇÃO </w:t>
                        </w: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ELETRÔNICA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30617" w:rsidRPr="007C7702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HORAS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R$25,00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R$10.000,00</w:t>
                  </w:r>
                </w:p>
              </w:tc>
            </w:tr>
          </w:tbl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3C214D">
            <w:pP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7C770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Em </w:t>
            </w:r>
            <w:r w:rsidR="007C7702" w:rsidRPr="007C7702">
              <w:rPr>
                <w:rFonts w:ascii="Arial" w:eastAsia="Arial" w:hAnsi="Arial" w:cs="Arial"/>
                <w:color w:val="000000"/>
                <w:sz w:val="19"/>
                <w:szCs w:val="19"/>
              </w:rPr>
              <w:t>sequência</w:t>
            </w:r>
            <w:r w:rsidRPr="007C770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, o Pregoeiro convidou os presentes a formular lances de forma </w:t>
            </w:r>
            <w:r w:rsidR="007C7702" w:rsidRPr="007C7702">
              <w:rPr>
                <w:rFonts w:ascii="Arial" w:eastAsia="Arial" w:hAnsi="Arial" w:cs="Arial"/>
                <w:color w:val="000000"/>
                <w:sz w:val="19"/>
                <w:szCs w:val="19"/>
              </w:rPr>
              <w:t>sequencial</w:t>
            </w:r>
            <w:r w:rsidRPr="007C7702">
              <w:rPr>
                <w:rFonts w:ascii="Arial" w:eastAsia="Arial" w:hAnsi="Arial" w:cs="Arial"/>
                <w:color w:val="000000"/>
                <w:sz w:val="19"/>
                <w:szCs w:val="19"/>
              </w:rPr>
              <w:t>, conforme mapeamento abaixo:</w:t>
            </w:r>
          </w:p>
          <w:p w:rsidR="007C7702" w:rsidRPr="007C7702" w:rsidRDefault="007C7702">
            <w:pP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30617" w:rsidRPr="007C770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5275"/>
              <w:gridCol w:w="850"/>
              <w:gridCol w:w="1474"/>
              <w:gridCol w:w="1020"/>
              <w:gridCol w:w="1474"/>
            </w:tblGrid>
            <w:tr w:rsidR="00730617" w:rsidRPr="007C7702">
              <w:trPr>
                <w:trHeight w:val="230"/>
              </w:trPr>
              <w:tc>
                <w:tcPr>
                  <w:tcW w:w="10773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5" w:name="__bookmark_6"/>
                <w:bookmarkStart w:id="6" w:name="_Toc1.0"/>
                <w:bookmarkEnd w:id="5"/>
                <w:bookmarkEnd w:id="6"/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fldChar w:fldCharType="begin"/>
                  </w:r>
                  <w:r w:rsidR="003C214D" w:rsidRPr="007C7702">
                    <w:rPr>
                      <w:rFonts w:ascii="Arial" w:hAnsi="Arial" w:cs="Arial"/>
                      <w:sz w:val="19"/>
                      <w:szCs w:val="19"/>
                    </w:rPr>
                    <w:instrText xml:space="preserve"> TC "1.0" \f C \l "1"</w:instrText>
                  </w: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730617" w:rsidRPr="007C7702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 xml:space="preserve">Item: </w:t>
                        </w: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1</w:t>
                        </w:r>
                        <w:proofErr w:type="gramEnd"/>
                        <w:r w:rsidRPr="007C770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 xml:space="preserve"> Produto: 4207 - SERVICOS MECANICOS PARA VEICULOS LEVES COM MOTORA GASOLINA E ETANOL, INCLUINDO SERVIÇOS ESPECIALIZADOS COMO INJEÇÃO ELETRÔNICA Unidade: HORAS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Rodada</w:t>
                  </w:r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Fornecedor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Desconto (%)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Unitário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Situação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Negociado</w:t>
                  </w: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0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R$38,00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Proposta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0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R$25,00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Proposta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R$24,50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R$24,00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2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R$23,50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2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R$23,00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3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 xml:space="preserve">40584 - ASSISTENCIA ELETRONICA BAMBINETTI LTDA </w:t>
                        </w: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lastRenderedPageBreak/>
                          <w:t>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R$20,00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lastRenderedPageBreak/>
                    <w:t>3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R$19,50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4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R$19,00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4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R$18,50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5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R$18,00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5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R$17,50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6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R$17,00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6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R$16,50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7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R$16,00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7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R$15,50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8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R$15,00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Lance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8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30617" w:rsidRPr="007C7702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176532 - RODRIGO ADAMI -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R$0,00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Declinou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730617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rPr>
                <w:trHeight w:hRule="exact" w:val="283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5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rPr>
                <w:rFonts w:ascii="Arial" w:hAnsi="Arial" w:cs="Arial"/>
                <w:vanish/>
                <w:sz w:val="19"/>
                <w:szCs w:val="19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30617" w:rsidRPr="007C7702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Em razão disso, o Pregoeiro declarou como</w:t>
                  </w:r>
                  <w:r w:rsidR="007C7702"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vencedor do presente Pregão, o licitante no item</w:t>
                  </w:r>
                  <w:r w:rsidRPr="007C7702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:</w:t>
                  </w:r>
                </w:p>
              </w:tc>
            </w:tr>
          </w:tbl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617" w:rsidRPr="007C7702" w:rsidRDefault="00730617">
            <w:pPr>
              <w:rPr>
                <w:rFonts w:ascii="Arial" w:hAnsi="Arial" w:cs="Arial"/>
                <w:vanish/>
                <w:sz w:val="19"/>
                <w:szCs w:val="19"/>
              </w:rPr>
            </w:pPr>
            <w:bookmarkStart w:id="7" w:name="__bookmark_7"/>
            <w:bookmarkEnd w:id="7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883"/>
              <w:gridCol w:w="907"/>
              <w:gridCol w:w="1303"/>
            </w:tblGrid>
            <w:tr w:rsidR="00730617" w:rsidRPr="007C7702">
              <w:trPr>
                <w:trHeight w:val="230"/>
              </w:trPr>
              <w:tc>
                <w:tcPr>
                  <w:tcW w:w="1077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8" w:name="_Toc40584.0"/>
                <w:bookmarkEnd w:id="8"/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fldChar w:fldCharType="begin"/>
                  </w:r>
                  <w:r w:rsidR="003C214D" w:rsidRPr="007C7702">
                    <w:rPr>
                      <w:rFonts w:ascii="Arial" w:hAnsi="Arial" w:cs="Arial"/>
                      <w:sz w:val="19"/>
                      <w:szCs w:val="19"/>
                    </w:rPr>
                    <w:instrText xml:space="preserve"> TC "40584.0" \f C \l "1"</w:instrText>
                  </w:r>
                  <w:r w:rsidRPr="007C7702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730617" w:rsidRPr="007C7702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Item</w:t>
                  </w: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Produto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Unidade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3C214D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7C7702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</w:t>
                  </w:r>
                </w:p>
              </w:tc>
            </w:tr>
            <w:tr w:rsidR="00730617" w:rsidRPr="007C7702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6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788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83"/>
                  </w:tblGrid>
                  <w:tr w:rsidR="00730617" w:rsidRPr="007C7702">
                    <w:tc>
                      <w:tcPr>
                        <w:tcW w:w="78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 w:rsidP="007C7702">
                        <w:pPr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 xml:space="preserve">4207 - SERVICOS MECANICOS PARA VEICULOS LEVES COM MOTORA GASOLINA E ETANOL, INCLUINDO SERVIÇOS ESPECIALIZADOS COMO INJEÇÃO </w:t>
                        </w:r>
                        <w:r w:rsidR="007C7702"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ELETRÔNICA.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30617" w:rsidRPr="007C7702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HORAS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</w:p>
                <w:tbl>
                  <w:tblPr>
                    <w:tblOverlap w:val="never"/>
                    <w:tblW w:w="130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</w:tblGrid>
                  <w:tr w:rsidR="00730617" w:rsidRPr="007C7702">
                    <w:trPr>
                      <w:jc w:val="right"/>
                    </w:trPr>
                    <w:tc>
                      <w:tcPr>
                        <w:tcW w:w="13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30617" w:rsidRPr="007C7702" w:rsidRDefault="003C214D">
                        <w:pPr>
                          <w:jc w:val="right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7C7702">
                          <w:rPr>
                            <w:rFonts w:ascii="Arial" w:eastAsia="Arial" w:hAnsi="Arial" w:cs="Arial"/>
                            <w:color w:val="000000"/>
                            <w:sz w:val="19"/>
                            <w:szCs w:val="19"/>
                          </w:rPr>
                          <w:t>R$15,00</w:t>
                        </w:r>
                      </w:p>
                    </w:tc>
                  </w:tr>
                </w:tbl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30617" w:rsidRPr="007C7702">
              <w:trPr>
                <w:trHeight w:hRule="exact" w:val="283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78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9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0617" w:rsidRPr="007C7702" w:rsidRDefault="00730617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0617" w:rsidRPr="007C770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702" w:rsidRPr="007C7702" w:rsidRDefault="007C7702" w:rsidP="007C770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7702">
              <w:rPr>
                <w:rFonts w:ascii="Arial" w:hAnsi="Arial" w:cs="Arial"/>
                <w:sz w:val="19"/>
                <w:szCs w:val="19"/>
              </w:rPr>
              <w:t>Ato continuo</w:t>
            </w:r>
            <w:proofErr w:type="gramEnd"/>
            <w:r w:rsidRPr="007C7702">
              <w:rPr>
                <w:rFonts w:ascii="Arial" w:hAnsi="Arial" w:cs="Arial"/>
                <w:sz w:val="19"/>
                <w:szCs w:val="19"/>
              </w:rPr>
              <w:t xml:space="preserve">, o envelope de documentação da empresa vencedora foi aberto para análise e verificação, </w:t>
            </w:r>
            <w:r>
              <w:rPr>
                <w:rFonts w:ascii="Arial" w:hAnsi="Arial" w:cs="Arial"/>
                <w:sz w:val="19"/>
                <w:szCs w:val="19"/>
              </w:rPr>
              <w:t xml:space="preserve">estando a empresa com irregularidade na certidão negativa estadual. O representante da empresa solicitou o prazo para apresentação de regularização da certidão, sendo-lhe aberto o prazo de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5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(cinco) dias para a apresentação da certidão negativa estadual regularizada.</w:t>
            </w:r>
          </w:p>
          <w:p w:rsidR="007C7702" w:rsidRPr="007C7702" w:rsidRDefault="007C7702" w:rsidP="007C770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Nada mais havendo tratar, foi encerrada a sessão, cuja ata vai rubricada e assinada pelo Pregoeiro e pelos Membros da Equipe de Apoio abaixo relacionados.</w:t>
            </w:r>
          </w:p>
          <w:p w:rsidR="007C7702" w:rsidRPr="007C7702" w:rsidRDefault="007C7702" w:rsidP="007C7702">
            <w:pPr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_____________________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THADEU BADALOTTI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Pregoeiro</w:t>
            </w:r>
          </w:p>
          <w:p w:rsid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_______________________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ANTONIO J. V. A. JUNIOR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Equipe de Apoio</w:t>
            </w:r>
          </w:p>
          <w:p w:rsid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_________________________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CAROLINA B. FIAMONCINI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Equipe de Apoio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9" w:name="_GoBack"/>
            <w:bookmarkEnd w:id="9"/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_____________________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JULIANA FISTAROL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Equipe de Apoio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_____________________</w:t>
            </w:r>
            <w:r w:rsidRPr="007C7702">
              <w:rPr>
                <w:rFonts w:ascii="Arial" w:hAnsi="Arial" w:cs="Arial"/>
                <w:sz w:val="19"/>
                <w:szCs w:val="19"/>
              </w:rPr>
              <w:cr/>
              <w:t>ASSISTENCIA ELETRONICA BAMBINETTI LTDA ME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ORIDES BAMBINETTI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______________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RODRIGO ADAMI - ME</w:t>
            </w:r>
          </w:p>
          <w:p w:rsidR="007C7702" w:rsidRPr="007C7702" w:rsidRDefault="007C7702" w:rsidP="007C77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702">
              <w:rPr>
                <w:rFonts w:ascii="Arial" w:hAnsi="Arial" w:cs="Arial"/>
                <w:sz w:val="19"/>
                <w:szCs w:val="19"/>
              </w:rPr>
              <w:t>RODRIGO ADAMI</w:t>
            </w:r>
          </w:p>
          <w:p w:rsidR="00730617" w:rsidRPr="007C7702" w:rsidRDefault="0073061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C214D" w:rsidRDefault="003C214D"/>
    <w:sectPr w:rsidR="003C214D" w:rsidSect="00730617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4D" w:rsidRDefault="003C214D" w:rsidP="00730617">
      <w:r>
        <w:separator/>
      </w:r>
    </w:p>
  </w:endnote>
  <w:endnote w:type="continuationSeparator" w:id="0">
    <w:p w:rsidR="003C214D" w:rsidRDefault="003C214D" w:rsidP="0073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30617">
      <w:trPr>
        <w:trHeight w:val="283"/>
        <w:hidden/>
      </w:trPr>
      <w:tc>
        <w:tcPr>
          <w:tcW w:w="10988" w:type="dxa"/>
        </w:tcPr>
        <w:p w:rsidR="00730617" w:rsidRDefault="0073061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73061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30617" w:rsidRDefault="003C214D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30617" w:rsidRDefault="003C214D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WCO571101-384-IZKKYU-231675729 -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73061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30617" w:rsidRDefault="003C214D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05/05/2017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09:22</w:t>
                      </w:r>
                      <w:proofErr w:type="gramEnd"/>
                    </w:p>
                  </w:tc>
                </w:tr>
              </w:tbl>
              <w:p w:rsidR="00730617" w:rsidRDefault="00730617">
                <w:pPr>
                  <w:spacing w:line="1" w:lineRule="auto"/>
                </w:pPr>
              </w:p>
            </w:tc>
          </w:tr>
        </w:tbl>
        <w:p w:rsidR="00730617" w:rsidRDefault="0073061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4D" w:rsidRDefault="003C214D" w:rsidP="00730617">
      <w:r>
        <w:separator/>
      </w:r>
    </w:p>
  </w:footnote>
  <w:footnote w:type="continuationSeparator" w:id="0">
    <w:p w:rsidR="003C214D" w:rsidRDefault="003C214D" w:rsidP="00730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30617">
      <w:trPr>
        <w:trHeight w:val="1417"/>
        <w:hidden/>
      </w:trPr>
      <w:tc>
        <w:tcPr>
          <w:tcW w:w="10988" w:type="dxa"/>
        </w:tcPr>
        <w:p w:rsidR="00730617" w:rsidRDefault="0073061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73061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30617" w:rsidRDefault="007C7702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558602E4" wp14:editId="1129C26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Tb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eKKTb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0A143155" wp14:editId="43B52EAB">
                      <wp:extent cx="647700" cy="762000"/>
                      <wp:effectExtent l="0" t="0" r="0" b="0"/>
                      <wp:docPr id="22" name="Imagem 22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30617" w:rsidRDefault="003C214D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730617" w:rsidRDefault="003C214D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730617" w:rsidRDefault="003C214D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73061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30617" w:rsidRDefault="00730617">
                      <w:pPr>
                        <w:jc w:val="center"/>
                      </w:pPr>
                    </w:p>
                  </w:tc>
                </w:tr>
              </w:tbl>
              <w:p w:rsidR="00730617" w:rsidRDefault="00730617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30617" w:rsidRDefault="00730617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730617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30617" w:rsidRDefault="003C214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30617" w:rsidRDefault="0073061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C214D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7C7702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C6E60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30617" w:rsidRDefault="003C214D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30617" w:rsidRDefault="00730617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C214D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7C7702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C6E60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730617" w:rsidRDefault="00730617">
                <w:pPr>
                  <w:spacing w:line="1" w:lineRule="auto"/>
                </w:pPr>
              </w:p>
            </w:tc>
          </w:tr>
        </w:tbl>
        <w:p w:rsidR="00730617" w:rsidRDefault="0073061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17"/>
    <w:rsid w:val="003C214D"/>
    <w:rsid w:val="00730617"/>
    <w:rsid w:val="007C7702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3061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7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702"/>
  </w:style>
  <w:style w:type="paragraph" w:styleId="Rodap">
    <w:name w:val="footer"/>
    <w:basedOn w:val="Normal"/>
    <w:link w:val="RodapChar"/>
    <w:uiPriority w:val="99"/>
    <w:unhideWhenUsed/>
    <w:rsid w:val="007C7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702"/>
  </w:style>
  <w:style w:type="paragraph" w:styleId="Textodebalo">
    <w:name w:val="Balloon Text"/>
    <w:basedOn w:val="Normal"/>
    <w:link w:val="TextodebaloChar"/>
    <w:uiPriority w:val="99"/>
    <w:semiHidden/>
    <w:unhideWhenUsed/>
    <w:rsid w:val="00FC6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3061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7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702"/>
  </w:style>
  <w:style w:type="paragraph" w:styleId="Rodap">
    <w:name w:val="footer"/>
    <w:basedOn w:val="Normal"/>
    <w:link w:val="RodapChar"/>
    <w:uiPriority w:val="99"/>
    <w:unhideWhenUsed/>
    <w:rsid w:val="007C7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702"/>
  </w:style>
  <w:style w:type="paragraph" w:styleId="Textodebalo">
    <w:name w:val="Balloon Text"/>
    <w:basedOn w:val="Normal"/>
    <w:link w:val="TextodebaloChar"/>
    <w:uiPriority w:val="99"/>
    <w:semiHidden/>
    <w:unhideWhenUsed/>
    <w:rsid w:val="00FC6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2017-05-05T12:30:00Z</cp:lastPrinted>
  <dcterms:created xsi:type="dcterms:W3CDTF">2017-05-05T12:30:00Z</dcterms:created>
  <dcterms:modified xsi:type="dcterms:W3CDTF">2017-05-05T12:32:00Z</dcterms:modified>
</cp:coreProperties>
</file>