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E1C35" w:rsidRPr="00764ED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AE1C35" w:rsidRPr="00764EDC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764EDC" w:rsidP="00764EDC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</w:pPr>
                  <w:bookmarkStart w:id="0" w:name="__bookmark_1"/>
                  <w:bookmarkEnd w:id="0"/>
                  <w:r w:rsidRPr="00764EDC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 xml:space="preserve">ATA Nº. </w:t>
                  </w:r>
                  <w:proofErr w:type="gramStart"/>
                  <w:r w:rsidRPr="00764EDC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>2</w:t>
                  </w:r>
                  <w:proofErr w:type="gramEnd"/>
                  <w:r w:rsidRPr="00764EDC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 xml:space="preserve"> DO PREGÃO PRESENCIAL Nº 26/2017</w:t>
                  </w:r>
                </w:p>
                <w:p w:rsidR="00764EDC" w:rsidRPr="00764EDC" w:rsidRDefault="00764EDC" w:rsidP="00764EDC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</w:pPr>
                </w:p>
                <w:p w:rsidR="00764EDC" w:rsidRPr="00764EDC" w:rsidRDefault="00764EDC" w:rsidP="00764EDC">
                  <w:pPr>
                    <w:jc w:val="both"/>
                    <w:rPr>
                      <w:rFonts w:ascii="Arial" w:hAnsi="Arial" w:cs="Arial"/>
                    </w:rPr>
                  </w:pPr>
                  <w:r w:rsidRPr="00764EDC">
                    <w:rPr>
                      <w:rFonts w:ascii="Arial" w:hAnsi="Arial" w:cs="Arial"/>
                    </w:rPr>
                    <w:t>O</w:t>
                  </w:r>
                  <w:r w:rsidRPr="00764EDC">
                    <w:rPr>
                      <w:rFonts w:ascii="Arial" w:hAnsi="Arial" w:cs="Arial"/>
                    </w:rPr>
                    <w:t>BJETO: CONTRATAÇÃO DE EMPRESA PARA A EVENTUAL PRESTAÇÃO DE SERVIÇOS DE MANUTENÇÃO PREVENTIVA E CORRETIVA NOS EQUIPAMENTOS DE INFORMÁTICA DO MUNICÍPIO DE ASCURRA - INCLUINDO TODAS AS SECRETARIAS</w:t>
                  </w:r>
                  <w:r w:rsidRPr="00764EDC">
                    <w:rPr>
                      <w:rFonts w:ascii="Arial" w:hAnsi="Arial" w:cs="Arial"/>
                    </w:rPr>
                    <w:t>.</w:t>
                  </w:r>
                </w:p>
                <w:p w:rsidR="00764EDC" w:rsidRPr="00764EDC" w:rsidRDefault="00764EDC" w:rsidP="00764ED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64EDC" w:rsidRPr="00764EDC" w:rsidRDefault="00764EDC" w:rsidP="00764EDC">
                  <w:pPr>
                    <w:jc w:val="both"/>
                    <w:rPr>
                      <w:rFonts w:ascii="Arial" w:hAnsi="Arial" w:cs="Arial"/>
                    </w:rPr>
                  </w:pPr>
                  <w:r w:rsidRPr="00764EDC">
                    <w:rPr>
                      <w:rFonts w:ascii="Arial" w:hAnsi="Arial" w:cs="Arial"/>
                    </w:rPr>
                    <w:t>Às 9 horas do dia 10/05/2017, na sala de licitações, o Pregoeiro e Equipe de Apoio designados pela Portaria n. 5709/2017, reuniram-se com a finalidade de realizar a sessão deste Pregão Presencial, recebendo propostas e lances, bem como, analisando e julgando as propostas das empresas participan</w:t>
                  </w:r>
                  <w:bookmarkStart w:id="1" w:name="_GoBack"/>
                  <w:bookmarkEnd w:id="1"/>
                  <w:r w:rsidRPr="00764EDC">
                    <w:rPr>
                      <w:rFonts w:ascii="Arial" w:hAnsi="Arial" w:cs="Arial"/>
                    </w:rPr>
                    <w:t>tes e a documentação dos licitantes detentores das melhores ofertas.</w:t>
                  </w:r>
                </w:p>
                <w:p w:rsidR="00764EDC" w:rsidRPr="00764EDC" w:rsidRDefault="00764EDC" w:rsidP="00764EDC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64EDC" w:rsidRPr="00764EDC" w:rsidRDefault="00764EDC" w:rsidP="00764EDC">
                  <w:pPr>
                    <w:jc w:val="both"/>
                    <w:rPr>
                      <w:rFonts w:ascii="Arial" w:hAnsi="Arial" w:cs="Arial"/>
                    </w:rPr>
                  </w:pPr>
                  <w:r w:rsidRPr="00764EDC">
                    <w:rPr>
                      <w:rFonts w:ascii="Arial" w:hAnsi="Arial" w:cs="Arial"/>
                    </w:rPr>
                    <w:t xml:space="preserve">Aberta a sessão, procederam-se ao exame dos documentos oferecidos pelos interessados presentes, visando à comprovação de existência de poderes para a formulação de propostas e prática para os demais atos pertinentes ao certame. O referido credenciamento foi realizado e </w:t>
                  </w:r>
                  <w:r w:rsidRPr="00764EDC">
                    <w:rPr>
                      <w:rFonts w:ascii="Arial" w:hAnsi="Arial" w:cs="Arial"/>
                    </w:rPr>
                    <w:t>se obteve o seguinte resultado:</w:t>
                  </w: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  <w:p w:rsidR="00764EDC" w:rsidRPr="00764EDC" w:rsidRDefault="00764EDC">
            <w:pPr>
              <w:spacing w:line="1" w:lineRule="auto"/>
              <w:rPr>
                <w:rFonts w:ascii="Arial" w:hAnsi="Arial" w:cs="Arial"/>
              </w:rPr>
            </w:pPr>
          </w:p>
          <w:p w:rsidR="00764EDC" w:rsidRPr="00764EDC" w:rsidRDefault="00764EDC">
            <w:pPr>
              <w:spacing w:line="1" w:lineRule="auto"/>
              <w:rPr>
                <w:rFonts w:ascii="Arial" w:hAnsi="Arial" w:cs="Arial"/>
              </w:rPr>
            </w:pPr>
          </w:p>
          <w:p w:rsidR="00764EDC" w:rsidRPr="00764EDC" w:rsidRDefault="00764EDC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rPr>
                <w:rFonts w:ascii="Arial" w:hAnsi="Arial" w:cs="Arial"/>
                <w:vanish/>
              </w:rPr>
            </w:pPr>
            <w:bookmarkStart w:id="2" w:name="__bookmark_2"/>
            <w:bookmarkEnd w:id="2"/>
          </w:p>
          <w:tbl>
            <w:tblPr>
              <w:tblOverlap w:val="never"/>
              <w:tblW w:w="7088" w:type="dxa"/>
              <w:tblInd w:w="1845" w:type="dxa"/>
              <w:tblLayout w:type="fixed"/>
              <w:tblLook w:val="01E0" w:firstRow="1" w:lastRow="1" w:firstColumn="1" w:lastColumn="1" w:noHBand="0" w:noVBand="0"/>
            </w:tblPr>
            <w:tblGrid>
              <w:gridCol w:w="4260"/>
              <w:gridCol w:w="2828"/>
            </w:tblGrid>
            <w:tr w:rsidR="00AE1C35" w:rsidRPr="00764EDC" w:rsidTr="00764EDC">
              <w:trPr>
                <w:tblHeader/>
              </w:trPr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Empresa</w:t>
                  </w:r>
                </w:p>
              </w:tc>
              <w:tc>
                <w:tcPr>
                  <w:tcW w:w="2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Representante</w:t>
                  </w:r>
                </w:p>
              </w:tc>
            </w:tr>
            <w:tr w:rsidR="00AE1C35" w:rsidRPr="00764EDC" w:rsidTr="00764EDC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DELTA INFORMATICA EIRELI ME</w:t>
                  </w:r>
                </w:p>
              </w:tc>
              <w:tc>
                <w:tcPr>
                  <w:tcW w:w="2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GABRIEL POSSAMAI</w:t>
                  </w:r>
                </w:p>
              </w:tc>
            </w:tr>
            <w:tr w:rsidR="00AE1C35" w:rsidRPr="00764EDC" w:rsidTr="00764EDC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CESAR ANTONIO NEGRI MEI</w:t>
                  </w:r>
                </w:p>
              </w:tc>
              <w:tc>
                <w:tcPr>
                  <w:tcW w:w="28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CESAR ANTONIO NEGRI</w:t>
                  </w: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AE1C35" w:rsidRPr="00764ED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764EDC">
                  <w:pPr>
                    <w:jc w:val="both"/>
                    <w:rPr>
                      <w:rFonts w:ascii="Arial" w:hAnsi="Arial" w:cs="Arial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F</w:t>
                  </w:r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 xml:space="preserve">oram recebidas as Declarações dos Licitantes de que atendem plenamente </w:t>
                  </w:r>
                  <w:proofErr w:type="gramStart"/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 xml:space="preserve">os requisitos de Habilitação estabelecidas no Edital </w:t>
                  </w:r>
                  <w:r w:rsidRPr="00764EDC">
                    <w:rPr>
                      <w:rFonts w:ascii="Arial" w:eastAsia="Arial" w:hAnsi="Arial" w:cs="Arial"/>
                      <w:color w:val="000000"/>
                    </w:rPr>
                    <w:t>bem como os</w:t>
                  </w:r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>Envelopes contendo as Propostas e os Documentos de Habilitação estabelecidos no Edital, respectivamente</w:t>
                  </w:r>
                  <w:proofErr w:type="gramEnd"/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>. Verif</w:t>
                  </w:r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 xml:space="preserve">icou-se que as empresas estavam de acordo com as exigências do Edital, e ato contínuo, foram abertos o Envelope de n º </w:t>
                  </w:r>
                  <w:proofErr w:type="gramStart"/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 xml:space="preserve"> (Proposta) das empresas participantes e com a colaboração dos membros da Equipe de Apoio, o Pregoeiro examinou a compatibilidade do obj</w:t>
                  </w:r>
                  <w:r w:rsidR="008757B7" w:rsidRPr="00764EDC">
                    <w:rPr>
                      <w:rFonts w:ascii="Arial" w:eastAsia="Arial" w:hAnsi="Arial" w:cs="Arial"/>
                      <w:color w:val="000000"/>
                    </w:rPr>
                    <w:t xml:space="preserve">eto, prazos e condições de fornecimento, verificando-se que: </w:t>
                  </w:r>
                </w:p>
                <w:p w:rsidR="00AE1C35" w:rsidRPr="00764EDC" w:rsidRDefault="00AE1C3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rPr>
                <w:rFonts w:ascii="Arial" w:hAnsi="Arial" w:cs="Arial"/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AE1C35" w:rsidRPr="00764EDC">
              <w:trPr>
                <w:trHeight w:val="253"/>
                <w:tblHeader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Itens Desclassificados</w:t>
                  </w:r>
                </w:p>
              </w:tc>
            </w:tr>
            <w:tr w:rsidR="00AE1C35" w:rsidRPr="00764EDC">
              <w:trPr>
                <w:trHeight w:val="253"/>
              </w:trPr>
              <w:tc>
                <w:tcPr>
                  <w:tcW w:w="107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shd w:val="clear" w:color="auto" w:fill="80808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Nenhum item foi desclassificado.</w:t>
                  </w: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8757B7">
            <w:pPr>
              <w:rPr>
                <w:rFonts w:ascii="Arial" w:eastAsia="Arial" w:hAnsi="Arial" w:cs="Arial"/>
                <w:color w:val="000000"/>
              </w:rPr>
            </w:pPr>
            <w:r w:rsidRPr="00764EDC">
              <w:rPr>
                <w:rFonts w:ascii="Arial" w:eastAsia="Arial" w:hAnsi="Arial" w:cs="Arial"/>
                <w:color w:val="000000"/>
              </w:rPr>
              <w:t xml:space="preserve">Obtendo assim, a seguinte classificação provisória: </w:t>
            </w:r>
          </w:p>
        </w:tc>
      </w:tr>
      <w:tr w:rsidR="00AE1C35" w:rsidRPr="00764ED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  <w:bookmarkStart w:id="4" w:name="__bookmark_4"/>
            <w:bookmarkEnd w:id="4"/>
          </w:p>
        </w:tc>
      </w:tr>
      <w:tr w:rsidR="00AE1C35" w:rsidRPr="00764ED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rPr>
                <w:rFonts w:ascii="Arial" w:hAnsi="Arial" w:cs="Arial"/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47"/>
            </w:tblGrid>
            <w:tr w:rsidR="00AE1C35" w:rsidRPr="00764EDC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Fornecedor com Melhor Proposta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AE1C35" w:rsidRPr="00764EDC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AE1C35" w:rsidRPr="00764EDC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SERVIÇOS DE MANUTENÇÃO PREVENTIVA E CORRETIVA NOS EQUIPAMENTOS DE INFORMÁTICA DO MUNICÍPIO DE ASCURRA - INCLUINDO TODAS AS SECRETARIAS.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AE1C35" w:rsidRPr="00764EDC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1.500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HORAS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R$43,00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R$64.500,00</w:t>
                  </w:r>
                </w:p>
              </w:tc>
            </w:tr>
            <w:tr w:rsidR="00AE1C35" w:rsidRPr="00764EDC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AE1C35" w:rsidRPr="00764EDC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SERVIÇOS DE MANUTENÇÃO PREVENTIVA E CORRETIVA NOS EQUIPAMENTOS DE INFORMÁTICA DO MUNICÍPIO DE ASCURRA - INCLUINDO TODAS AS SECRETARIAS.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AE1C35" w:rsidRPr="00764EDC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1.500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HORAS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R$34,00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R$51.000,00</w:t>
                  </w: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8757B7" w:rsidP="00764EDC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764EDC">
              <w:rPr>
                <w:rFonts w:ascii="Arial" w:eastAsia="Arial" w:hAnsi="Arial" w:cs="Arial"/>
                <w:color w:val="000000"/>
              </w:rPr>
              <w:t xml:space="preserve">Em </w:t>
            </w:r>
            <w:r w:rsidR="00764EDC" w:rsidRPr="00764EDC">
              <w:rPr>
                <w:rFonts w:ascii="Arial" w:eastAsia="Arial" w:hAnsi="Arial" w:cs="Arial"/>
                <w:color w:val="000000"/>
              </w:rPr>
              <w:t>sequência</w:t>
            </w:r>
            <w:r w:rsidRPr="00764EDC">
              <w:rPr>
                <w:rFonts w:ascii="Arial" w:eastAsia="Arial" w:hAnsi="Arial" w:cs="Arial"/>
                <w:color w:val="000000"/>
              </w:rPr>
              <w:t>, o Pregoeiro convidou os presentes a formular lances de forma seq</w:t>
            </w:r>
            <w:r w:rsidR="00764EDC" w:rsidRPr="00764EDC">
              <w:rPr>
                <w:rFonts w:ascii="Arial" w:eastAsia="Arial" w:hAnsi="Arial" w:cs="Arial"/>
                <w:color w:val="000000"/>
              </w:rPr>
              <w:t>u</w:t>
            </w:r>
            <w:r w:rsidRPr="00764EDC">
              <w:rPr>
                <w:rFonts w:ascii="Arial" w:eastAsia="Arial" w:hAnsi="Arial" w:cs="Arial"/>
                <w:color w:val="000000"/>
              </w:rPr>
              <w:t>encial, conforme mapeamento abaixo:</w:t>
            </w:r>
          </w:p>
          <w:p w:rsidR="00764EDC" w:rsidRPr="00764EDC" w:rsidRDefault="00764EDC" w:rsidP="00764ED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C35" w:rsidRPr="00764ED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5275"/>
              <w:gridCol w:w="850"/>
              <w:gridCol w:w="1474"/>
              <w:gridCol w:w="1020"/>
              <w:gridCol w:w="1474"/>
            </w:tblGrid>
            <w:tr w:rsidR="00AE1C35" w:rsidRPr="00764EDC">
              <w:trPr>
                <w:trHeight w:val="230"/>
              </w:trPr>
              <w:tc>
                <w:tcPr>
                  <w:tcW w:w="10773" w:type="dxa"/>
                  <w:gridSpan w:val="6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6" w:name="__bookmark_6"/>
                <w:bookmarkStart w:id="7" w:name="_Toc1.0"/>
                <w:bookmarkEnd w:id="6"/>
                <w:bookmarkEnd w:id="7"/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  <w:r w:rsidRPr="00764EDC">
                    <w:rPr>
                      <w:rFonts w:ascii="Arial" w:hAnsi="Arial" w:cs="Arial"/>
                    </w:rPr>
                    <w:fldChar w:fldCharType="begin"/>
                  </w:r>
                  <w:r w:rsidR="008757B7" w:rsidRPr="00764EDC">
                    <w:rPr>
                      <w:rFonts w:ascii="Arial" w:hAnsi="Arial" w:cs="Arial"/>
                    </w:rPr>
                    <w:instrText xml:space="preserve"> TC "1.0" \f C \l "1"</w:instrText>
                  </w:r>
                  <w:r w:rsidRPr="00764EDC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E1C35" w:rsidRPr="00764ED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Item: </w:t>
                        </w: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Produto: 30018 - SERVIÇOS DE MANUTENÇÃO PREVENTIVA E CORRETIVA NOS EQUIPAMENTOS DE INFORMÁTICA DO MUNICÍPIO DE ASCURRA - INCLUINDO TODAS AS SECRETARIAS. Unidade: HORAS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Rodada</w:t>
                  </w:r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Fornecedor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Desconto (%)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Situação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Negociado</w:t>
                  </w: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0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R$43,00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Proposta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0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R$34,00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Proposta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R$33,00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R$32,00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R$31,00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R$30,00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R$29,00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R$28,50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R$28,00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R$27,50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R$27,00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R$26,50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R$26,00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R$25,00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7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R$24,50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7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R$24,00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Lance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764EDC">
                    <w:rPr>
                      <w:rFonts w:ascii="Arial" w:eastAsia="Arial" w:hAnsi="Arial" w:cs="Arial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5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75"/>
                  </w:tblGrid>
                  <w:tr w:rsidR="00AE1C35" w:rsidRPr="00764EDC">
                    <w:tc>
                      <w:tcPr>
                        <w:tcW w:w="52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144789 - DELTA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INFORMATICA EIRELI ME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8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R$0,00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2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1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Declinou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474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4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4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AE1C35">
                        <w:pPr>
                          <w:spacing w:line="1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AE1C35" w:rsidRPr="00764ED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hAnsi="Arial" w:cs="Arial"/>
                    </w:rPr>
                  </w:pPr>
                  <w:r w:rsidRPr="00764EDC">
                    <w:rPr>
                      <w:rFonts w:ascii="Arial" w:eastAsia="Arial" w:hAnsi="Arial" w:cs="Arial"/>
                      <w:color w:val="000000"/>
                    </w:rPr>
                    <w:t>Em razão disso, o Pregoeiro declarou como vencedor do presente Pregão, os licitantes nos itens:</w:t>
                  </w: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AE1C35" w:rsidRPr="00764ED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35" w:rsidRPr="00764EDC" w:rsidRDefault="00AE1C35">
            <w:pPr>
              <w:rPr>
                <w:rFonts w:ascii="Arial" w:hAnsi="Arial" w:cs="Arial"/>
                <w:vanish/>
              </w:rPr>
            </w:pPr>
            <w:bookmarkStart w:id="8" w:name="__bookmark_7"/>
            <w:bookmarkEnd w:id="8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883"/>
              <w:gridCol w:w="907"/>
              <w:gridCol w:w="1303"/>
            </w:tblGrid>
            <w:tr w:rsidR="00AE1C35" w:rsidRPr="00764EDC">
              <w:trPr>
                <w:trHeight w:val="230"/>
              </w:trPr>
              <w:tc>
                <w:tcPr>
                  <w:tcW w:w="1077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9" w:name="_Toc425290.0"/>
                <w:bookmarkEnd w:id="9"/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  <w:r w:rsidRPr="00764EDC">
                    <w:rPr>
                      <w:rFonts w:ascii="Arial" w:hAnsi="Arial" w:cs="Arial"/>
                    </w:rPr>
                    <w:fldChar w:fldCharType="begin"/>
                  </w:r>
                  <w:r w:rsidR="008757B7" w:rsidRPr="00764EDC">
                    <w:rPr>
                      <w:rFonts w:ascii="Arial" w:hAnsi="Arial" w:cs="Arial"/>
                    </w:rPr>
                    <w:instrText xml:space="preserve"> TC "425290.0" \f C \l "1"</w:instrText>
                  </w:r>
                  <w:r w:rsidRPr="00764EDC">
                    <w:rPr>
                      <w:rFonts w:ascii="Arial" w:hAnsi="Arial" w:cs="Arial"/>
                    </w:rP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E1C35" w:rsidRPr="00764EDC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425290 - CESAR ANTONIO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NEGRI MEI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8757B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764ED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AE1C35" w:rsidRPr="00764EDC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6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788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3"/>
                  </w:tblGrid>
                  <w:tr w:rsidR="00AE1C35" w:rsidRPr="00764EDC">
                    <w:tc>
                      <w:tcPr>
                        <w:tcW w:w="78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 w:rsidP="00764EDC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30018 - SERVIÇOS DE MANUTENÇÃO PREVENTIVA E CORRETIVA NOS EQUIPAMENTOS DE INFORMÁTICA DO MUNICÍPIO DE ASCURRA - INCLUINDO TODAS AS SECRETARIAS.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AE1C35" w:rsidRPr="00764EDC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HORAS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30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</w:tblGrid>
                  <w:tr w:rsidR="00AE1C35" w:rsidRPr="00764EDC">
                    <w:trPr>
                      <w:jc w:val="right"/>
                    </w:trPr>
                    <w:tc>
                      <w:tcPr>
                        <w:tcW w:w="13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1C35" w:rsidRPr="00764EDC" w:rsidRDefault="008757B7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R$24,00</w:t>
                        </w:r>
                      </w:p>
                    </w:tc>
                  </w:tr>
                </w:tbl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E1C35" w:rsidRPr="00764EDC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1C35" w:rsidRPr="00764EDC" w:rsidRDefault="00AE1C35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E1C35" w:rsidRPr="00764EDC" w:rsidRDefault="00AE1C35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764EDC" w:rsidRPr="00764EDC" w:rsidTr="009222DA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764EDC" w:rsidRPr="00764EDC" w:rsidTr="009222DA">
              <w:trPr>
                <w:trHeight w:hRule="exact" w:val="283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EDC" w:rsidRPr="00764EDC" w:rsidRDefault="00764EDC" w:rsidP="009222DA">
                  <w:pPr>
                    <w:spacing w:line="1" w:lineRule="auto"/>
                  </w:pPr>
                </w:p>
              </w:tc>
            </w:tr>
            <w:tr w:rsidR="00764EDC" w:rsidRPr="00764EDC" w:rsidTr="009222DA">
              <w:trPr>
                <w:hidden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4EDC" w:rsidRPr="00764EDC" w:rsidRDefault="00764EDC" w:rsidP="009222DA">
                  <w:pPr>
                    <w:rPr>
                      <w:rFonts w:ascii="Arial" w:hAnsi="Arial" w:cs="Arial"/>
                      <w:vanish/>
                    </w:rPr>
                  </w:pP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64EDC" w:rsidRPr="00764EDC" w:rsidTr="009222DA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4EDC" w:rsidRPr="00764EDC" w:rsidRDefault="00764EDC" w:rsidP="00764EDC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Ato continuo</w:t>
                        </w:r>
                        <w:proofErr w:type="gramEnd"/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, o envelope de documentação da empresa vencedora foi aberto para análise e verificação, sendo a licitante considerada habilitada.</w:t>
                        </w: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Perguntado aos representantes das empresas se desejavam entrar com recurso</w:t>
                        </w:r>
                        <w:r w:rsidRPr="00764EDC">
                          <w:rPr>
                            <w:rFonts w:ascii="Arial" w:eastAsia="Arial" w:hAnsi="Arial" w:cs="Arial"/>
                            <w:color w:val="000000"/>
                          </w:rPr>
                          <w:t>, ninguém se manifestou.</w:t>
                        </w:r>
                      </w:p>
                    </w:tc>
                  </w:tr>
                </w:tbl>
                <w:p w:rsidR="00764EDC" w:rsidRPr="00764EDC" w:rsidRDefault="00764EDC" w:rsidP="009222DA">
                  <w:pPr>
                    <w:spacing w:line="1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764EDC" w:rsidRPr="00764EDC" w:rsidRDefault="00764EDC" w:rsidP="009222DA">
            <w:pPr>
              <w:rPr>
                <w:rFonts w:ascii="Arial" w:hAnsi="Arial" w:cs="Arial"/>
              </w:rPr>
            </w:pPr>
          </w:p>
          <w:p w:rsidR="00764EDC" w:rsidRPr="00764EDC" w:rsidRDefault="00764EDC" w:rsidP="009222DA">
            <w:pPr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Nada mais havendo tratar, foi encerrada a sessão, cuja ata vai rubricada e assinada pelo Pregoeiro e pelos Membros da Equipe de Apoio abaixo relacionados.</w:t>
            </w:r>
          </w:p>
          <w:p w:rsidR="00764EDC" w:rsidRPr="00764EDC" w:rsidRDefault="00764EDC" w:rsidP="009222DA">
            <w:pPr>
              <w:rPr>
                <w:rFonts w:ascii="Arial" w:hAnsi="Arial" w:cs="Arial"/>
              </w:rPr>
            </w:pPr>
          </w:p>
          <w:p w:rsidR="00764EDC" w:rsidRPr="00764EDC" w:rsidRDefault="00764EDC" w:rsidP="009222DA">
            <w:pPr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_____________________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THADEU BADALOTTI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Pregoeiro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_______________________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ANTONIO J. V. A. JUNIOR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Equipe de Apoio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_________________________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CAROLINA B. FIAMONCINI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Equipe de Apoio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_____________________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JULIANA FISTAROL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Equipe de Apoio</w:t>
            </w:r>
          </w:p>
          <w:p w:rsidR="00764EDC" w:rsidRPr="00764EDC" w:rsidRDefault="00764EDC" w:rsidP="00764EDC">
            <w:pPr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_______________________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GABRIEL POSSAMAI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DELTA INFORMATICA EIRELI ME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___________________________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CESAR ANTONIO NEGRI</w:t>
            </w:r>
          </w:p>
          <w:p w:rsidR="00764EDC" w:rsidRPr="00764EDC" w:rsidRDefault="00764EDC" w:rsidP="00764EDC">
            <w:pPr>
              <w:jc w:val="center"/>
              <w:rPr>
                <w:rFonts w:ascii="Arial" w:hAnsi="Arial" w:cs="Arial"/>
              </w:rPr>
            </w:pPr>
            <w:r w:rsidRPr="00764EDC">
              <w:rPr>
                <w:rFonts w:ascii="Arial" w:hAnsi="Arial" w:cs="Arial"/>
              </w:rPr>
              <w:t>CESAR ANTONIO NEGRI MEI</w:t>
            </w:r>
          </w:p>
          <w:p w:rsidR="00764EDC" w:rsidRPr="00764EDC" w:rsidRDefault="00764EDC" w:rsidP="009222DA">
            <w:pPr>
              <w:rPr>
                <w:rFonts w:ascii="Arial" w:hAnsi="Arial" w:cs="Arial"/>
                <w:vanish/>
              </w:rPr>
            </w:pPr>
          </w:p>
        </w:tc>
      </w:tr>
    </w:tbl>
    <w:p w:rsidR="00764EDC" w:rsidRDefault="00764EDC" w:rsidP="00764EDC">
      <w:pPr>
        <w:rPr>
          <w:rFonts w:ascii="Arial" w:hAnsi="Arial" w:cs="Arial"/>
          <w:sz w:val="22"/>
          <w:szCs w:val="22"/>
        </w:rPr>
      </w:pPr>
    </w:p>
    <w:p w:rsidR="00764EDC" w:rsidRPr="00DC744D" w:rsidRDefault="00764EDC" w:rsidP="00764EDC">
      <w:pPr>
        <w:jc w:val="center"/>
        <w:rPr>
          <w:rFonts w:ascii="Arial" w:hAnsi="Arial" w:cs="Arial"/>
          <w:sz w:val="22"/>
          <w:szCs w:val="22"/>
        </w:rPr>
      </w:pPr>
    </w:p>
    <w:p w:rsidR="008757B7" w:rsidRDefault="008757B7"/>
    <w:sectPr w:rsidR="008757B7" w:rsidSect="00AE1C35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B7" w:rsidRDefault="008757B7" w:rsidP="00AE1C35">
      <w:r>
        <w:separator/>
      </w:r>
    </w:p>
  </w:endnote>
  <w:endnote w:type="continuationSeparator" w:id="0">
    <w:p w:rsidR="008757B7" w:rsidRDefault="008757B7" w:rsidP="00AE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AE1C35">
      <w:trPr>
        <w:trHeight w:val="283"/>
        <w:hidden/>
      </w:trPr>
      <w:tc>
        <w:tcPr>
          <w:tcW w:w="10988" w:type="dxa"/>
        </w:tcPr>
        <w:p w:rsidR="00AE1C35" w:rsidRDefault="00AE1C3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AE1C35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E1C35" w:rsidRDefault="008757B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E1C35" w:rsidRDefault="008757B7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WCO571101-384-PZSQHX-232107452 -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AE1C35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E1C35" w:rsidRDefault="008757B7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10/05/2017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09:17</w:t>
                      </w:r>
                      <w:proofErr w:type="gramEnd"/>
                    </w:p>
                  </w:tc>
                </w:tr>
              </w:tbl>
              <w:p w:rsidR="00AE1C35" w:rsidRDefault="00AE1C35">
                <w:pPr>
                  <w:spacing w:line="1" w:lineRule="auto"/>
                </w:pPr>
              </w:p>
            </w:tc>
          </w:tr>
        </w:tbl>
        <w:p w:rsidR="00AE1C35" w:rsidRDefault="00AE1C3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B7" w:rsidRDefault="008757B7" w:rsidP="00AE1C35">
      <w:r>
        <w:separator/>
      </w:r>
    </w:p>
  </w:footnote>
  <w:footnote w:type="continuationSeparator" w:id="0">
    <w:p w:rsidR="008757B7" w:rsidRDefault="008757B7" w:rsidP="00AE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AE1C35">
      <w:trPr>
        <w:trHeight w:val="1417"/>
        <w:hidden/>
      </w:trPr>
      <w:tc>
        <w:tcPr>
          <w:tcW w:w="10988" w:type="dxa"/>
        </w:tcPr>
        <w:p w:rsidR="00AE1C35" w:rsidRDefault="00AE1C3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AE1C35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E1C35" w:rsidRDefault="00764EDC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C78B107" wp14:editId="3D2C640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7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byuQ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TKim8rkCAADPBQAA&#10;DgAAAAAAAAAAAAAAAAAuAgAAZHJzL2Uyb0RvYy54bWxQSwECLQAUAAYACAAAACEAhluH1dgAAAAF&#10;AQAADwAAAAAAAAAAAAAAAAATBQAAZHJzL2Rvd25yZXYueG1sUEsFBgAAAAAEAAQA8wAAABgGAAAA&#10;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B059457" wp14:editId="5018B1DC">
                      <wp:extent cx="647700" cy="762000"/>
                      <wp:effectExtent l="0" t="0" r="0" b="0"/>
                      <wp:docPr id="5" name="Imagem 6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E1C35" w:rsidRDefault="008757B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AE1C35" w:rsidRDefault="008757B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AE1C35" w:rsidRDefault="008757B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AE1C35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E1C35" w:rsidRDefault="00AE1C35">
                      <w:pPr>
                        <w:jc w:val="center"/>
                      </w:pPr>
                    </w:p>
                  </w:tc>
                </w:tr>
              </w:tbl>
              <w:p w:rsidR="00AE1C35" w:rsidRDefault="00AE1C35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E1C35" w:rsidRDefault="00AE1C35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AE1C35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E1C35" w:rsidRDefault="008757B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E1C35" w:rsidRDefault="00AE1C3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757B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64ED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07A8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E1C35" w:rsidRDefault="008757B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AE1C35" w:rsidRDefault="00AE1C35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757B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64ED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07A8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AE1C35" w:rsidRDefault="00AE1C35">
                <w:pPr>
                  <w:spacing w:line="1" w:lineRule="auto"/>
                </w:pPr>
              </w:p>
            </w:tc>
          </w:tr>
        </w:tbl>
        <w:p w:rsidR="00AE1C35" w:rsidRDefault="00AE1C35">
          <w:pPr>
            <w:spacing w:line="1" w:lineRule="auto"/>
          </w:pPr>
        </w:p>
      </w:tc>
    </w:tr>
  </w:tbl>
  <w:p w:rsidR="00000000" w:rsidRDefault="008757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35"/>
    <w:rsid w:val="006400CE"/>
    <w:rsid w:val="00764EDC"/>
    <w:rsid w:val="008757B7"/>
    <w:rsid w:val="00AE1C35"/>
    <w:rsid w:val="00B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AE1C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4E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EDC"/>
  </w:style>
  <w:style w:type="paragraph" w:styleId="Rodap">
    <w:name w:val="footer"/>
    <w:basedOn w:val="Normal"/>
    <w:link w:val="RodapChar"/>
    <w:uiPriority w:val="99"/>
    <w:unhideWhenUsed/>
    <w:rsid w:val="00764E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EDC"/>
  </w:style>
  <w:style w:type="paragraph" w:styleId="Textodebalo">
    <w:name w:val="Balloon Text"/>
    <w:basedOn w:val="Normal"/>
    <w:link w:val="TextodebaloChar"/>
    <w:uiPriority w:val="99"/>
    <w:semiHidden/>
    <w:unhideWhenUsed/>
    <w:rsid w:val="0076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AE1C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4E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EDC"/>
  </w:style>
  <w:style w:type="paragraph" w:styleId="Rodap">
    <w:name w:val="footer"/>
    <w:basedOn w:val="Normal"/>
    <w:link w:val="RodapChar"/>
    <w:uiPriority w:val="99"/>
    <w:unhideWhenUsed/>
    <w:rsid w:val="00764E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EDC"/>
  </w:style>
  <w:style w:type="paragraph" w:styleId="Textodebalo">
    <w:name w:val="Balloon Text"/>
    <w:basedOn w:val="Normal"/>
    <w:link w:val="TextodebaloChar"/>
    <w:uiPriority w:val="99"/>
    <w:semiHidden/>
    <w:unhideWhenUsed/>
    <w:rsid w:val="0076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2017-05-10T12:28:00Z</cp:lastPrinted>
  <dcterms:created xsi:type="dcterms:W3CDTF">2017-05-10T12:26:00Z</dcterms:created>
  <dcterms:modified xsi:type="dcterms:W3CDTF">2017-05-10T12:28:00Z</dcterms:modified>
</cp:coreProperties>
</file>