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05270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70" w:rsidRDefault="008B71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805270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7/2017</w:t>
                  </w:r>
                  <w:r w:rsidR="000624BF">
                    <w:rPr>
                      <w:rFonts w:ascii="Arial" w:eastAsia="Arial" w:hAnsi="Arial" w:cs="Arial"/>
                      <w:color w:val="000000"/>
                    </w:rPr>
                    <w:t xml:space="preserve"> FMS</w:t>
                  </w:r>
                </w:p>
                <w:p w:rsidR="00805270" w:rsidRDefault="008B719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7/2017</w:t>
                  </w:r>
                  <w:r w:rsidR="000624BF">
                    <w:rPr>
                      <w:rFonts w:ascii="Arial" w:eastAsia="Arial" w:hAnsi="Arial" w:cs="Arial"/>
                      <w:color w:val="000000"/>
                    </w:rPr>
                    <w:t xml:space="preserve"> FMS</w:t>
                  </w:r>
                </w:p>
                <w:p w:rsidR="00805270" w:rsidRDefault="008B719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805270" w:rsidRDefault="008B719F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AQUISIÇÃO DE MATERIAL MÉDICO HOSPITALAR PARA ATENDER A DEMANDA CONTÍNUA DA SECRETÁRIA DE SAÚDE DESTE MUNICÍPIO E DE SUAS UNIDADES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805270" w:rsidRDefault="008B719F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Ultrapassada a fase de habilitação deste pregão, e considerando o fato 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805270" w:rsidRDefault="00805270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805270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805270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805270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METROMED COM DE MATERIAL MEDICO HOSPITALAR LTDA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1, 3, 5, 11, 20, 21, 25, 26, 29, 44, 52, 53, 54, 55, 56, 57, 58, 59, 60, 61, 63, 64, 65, 66, 68, 69, 71, 72, 73, 80, 81, 83, 85, 88, 89</w:t>
                  </w:r>
                </w:p>
              </w:tc>
            </w:tr>
            <w:tr w:rsidR="00805270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2C2E0A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R$13.963,18 (treze mil </w:t>
                        </w:r>
                        <w:r w:rsidR="008B719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novecentos e sessenta e três reais e dezoito centavos)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  <w:tr w:rsidR="00805270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ALTERMED MATERIAL MEDICO HOSPITALAR LTDA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4, 6, 10, 23, 30, 42, 43, 46, 47, 50, 51, 62, 67, 70, 75, 76, 77, 78, 79, 82, 84</w:t>
                  </w:r>
                </w:p>
              </w:tc>
            </w:tr>
            <w:tr w:rsidR="00805270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2C2E0A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R$10.250,89 (dez mil</w:t>
                        </w:r>
                        <w:r w:rsidR="008B719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duzentos e cinquenta reais e oitenta e nove centavos)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  <w:tr w:rsidR="00805270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OLIMED MATERIAL HOSPITALAR LTDA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7, 8, 34, 35, 36, 37, 38, 39, 40, 41, 74, 86</w:t>
                  </w:r>
                </w:p>
              </w:tc>
            </w:tr>
            <w:tr w:rsidR="00805270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2C2E0A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R$8.083,40 (oito mil</w:t>
                        </w:r>
                        <w:r w:rsidR="008B719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oitenta e três reais e quarenta centavos)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  <w:tr w:rsidR="00805270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 DALLA PORTA JUNIOR - EPP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9, 17, 18, 22, 24, 27, 28, 31, 45, 90</w:t>
                  </w:r>
                </w:p>
              </w:tc>
            </w:tr>
            <w:tr w:rsidR="00805270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2C2E0A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R$10.557,50 (dez mil</w:t>
                        </w:r>
                        <w:bookmarkStart w:id="2" w:name="_GoBack"/>
                        <w:bookmarkEnd w:id="2"/>
                        <w:r w:rsidR="008B719F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quinhentos e cinquenta e sete reais e cinquenta centavos)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  <w:tr w:rsidR="00805270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MAXTORK COMÉRCIO DE MEDICAMENTOS E MATERIAIS MÉDICO HOSPITALARES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LTDA.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12, 13, 14, 15, 16, 19, 32, 33</w:t>
                  </w:r>
                </w:p>
              </w:tc>
            </w:tr>
            <w:tr w:rsidR="00805270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8B719F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R$22.191,00 (vinte e dois mil e cento e noventa e um reais)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</w:tbl>
          <w:p w:rsidR="00805270" w:rsidRDefault="00805270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805270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B719F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</w:t>
                  </w:r>
                  <w:r w:rsidR="002C2E0A">
                    <w:rPr>
                      <w:rFonts w:ascii="Arial" w:eastAsia="Arial" w:hAnsi="Arial" w:cs="Arial"/>
                      <w:color w:val="000000"/>
                    </w:rPr>
                    <w:t>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  <w:p w:rsidR="00805270" w:rsidRDefault="008B719F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805270" w:rsidRDefault="00805270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805270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805270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8B719F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13 de junho de 2017.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</w:tr>
          </w:tbl>
          <w:p w:rsidR="00805270" w:rsidRDefault="00805270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805270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05270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805270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5270" w:rsidRDefault="002C2E0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805270" w:rsidRDefault="002C2E0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805270" w:rsidRDefault="008B719F" w:rsidP="002C2E0A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805270" w:rsidRDefault="00805270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805270" w:rsidRDefault="00805270">
                  <w:pPr>
                    <w:spacing w:line="1" w:lineRule="auto"/>
                  </w:pPr>
                </w:p>
              </w:tc>
            </w:tr>
          </w:tbl>
          <w:p w:rsidR="00805270" w:rsidRDefault="00805270">
            <w:pPr>
              <w:spacing w:line="1" w:lineRule="auto"/>
            </w:pPr>
          </w:p>
        </w:tc>
      </w:tr>
    </w:tbl>
    <w:p w:rsidR="008B719F" w:rsidRDefault="008B719F"/>
    <w:sectPr w:rsidR="008B719F" w:rsidSect="00805270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9F" w:rsidRDefault="008B719F" w:rsidP="00805270">
      <w:r>
        <w:separator/>
      </w:r>
    </w:p>
  </w:endnote>
  <w:endnote w:type="continuationSeparator" w:id="0">
    <w:p w:rsidR="008B719F" w:rsidRDefault="008B719F" w:rsidP="0080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805270">
      <w:trPr>
        <w:trHeight w:val="283"/>
        <w:hidden/>
      </w:trPr>
      <w:tc>
        <w:tcPr>
          <w:tcW w:w="10988" w:type="dxa"/>
        </w:tcPr>
        <w:p w:rsidR="00805270" w:rsidRDefault="00805270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805270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05270" w:rsidRDefault="008B719F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05270" w:rsidRDefault="008B719F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WCO901101-384-USCKVY-235049103 -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805270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B719F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13/06/2017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10:25</w:t>
                      </w:r>
                      <w:proofErr w:type="gramEnd"/>
                    </w:p>
                  </w:tc>
                </w:tr>
              </w:tbl>
              <w:p w:rsidR="00805270" w:rsidRDefault="00805270">
                <w:pPr>
                  <w:spacing w:line="1" w:lineRule="auto"/>
                </w:pPr>
              </w:p>
            </w:tc>
          </w:tr>
        </w:tbl>
        <w:p w:rsidR="00805270" w:rsidRDefault="0080527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9F" w:rsidRDefault="008B719F" w:rsidP="00805270">
      <w:r>
        <w:separator/>
      </w:r>
    </w:p>
  </w:footnote>
  <w:footnote w:type="continuationSeparator" w:id="0">
    <w:p w:rsidR="008B719F" w:rsidRDefault="008B719F" w:rsidP="0080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805270">
      <w:trPr>
        <w:trHeight w:val="1417"/>
        <w:hidden/>
      </w:trPr>
      <w:tc>
        <w:tcPr>
          <w:tcW w:w="10988" w:type="dxa"/>
        </w:tcPr>
        <w:p w:rsidR="00805270" w:rsidRDefault="00805270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805270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05270" w:rsidRDefault="002C2E0A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51E4979" wp14:editId="05F582E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6AB6029" wp14:editId="6794DDFB">
                      <wp:extent cx="650875" cy="760730"/>
                      <wp:effectExtent l="0" t="0" r="0" b="127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05270" w:rsidRDefault="008B719F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FUNDO MUNICIPAL DE SAUDE DE ASCURRA</w:t>
                </w:r>
              </w:p>
              <w:p w:rsidR="00805270" w:rsidRDefault="008B719F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805270" w:rsidRDefault="008B719F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  <w:t>Termo Adjudicação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805270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B719F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Código Cliente: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13 Ano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Minuta: 2017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Nro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 xml:space="preserve"> Minuta: 7 Cliente - Minuta - Licitação: 13 Ano - Minuta - Licitação: 2017 Número - Minuta - Licitação: 7</w:t>
                      </w:r>
                    </w:p>
                  </w:tc>
                </w:tr>
              </w:tbl>
              <w:p w:rsidR="00805270" w:rsidRDefault="00805270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05270" w:rsidRDefault="00805270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805270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B719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05270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B719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0624B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120C6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B719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05270" w:rsidRDefault="00805270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B719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0624B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120C6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805270" w:rsidRDefault="00805270">
                <w:pPr>
                  <w:spacing w:line="1" w:lineRule="auto"/>
                </w:pPr>
              </w:p>
            </w:tc>
          </w:tr>
        </w:tbl>
        <w:p w:rsidR="00805270" w:rsidRDefault="0080527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70"/>
    <w:rsid w:val="000624BF"/>
    <w:rsid w:val="002C2E0A"/>
    <w:rsid w:val="00805270"/>
    <w:rsid w:val="008B719F"/>
    <w:rsid w:val="00B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052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0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052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0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cp:lastPrinted>2017-06-13T13:49:00Z</cp:lastPrinted>
  <dcterms:created xsi:type="dcterms:W3CDTF">2017-06-13T13:49:00Z</dcterms:created>
  <dcterms:modified xsi:type="dcterms:W3CDTF">2017-06-13T13:49:00Z</dcterms:modified>
</cp:coreProperties>
</file>