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BCC" w:rsidP="14508F06" w:rsidRDefault="001D4BCC" w14:paraId="0C6786CD" w14:textId="14A4826C">
      <w:pPr>
        <w:spacing w:before="0" w:beforeAutospacing="off" w:after="160" w:afterAutospacing="off" w:line="257" w:lineRule="auto"/>
        <w:jc w:val="center"/>
      </w:pPr>
      <w:r w:rsidRPr="14508F06" w:rsidR="7E7CEB13">
        <w:rPr>
          <w:rFonts w:ascii="Times New Roman" w:hAnsi="Times New Roman" w:eastAsia="Times New Roman" w:cs="Times New Roman"/>
          <w:noProof w:val="0"/>
          <w:sz w:val="40"/>
          <w:szCs w:val="40"/>
          <w:u w:val="single"/>
          <w:lang w:val="pt-BR"/>
        </w:rPr>
        <w:t>ASCURRA - L P G - 2 0 2 4</w:t>
      </w:r>
      <w:r w:rsidRPr="14508F06" w:rsidR="7E7CEB13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u w:val="single"/>
          <w:lang w:val="pt-BR"/>
        </w:rPr>
        <w:t xml:space="preserve"> </w:t>
      </w:r>
      <w:r>
        <w:br/>
      </w:r>
      <w:r w:rsidRPr="14508F06" w:rsidR="7E7CEB13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t-BR"/>
        </w:rPr>
        <w:t xml:space="preserve"> RESULTADOS FINAIS</w:t>
      </w:r>
    </w:p>
    <w:p w:rsidR="001D4BCC" w:rsidP="14508F06" w:rsidRDefault="001D4BCC" w14:paraId="1E207724" w14:textId="557FA374">
      <w:pPr>
        <w:pStyle w:val="Normal"/>
      </w:pPr>
    </w:p>
    <w:p w:rsidR="14508F06" w:rsidP="14508F06" w:rsidRDefault="14508F06" w14:paraId="046952BD" w14:textId="11256DA9">
      <w:pPr>
        <w:pStyle w:val="Normal"/>
      </w:pPr>
    </w:p>
    <w:tbl>
      <w:tblPr>
        <w:tblStyle w:val="Tabelanormal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23"/>
        <w:gridCol w:w="4301"/>
      </w:tblGrid>
      <w:tr w:rsidR="14508F06" w:rsidTr="14508F06" w14:paraId="24E1A79F">
        <w:trPr>
          <w:trHeight w:val="300"/>
        </w:trPr>
        <w:tc>
          <w:tcPr>
            <w:tcW w:w="8824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4508F06" w:rsidP="14508F06" w:rsidRDefault="14508F06" w14:paraId="588BB789" w14:textId="176C30A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4508F06" w:rsidR="14508F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Edital 01/2024 – </w:t>
            </w:r>
            <w:r w:rsidRPr="14508F06" w:rsidR="439F34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DEMAIS ÁREAS</w:t>
            </w:r>
          </w:p>
        </w:tc>
      </w:tr>
      <w:tr w:rsidR="14508F06" w:rsidTr="14508F06" w14:paraId="28595FF9">
        <w:trPr>
          <w:trHeight w:val="300"/>
        </w:trPr>
        <w:tc>
          <w:tcPr>
            <w:tcW w:w="45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14508F06" w:rsidP="14508F06" w:rsidRDefault="14508F06" w14:paraId="4114B7C8" w14:textId="1D4E3686">
            <w:pPr>
              <w:spacing w:before="0" w:beforeAutospacing="off" w:after="0" w:afterAutospacing="off"/>
              <w:jc w:val="center"/>
            </w:pPr>
            <w:r w:rsidRPr="14508F06" w:rsidR="14508F0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Projeto</w:t>
            </w:r>
          </w:p>
        </w:tc>
        <w:tc>
          <w:tcPr>
            <w:tcW w:w="430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14508F06" w:rsidP="14508F06" w:rsidRDefault="14508F06" w14:paraId="468B7662" w14:textId="52C0DD3F">
            <w:pPr>
              <w:spacing w:before="0" w:beforeAutospacing="off" w:after="0" w:afterAutospacing="off"/>
              <w:jc w:val="center"/>
            </w:pPr>
            <w:r w:rsidRPr="14508F06" w:rsidR="14508F0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Autor</w:t>
            </w:r>
          </w:p>
        </w:tc>
      </w:tr>
      <w:tr w:rsidR="14508F06" w:rsidTr="14508F06" w14:paraId="2954794C">
        <w:trPr>
          <w:trHeight w:val="540"/>
        </w:trPr>
        <w:tc>
          <w:tcPr>
            <w:tcW w:w="45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14508F06" w:rsidP="14508F06" w:rsidRDefault="14508F06" w14:paraId="743691CE" w14:textId="5E6FEB94">
            <w:pPr>
              <w:spacing w:before="0" w:beforeAutospacing="off" w:after="0" w:afterAutospacing="off"/>
              <w:jc w:val="center"/>
            </w:pPr>
            <w:r w:rsidRPr="14508F06" w:rsidR="14508F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Práticas museológicas e culturais</w:t>
            </w:r>
            <w:r>
              <w:br/>
            </w:r>
            <w:r w:rsidRPr="14508F06" w:rsidR="14508F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no Acervo Familiar Casa di Dai</w:t>
            </w:r>
          </w:p>
        </w:tc>
        <w:tc>
          <w:tcPr>
            <w:tcW w:w="4301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14508F06" w:rsidP="14508F06" w:rsidRDefault="14508F06" w14:paraId="55C8FCFD" w14:textId="12FC7619">
            <w:pPr>
              <w:spacing w:before="0" w:beforeAutospacing="off" w:after="0" w:afterAutospacing="off"/>
              <w:jc w:val="center"/>
            </w:pPr>
            <w:r w:rsidRPr="14508F06" w:rsidR="14508F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Marcelo Raphaeli</w:t>
            </w:r>
          </w:p>
        </w:tc>
      </w:tr>
      <w:tr w:rsidR="14508F06" w:rsidTr="14508F06" w14:paraId="761A1DEE">
        <w:trPr>
          <w:trHeight w:val="540"/>
        </w:trPr>
        <w:tc>
          <w:tcPr>
            <w:tcW w:w="45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14508F06" w:rsidP="14508F06" w:rsidRDefault="14508F06" w14:paraId="76BEEE69" w14:textId="4FAAAEE6">
            <w:pPr>
              <w:spacing w:before="0" w:beforeAutospacing="off" w:after="0" w:afterAutospacing="off"/>
              <w:jc w:val="center"/>
            </w:pPr>
            <w:r w:rsidRPr="14508F06" w:rsidR="14508F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Descobrindo o fazer teatral na melhor idade</w:t>
            </w:r>
          </w:p>
        </w:tc>
        <w:tc>
          <w:tcPr>
            <w:tcW w:w="430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14508F06" w:rsidP="14508F06" w:rsidRDefault="14508F06" w14:paraId="6F488E9D" w14:textId="1BC447D8">
            <w:pPr>
              <w:spacing w:before="0" w:beforeAutospacing="off" w:after="0" w:afterAutospacing="off"/>
              <w:jc w:val="center"/>
            </w:pPr>
            <w:r w:rsidRPr="14508F06" w:rsidR="14508F06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Ana Paula Belegante Boimer</w:t>
            </w:r>
          </w:p>
        </w:tc>
      </w:tr>
    </w:tbl>
    <w:p w:rsidR="14508F06" w:rsidP="14508F06" w:rsidRDefault="14508F06" w14:paraId="14032AF6" w14:textId="68C0068A">
      <w:pPr>
        <w:pStyle w:val="Normal"/>
      </w:pPr>
    </w:p>
    <w:p w:rsidR="14508F06" w:rsidP="14508F06" w:rsidRDefault="14508F06" w14:paraId="0161BE3A" w14:textId="3CF623BC">
      <w:pPr>
        <w:pStyle w:val="Normal"/>
      </w:pPr>
    </w:p>
    <w:p w:rsidR="0A43D142" w:rsidP="14508F06" w:rsidRDefault="0A43D142" w14:paraId="515BE1A3" w14:textId="57E14FE0">
      <w:pPr>
        <w:spacing w:before="0" w:beforeAutospacing="off" w:after="160" w:afterAutospacing="off" w:line="257" w:lineRule="auto"/>
      </w:pPr>
      <w:r w:rsidRPr="14508F06" w:rsidR="0A43D142">
        <w:rPr>
          <w:rFonts w:ascii="Times New Roman" w:hAnsi="Times New Roman" w:eastAsia="Times New Roman" w:cs="Times New Roman"/>
          <w:noProof w:val="0"/>
          <w:sz w:val="40"/>
          <w:szCs w:val="40"/>
          <w:u w:val="single"/>
          <w:lang w:val="pt-BR"/>
        </w:rPr>
        <w:t>OBS</w:t>
      </w:r>
      <w:r w:rsidRPr="14508F06" w:rsidR="0A43D142">
        <w:rPr>
          <w:rFonts w:ascii="Times New Roman" w:hAnsi="Times New Roman" w:eastAsia="Times New Roman" w:cs="Times New Roman"/>
          <w:noProof w:val="0"/>
          <w:sz w:val="40"/>
          <w:szCs w:val="40"/>
          <w:lang w:val="pt-BR"/>
        </w:rPr>
        <w:t>:</w:t>
      </w:r>
      <w:r>
        <w:br/>
      </w:r>
      <w:r w:rsidRPr="14508F06" w:rsidR="0A43D14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14508F06" w:rsidR="0A43D142">
        <w:rPr>
          <w:rFonts w:ascii="Times New Roman" w:hAnsi="Times New Roman" w:eastAsia="Times New Roman" w:cs="Times New Roman"/>
          <w:noProof w:val="0"/>
          <w:sz w:val="20"/>
          <w:szCs w:val="20"/>
          <w:lang w:val="pt-BR"/>
        </w:rPr>
        <w:t xml:space="preserve"> </w:t>
      </w:r>
      <w:r>
        <w:br/>
      </w:r>
      <w:r w:rsidRPr="14508F06" w:rsidR="0A43D14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14508F06" w:rsidR="0A43D142">
        <w:rPr>
          <w:rFonts w:ascii="Times New Roman" w:hAnsi="Times New Roman" w:eastAsia="Times New Roman" w:cs="Times New Roman"/>
          <w:noProof w:val="0"/>
          <w:sz w:val="36"/>
          <w:szCs w:val="36"/>
          <w:lang w:val="pt-BR"/>
        </w:rPr>
        <w:t xml:space="preserve">1. Todos os projetos inscritos, em ambos os editais, foram aprovados. </w:t>
      </w:r>
      <w:r>
        <w:br/>
      </w:r>
      <w:r>
        <w:br/>
      </w:r>
      <w:r w:rsidRPr="14508F06" w:rsidR="0A43D142">
        <w:rPr>
          <w:rFonts w:ascii="Times New Roman" w:hAnsi="Times New Roman" w:eastAsia="Times New Roman" w:cs="Times New Roman"/>
          <w:noProof w:val="0"/>
          <w:sz w:val="36"/>
          <w:szCs w:val="36"/>
          <w:lang w:val="pt-BR"/>
        </w:rPr>
        <w:t xml:space="preserve">2. Ressalta-se que a maior nota obtida entre os concorrentes alcançou 46% da nota máxima. </w:t>
      </w:r>
      <w:r>
        <w:br/>
      </w:r>
      <w:r>
        <w:br/>
      </w:r>
      <w:r w:rsidRPr="14508F06" w:rsidR="0A43D142">
        <w:rPr>
          <w:rFonts w:ascii="Times New Roman" w:hAnsi="Times New Roman" w:eastAsia="Times New Roman" w:cs="Times New Roman"/>
          <w:noProof w:val="0"/>
          <w:sz w:val="36"/>
          <w:szCs w:val="36"/>
          <w:lang w:val="pt-BR"/>
        </w:rPr>
        <w:t xml:space="preserve">3. Houve, nos editais LPG do ano anterior, 57,14% de desclassificação dos projetos inscritos. </w:t>
      </w:r>
      <w:r>
        <w:br/>
      </w:r>
      <w:r>
        <w:br/>
      </w:r>
      <w:r w:rsidRPr="14508F06" w:rsidR="0A43D142">
        <w:rPr>
          <w:rFonts w:ascii="Times New Roman" w:hAnsi="Times New Roman" w:eastAsia="Times New Roman" w:cs="Times New Roman"/>
          <w:noProof w:val="0"/>
          <w:sz w:val="36"/>
          <w:szCs w:val="36"/>
          <w:lang w:val="pt-BR"/>
        </w:rPr>
        <w:t>4. Esses dados são índices que evidenciam grande insuficiência técnica dos produtores envolvidos e na elaboração geral das propostas.</w:t>
      </w:r>
    </w:p>
    <w:p w:rsidR="14508F06" w:rsidP="14508F06" w:rsidRDefault="14508F06" w14:paraId="11992707" w14:textId="18206E7D">
      <w:pPr>
        <w:pStyle w:val="Normal"/>
      </w:pPr>
    </w:p>
    <w:sectPr w:rsidR="001D4BCC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6E2803"/>
    <w:rsid w:val="001D4BCC"/>
    <w:rsid w:val="001F2F54"/>
    <w:rsid w:val="0A43D142"/>
    <w:rsid w:val="0EB1613F"/>
    <w:rsid w:val="14508F06"/>
    <w:rsid w:val="17423ADA"/>
    <w:rsid w:val="439F3475"/>
    <w:rsid w:val="5FA0BE5B"/>
    <w:rsid w:val="7419C098"/>
    <w:rsid w:val="7419C098"/>
    <w:rsid w:val="7A6E2803"/>
    <w:rsid w:val="7C08490A"/>
    <w:rsid w:val="7E7CE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2803"/>
  <w15:chartTrackingRefBased/>
  <w15:docId w15:val="{0B53B475-E845-4E04-A911-EB61E699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Samuel Alexandre Lorenzi</dc:creator>
  <keywords/>
  <dc:description/>
  <lastModifiedBy>Samuel Alexandre Lorenzi</lastModifiedBy>
  <revision>2</revision>
  <dcterms:created xsi:type="dcterms:W3CDTF">2024-04-03T19:39:00.0000000Z</dcterms:created>
  <dcterms:modified xsi:type="dcterms:W3CDTF">2024-04-03T19:48:33.7073365Z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28577e-0e52-49e2-b52e-02bb75ccb8f1_Enabled">
    <vt:lpwstr>true</vt:lpwstr>
  </property>
  <property fmtid="{D5CDD505-2E9C-101B-9397-08002B2CF9AE}" pid="3" name="MSIP_Label_8c28577e-0e52-49e2-b52e-02bb75ccb8f1_SetDate">
    <vt:lpwstr>2024-04-03T19:39:04Z</vt:lpwstr>
  </property>
  <property fmtid="{D5CDD505-2E9C-101B-9397-08002B2CF9AE}" pid="4" name="MSIP_Label_8c28577e-0e52-49e2-b52e-02bb75ccb8f1_Method">
    <vt:lpwstr>Standard</vt:lpwstr>
  </property>
  <property fmtid="{D5CDD505-2E9C-101B-9397-08002B2CF9AE}" pid="5" name="MSIP_Label_8c28577e-0e52-49e2-b52e-02bb75ccb8f1_Name">
    <vt:lpwstr>defa4170-0d19-0005-0004-bc88714345d2</vt:lpwstr>
  </property>
  <property fmtid="{D5CDD505-2E9C-101B-9397-08002B2CF9AE}" pid="6" name="MSIP_Label_8c28577e-0e52-49e2-b52e-02bb75ccb8f1_SiteId">
    <vt:lpwstr>0c2d222a-ecda-4b70-960a-acef6ced3052</vt:lpwstr>
  </property>
  <property fmtid="{D5CDD505-2E9C-101B-9397-08002B2CF9AE}" pid="7" name="MSIP_Label_8c28577e-0e52-49e2-b52e-02bb75ccb8f1_ActionId">
    <vt:lpwstr>54f5f125-38d9-4cac-b602-fa6b11f24d34</vt:lpwstr>
  </property>
  <property fmtid="{D5CDD505-2E9C-101B-9397-08002B2CF9AE}" pid="8" name="MSIP_Label_8c28577e-0e52-49e2-b52e-02bb75ccb8f1_ContentBits">
    <vt:lpwstr>0</vt:lpwstr>
  </property>
</Properties>
</file>