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8945" w:type="dxa"/>
        <w:tblInd w:w="-34" w:type="dxa"/>
        <w:tblLayout w:type="fixed"/>
        <w:tblLook w:val="01E0" w:firstRow="1" w:lastRow="1" w:firstColumn="1" w:lastColumn="1" w:noHBand="0" w:noVBand="0"/>
      </w:tblPr>
      <w:tblGrid>
        <w:gridCol w:w="8945"/>
      </w:tblGrid>
      <w:tr w:rsidR="00EE127C" w:rsidRPr="00062F6F" w14:paraId="54691A4B" w14:textId="77777777" w:rsidTr="00B8472B">
        <w:trPr>
          <w:trHeight w:val="74"/>
          <w:hidden/>
        </w:trPr>
        <w:tc>
          <w:tcPr>
            <w:tcW w:w="8945" w:type="dxa"/>
            <w:shd w:val="clear" w:color="auto" w:fill="auto"/>
            <w:tcMar>
              <w:bottom w:w="200" w:type="dxa"/>
            </w:tcMar>
          </w:tcPr>
          <w:p w14:paraId="07AB71A3" w14:textId="77777777" w:rsidR="00EE127C" w:rsidRPr="00062F6F" w:rsidRDefault="00EE127C" w:rsidP="00EE127C">
            <w:pPr>
              <w:jc w:val="both"/>
              <w:rPr>
                <w:rFonts w:ascii="Arial" w:hAnsi="Arial" w:cs="Arial"/>
                <w:b/>
                <w:vanish/>
                <w:sz w:val="18"/>
                <w:szCs w:val="18"/>
                <w:u w:val="single"/>
              </w:rPr>
            </w:pPr>
          </w:p>
          <w:p w14:paraId="57333961" w14:textId="77777777" w:rsidR="00EE127C" w:rsidRPr="00062F6F" w:rsidRDefault="00EE127C" w:rsidP="00EE127C">
            <w:pPr>
              <w:rPr>
                <w:rFonts w:ascii="Arial" w:hAnsi="Arial" w:cs="Arial"/>
                <w:b/>
                <w:vanish/>
                <w:sz w:val="18"/>
                <w:szCs w:val="18"/>
                <w:u w:val="single"/>
              </w:rPr>
            </w:pPr>
          </w:p>
          <w:p w14:paraId="632D1CCC" w14:textId="77777777" w:rsidR="00EE127C" w:rsidRPr="00062F6F" w:rsidRDefault="00EE127C" w:rsidP="00EE127C">
            <w:pPr>
              <w:rPr>
                <w:rFonts w:ascii="Arial" w:hAnsi="Arial" w:cs="Arial"/>
                <w:b/>
                <w:vanish/>
                <w:sz w:val="18"/>
                <w:szCs w:val="18"/>
                <w:u w:val="single"/>
              </w:rPr>
            </w:pPr>
          </w:p>
          <w:p w14:paraId="5A553C3E" w14:textId="27714C55" w:rsidR="00D528DA" w:rsidRPr="00062F6F" w:rsidRDefault="00D528DA" w:rsidP="00D528DA">
            <w:pPr>
              <w:jc w:val="center"/>
              <w:rPr>
                <w:rFonts w:ascii="Arial" w:eastAsia="Calibri" w:hAnsi="Arial" w:cs="Arial"/>
                <w:b/>
                <w:bCs/>
                <w:color w:val="000000"/>
                <w:sz w:val="18"/>
                <w:szCs w:val="18"/>
                <w:u w:val="single"/>
              </w:rPr>
            </w:pPr>
            <w:r w:rsidRPr="00062F6F">
              <w:rPr>
                <w:rFonts w:ascii="Arial" w:eastAsia="Calibri" w:hAnsi="Arial" w:cs="Arial"/>
                <w:b/>
                <w:bCs/>
                <w:color w:val="000000"/>
                <w:sz w:val="18"/>
                <w:szCs w:val="18"/>
                <w:u w:val="single"/>
              </w:rPr>
              <w:t xml:space="preserve">EDITAL DE PREGÃO ELETRÔNICO P/ REGISTRO DE PREÇOS Nº </w:t>
            </w:r>
            <w:r w:rsidR="00E15717">
              <w:rPr>
                <w:rFonts w:ascii="Arial" w:eastAsia="Calibri" w:hAnsi="Arial" w:cs="Arial"/>
                <w:b/>
                <w:bCs/>
                <w:color w:val="000000"/>
                <w:sz w:val="18"/>
                <w:szCs w:val="18"/>
                <w:u w:val="single"/>
              </w:rPr>
              <w:t>17</w:t>
            </w:r>
            <w:r w:rsidR="00B64F55" w:rsidRPr="00062F6F">
              <w:rPr>
                <w:rFonts w:ascii="Arial" w:eastAsia="Calibri" w:hAnsi="Arial" w:cs="Arial"/>
                <w:b/>
                <w:bCs/>
                <w:color w:val="000000"/>
                <w:sz w:val="18"/>
                <w:szCs w:val="18"/>
                <w:u w:val="single"/>
              </w:rPr>
              <w:t>/2025</w:t>
            </w:r>
          </w:p>
          <w:p w14:paraId="12F4F8FB" w14:textId="642D05FD" w:rsidR="00D528DA" w:rsidRPr="00062F6F" w:rsidRDefault="00D528DA" w:rsidP="00D528DA">
            <w:pPr>
              <w:jc w:val="both"/>
              <w:rPr>
                <w:rFonts w:ascii="Arial" w:hAnsi="Arial" w:cs="Arial"/>
                <w:b/>
                <w:bCs/>
                <w:color w:val="000000" w:themeColor="text1"/>
                <w:sz w:val="18"/>
                <w:szCs w:val="18"/>
                <w:u w:val="single"/>
              </w:rPr>
            </w:pPr>
          </w:p>
          <w:p w14:paraId="61626A5F" w14:textId="505F94F3" w:rsidR="001634D6" w:rsidRPr="00062F6F" w:rsidRDefault="001634D6" w:rsidP="001634D6">
            <w:pPr>
              <w:jc w:val="both"/>
              <w:rPr>
                <w:rFonts w:ascii="Arial" w:hAnsi="Arial" w:cs="Arial"/>
                <w:sz w:val="18"/>
                <w:szCs w:val="18"/>
              </w:rPr>
            </w:pPr>
            <w:r w:rsidRPr="00062F6F">
              <w:rPr>
                <w:rFonts w:ascii="Arial" w:eastAsia="Calibri" w:hAnsi="Arial" w:cs="Arial"/>
                <w:color w:val="000000"/>
                <w:sz w:val="18"/>
                <w:szCs w:val="18"/>
              </w:rPr>
              <w:t>O MUNICÍPIO DE ASCURRA, com sede à Rua Benjamin Constant, 221, Centro, Ascurra (SC), pessoa jurídica de direito público interno, inscrita no CNPJ nº 83.102.772/0001-61, representado neste ato pelo Secretário de Administração e Fina</w:t>
            </w:r>
            <w:r w:rsidR="00E15717">
              <w:rPr>
                <w:rFonts w:ascii="Arial" w:eastAsia="Calibri" w:hAnsi="Arial" w:cs="Arial"/>
                <w:color w:val="000000"/>
                <w:sz w:val="18"/>
                <w:szCs w:val="18"/>
              </w:rPr>
              <w:t>nças, Senhor LEANDRO CHIARELLI</w:t>
            </w:r>
            <w:r w:rsidRPr="00062F6F">
              <w:rPr>
                <w:rFonts w:ascii="Arial" w:eastAsia="Calibri" w:hAnsi="Arial" w:cs="Arial"/>
                <w:color w:val="000000"/>
                <w:sz w:val="18"/>
                <w:szCs w:val="18"/>
              </w:rPr>
              <w:t>,</w:t>
            </w:r>
            <w:r w:rsidRPr="00062F6F">
              <w:rPr>
                <w:rFonts w:ascii="Arial" w:hAnsi="Arial" w:cs="Arial"/>
                <w:sz w:val="18"/>
                <w:szCs w:val="18"/>
              </w:rPr>
              <w:t xml:space="preserve"> </w:t>
            </w:r>
            <w:r w:rsidRPr="00062F6F">
              <w:rPr>
                <w:rFonts w:ascii="Arial" w:eastAsia="Calibri" w:hAnsi="Arial" w:cs="Arial"/>
                <w:color w:val="000000"/>
                <w:sz w:val="18"/>
                <w:szCs w:val="18"/>
              </w:rPr>
              <w:t>atendendo ao que dispõe as Leis Federais 14.133/2021 e Lei Complementar n. 123/2006, bem como o Decret</w:t>
            </w:r>
            <w:r w:rsidR="00E15717">
              <w:rPr>
                <w:rFonts w:ascii="Arial" w:eastAsia="Calibri" w:hAnsi="Arial" w:cs="Arial"/>
                <w:color w:val="000000"/>
                <w:sz w:val="18"/>
                <w:szCs w:val="18"/>
              </w:rPr>
              <w:t>o municipal n. 4595/2023, TORNA PÚBLICO, que fará</w:t>
            </w:r>
            <w:r w:rsidRPr="00062F6F">
              <w:rPr>
                <w:rFonts w:ascii="Arial" w:eastAsia="Calibri" w:hAnsi="Arial" w:cs="Arial"/>
                <w:color w:val="000000"/>
                <w:sz w:val="18"/>
                <w:szCs w:val="18"/>
              </w:rPr>
              <w:t xml:space="preserve"> licitação nos termos deste edital. </w:t>
            </w:r>
          </w:p>
          <w:p w14:paraId="3D9E8052" w14:textId="77777777" w:rsidR="00D528DA" w:rsidRPr="00062F6F" w:rsidRDefault="00D528DA" w:rsidP="00D528DA">
            <w:pPr>
              <w:jc w:val="both"/>
              <w:rPr>
                <w:rFonts w:ascii="Arial" w:eastAsia="Calibri" w:hAnsi="Arial" w:cs="Arial"/>
                <w:color w:val="000000"/>
                <w:sz w:val="18"/>
                <w:szCs w:val="18"/>
              </w:rPr>
            </w:pPr>
          </w:p>
          <w:p w14:paraId="04AD9CBD" w14:textId="0F91A13D"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Tipo de Licitação: </w:t>
            </w:r>
            <w:r w:rsidRPr="00062F6F">
              <w:rPr>
                <w:rFonts w:ascii="Arial" w:eastAsia="Calibri" w:hAnsi="Arial" w:cs="Arial"/>
                <w:bCs/>
                <w:color w:val="000000"/>
                <w:sz w:val="18"/>
                <w:szCs w:val="18"/>
              </w:rPr>
              <w:t xml:space="preserve">Por </w:t>
            </w:r>
            <w:r w:rsidR="00027BC5">
              <w:rPr>
                <w:rFonts w:ascii="Arial" w:eastAsia="Calibri" w:hAnsi="Arial" w:cs="Arial"/>
                <w:bCs/>
                <w:color w:val="000000"/>
                <w:sz w:val="18"/>
                <w:szCs w:val="18"/>
              </w:rPr>
              <w:t>lote</w:t>
            </w:r>
            <w:r w:rsidRPr="00062F6F">
              <w:rPr>
                <w:rFonts w:ascii="Arial" w:eastAsia="Calibri" w:hAnsi="Arial" w:cs="Arial"/>
                <w:color w:val="000000"/>
                <w:sz w:val="18"/>
                <w:szCs w:val="18"/>
              </w:rPr>
              <w:t xml:space="preserve">. </w:t>
            </w:r>
          </w:p>
          <w:p w14:paraId="1362B510"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Forma de Julgamento: </w:t>
            </w:r>
            <w:r w:rsidRPr="00062F6F">
              <w:rPr>
                <w:rFonts w:ascii="Arial" w:eastAsia="Calibri" w:hAnsi="Arial" w:cs="Arial"/>
                <w:bCs/>
                <w:color w:val="000000"/>
                <w:sz w:val="18"/>
                <w:szCs w:val="18"/>
              </w:rPr>
              <w:t>Menor Preço</w:t>
            </w:r>
            <w:r w:rsidRPr="00062F6F">
              <w:rPr>
                <w:rFonts w:ascii="Arial" w:eastAsia="Calibri" w:hAnsi="Arial" w:cs="Arial"/>
                <w:color w:val="000000"/>
                <w:sz w:val="18"/>
                <w:szCs w:val="18"/>
              </w:rPr>
              <w:t>.</w:t>
            </w:r>
          </w:p>
          <w:p w14:paraId="4CC8D558"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Modo de disputa: aberto</w:t>
            </w:r>
          </w:p>
          <w:p w14:paraId="4FAD6317"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Forma de Fornecimento: </w:t>
            </w:r>
            <w:r w:rsidRPr="00062F6F">
              <w:rPr>
                <w:rFonts w:ascii="Arial" w:eastAsia="Calibri" w:hAnsi="Arial" w:cs="Arial"/>
                <w:bCs/>
                <w:color w:val="000000"/>
                <w:sz w:val="18"/>
                <w:szCs w:val="18"/>
              </w:rPr>
              <w:t>Parcelada</w:t>
            </w:r>
            <w:r w:rsidRPr="00062F6F">
              <w:rPr>
                <w:rFonts w:ascii="Arial" w:eastAsia="Calibri" w:hAnsi="Arial" w:cs="Arial"/>
                <w:color w:val="000000"/>
                <w:sz w:val="18"/>
                <w:szCs w:val="18"/>
              </w:rPr>
              <w:t xml:space="preserve">. </w:t>
            </w:r>
          </w:p>
          <w:p w14:paraId="49BF4631" w14:textId="77777777" w:rsidR="00D528DA" w:rsidRPr="00062F6F" w:rsidRDefault="00D528DA" w:rsidP="00D528DA">
            <w:pPr>
              <w:jc w:val="both"/>
              <w:rPr>
                <w:rFonts w:ascii="Arial" w:hAnsi="Arial" w:cs="Arial"/>
                <w:sz w:val="18"/>
                <w:szCs w:val="18"/>
              </w:rPr>
            </w:pPr>
          </w:p>
          <w:tbl>
            <w:tblPr>
              <w:tblOverlap w:val="never"/>
              <w:tblW w:w="8811" w:type="dxa"/>
              <w:tblLayout w:type="fixed"/>
              <w:tblLook w:val="01E0" w:firstRow="1" w:lastRow="1" w:firstColumn="1" w:lastColumn="1" w:noHBand="0" w:noVBand="0"/>
            </w:tblPr>
            <w:tblGrid>
              <w:gridCol w:w="1586"/>
              <w:gridCol w:w="7225"/>
            </w:tblGrid>
            <w:tr w:rsidR="00D528DA" w:rsidRPr="00062F6F" w14:paraId="718B23AF" w14:textId="77777777" w:rsidTr="00E7289B">
              <w:tc>
                <w:tcPr>
                  <w:tcW w:w="15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9F4A1AA" w14:textId="77777777" w:rsidR="00D528DA" w:rsidRPr="00062F6F" w:rsidRDefault="00D528DA" w:rsidP="00D528DA">
                  <w:pPr>
                    <w:jc w:val="center"/>
                    <w:rPr>
                      <w:rFonts w:ascii="Arial" w:eastAsia="Calibri" w:hAnsi="Arial" w:cs="Arial"/>
                      <w:color w:val="000000"/>
                      <w:sz w:val="18"/>
                      <w:szCs w:val="18"/>
                    </w:rPr>
                  </w:pPr>
                  <w:r w:rsidRPr="00062F6F">
                    <w:rPr>
                      <w:rFonts w:ascii="Arial" w:eastAsia="Calibri" w:hAnsi="Arial" w:cs="Arial"/>
                      <w:color w:val="000000"/>
                      <w:sz w:val="18"/>
                      <w:szCs w:val="18"/>
                    </w:rPr>
                    <w:t>Data/Horário</w:t>
                  </w:r>
                </w:p>
              </w:tc>
              <w:tc>
                <w:tcPr>
                  <w:tcW w:w="7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EAC4C2" w14:textId="77777777" w:rsidR="00D528DA" w:rsidRPr="00062F6F" w:rsidRDefault="00D528DA" w:rsidP="00D528DA">
                  <w:pPr>
                    <w:jc w:val="center"/>
                    <w:rPr>
                      <w:rFonts w:ascii="Arial" w:eastAsia="Calibri" w:hAnsi="Arial" w:cs="Arial"/>
                      <w:color w:val="000000"/>
                      <w:sz w:val="18"/>
                      <w:szCs w:val="18"/>
                    </w:rPr>
                  </w:pPr>
                  <w:r w:rsidRPr="00062F6F">
                    <w:rPr>
                      <w:rFonts w:ascii="Arial" w:eastAsia="Calibri" w:hAnsi="Arial" w:cs="Arial"/>
                      <w:color w:val="000000"/>
                      <w:sz w:val="18"/>
                      <w:szCs w:val="18"/>
                    </w:rPr>
                    <w:t>Etapa</w:t>
                  </w:r>
                </w:p>
              </w:tc>
            </w:tr>
            <w:tr w:rsidR="00D528DA" w:rsidRPr="00062F6F" w14:paraId="42541E2E" w14:textId="77777777" w:rsidTr="00E7289B">
              <w:tc>
                <w:tcPr>
                  <w:tcW w:w="15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E4EF48" w14:textId="2C79E5E2" w:rsidR="00D528DA" w:rsidRPr="00062F6F" w:rsidRDefault="007D373F" w:rsidP="001F12E3">
                  <w:pPr>
                    <w:jc w:val="center"/>
                    <w:rPr>
                      <w:rFonts w:ascii="Arial" w:eastAsia="Calibri" w:hAnsi="Arial" w:cs="Arial"/>
                      <w:color w:val="000000"/>
                      <w:sz w:val="18"/>
                      <w:szCs w:val="18"/>
                    </w:rPr>
                  </w:pPr>
                  <w:r>
                    <w:rPr>
                      <w:rFonts w:ascii="Arial" w:eastAsia="Calibri" w:hAnsi="Arial" w:cs="Arial"/>
                      <w:color w:val="000000"/>
                      <w:sz w:val="18"/>
                      <w:szCs w:val="18"/>
                    </w:rPr>
                    <w:t>18</w:t>
                  </w:r>
                  <w:r w:rsidR="00D528DA" w:rsidRPr="00062F6F">
                    <w:rPr>
                      <w:rFonts w:ascii="Arial" w:eastAsia="Calibri" w:hAnsi="Arial" w:cs="Arial"/>
                      <w:color w:val="000000"/>
                      <w:sz w:val="18"/>
                      <w:szCs w:val="18"/>
                    </w:rPr>
                    <w:t>/</w:t>
                  </w:r>
                  <w:r w:rsidR="001F12E3">
                    <w:rPr>
                      <w:rFonts w:ascii="Arial" w:eastAsia="Calibri" w:hAnsi="Arial" w:cs="Arial"/>
                      <w:color w:val="000000"/>
                      <w:sz w:val="18"/>
                      <w:szCs w:val="18"/>
                    </w:rPr>
                    <w:t>03</w:t>
                  </w:r>
                  <w:r w:rsidR="00D528DA" w:rsidRPr="00062F6F">
                    <w:rPr>
                      <w:rFonts w:ascii="Arial" w:eastAsia="Calibri" w:hAnsi="Arial" w:cs="Arial"/>
                      <w:color w:val="000000"/>
                      <w:sz w:val="18"/>
                      <w:szCs w:val="18"/>
                    </w:rPr>
                    <w:t>/202</w:t>
                  </w:r>
                  <w:r w:rsidR="00B64F55" w:rsidRPr="00062F6F">
                    <w:rPr>
                      <w:rFonts w:ascii="Arial" w:eastAsia="Calibri" w:hAnsi="Arial" w:cs="Arial"/>
                      <w:color w:val="000000"/>
                      <w:sz w:val="18"/>
                      <w:szCs w:val="18"/>
                    </w:rPr>
                    <w:t>5</w:t>
                  </w:r>
                  <w:r w:rsidR="00D528DA" w:rsidRPr="00062F6F">
                    <w:rPr>
                      <w:rFonts w:ascii="Arial" w:eastAsia="Calibri" w:hAnsi="Arial" w:cs="Arial"/>
                      <w:color w:val="000000"/>
                      <w:sz w:val="18"/>
                      <w:szCs w:val="18"/>
                    </w:rPr>
                    <w:t xml:space="preserve"> – 09h00min</w:t>
                  </w:r>
                </w:p>
              </w:tc>
              <w:tc>
                <w:tcPr>
                  <w:tcW w:w="7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6BC56A0"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INÍCIO DO RECEBIMENTO DAS PROPOSTAS NO SITE </w:t>
                  </w:r>
                  <w:hyperlink r:id="rId8" w:history="1">
                    <w:r w:rsidRPr="00062F6F">
                      <w:rPr>
                        <w:rStyle w:val="Hyperlink"/>
                        <w:rFonts w:ascii="Arial" w:hAnsi="Arial" w:cs="Arial"/>
                        <w:sz w:val="18"/>
                        <w:szCs w:val="18"/>
                        <w:shd w:val="clear" w:color="auto" w:fill="FFFF00"/>
                      </w:rPr>
                      <w:t>https://comprasbr.com.br/</w:t>
                    </w:r>
                  </w:hyperlink>
                  <w:r w:rsidRPr="00062F6F">
                    <w:rPr>
                      <w:rFonts w:ascii="Arial" w:hAnsi="Arial" w:cs="Arial"/>
                      <w:sz w:val="18"/>
                      <w:szCs w:val="18"/>
                    </w:rPr>
                    <w:t>.</w:t>
                  </w:r>
                </w:p>
              </w:tc>
            </w:tr>
            <w:tr w:rsidR="00D528DA" w:rsidRPr="00062F6F" w14:paraId="0A779AEA" w14:textId="77777777" w:rsidTr="00E7289B">
              <w:tc>
                <w:tcPr>
                  <w:tcW w:w="15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016A454" w14:textId="28D47AAE" w:rsidR="00D528DA" w:rsidRPr="00062F6F" w:rsidRDefault="007D373F" w:rsidP="007D373F">
                  <w:pPr>
                    <w:jc w:val="center"/>
                    <w:rPr>
                      <w:rFonts w:ascii="Arial" w:eastAsia="Calibri" w:hAnsi="Arial" w:cs="Arial"/>
                      <w:color w:val="000000"/>
                      <w:sz w:val="18"/>
                      <w:szCs w:val="18"/>
                    </w:rPr>
                  </w:pPr>
                  <w:r>
                    <w:rPr>
                      <w:rFonts w:ascii="Arial" w:eastAsia="Calibri" w:hAnsi="Arial" w:cs="Arial"/>
                      <w:color w:val="000000"/>
                      <w:sz w:val="18"/>
                      <w:szCs w:val="18"/>
                    </w:rPr>
                    <w:t>02</w:t>
                  </w:r>
                  <w:r w:rsidR="00627581" w:rsidRPr="00062F6F">
                    <w:rPr>
                      <w:rFonts w:ascii="Arial" w:eastAsia="Calibri" w:hAnsi="Arial" w:cs="Arial"/>
                      <w:color w:val="000000"/>
                      <w:sz w:val="18"/>
                      <w:szCs w:val="18"/>
                    </w:rPr>
                    <w:t>/</w:t>
                  </w:r>
                  <w:r w:rsidR="00B64F55" w:rsidRPr="00062F6F">
                    <w:rPr>
                      <w:rFonts w:ascii="Arial" w:eastAsia="Calibri" w:hAnsi="Arial" w:cs="Arial"/>
                      <w:color w:val="000000"/>
                      <w:sz w:val="18"/>
                      <w:szCs w:val="18"/>
                    </w:rPr>
                    <w:t>0</w:t>
                  </w:r>
                  <w:r>
                    <w:rPr>
                      <w:rFonts w:ascii="Arial" w:eastAsia="Calibri" w:hAnsi="Arial" w:cs="Arial"/>
                      <w:color w:val="000000"/>
                      <w:sz w:val="18"/>
                      <w:szCs w:val="18"/>
                    </w:rPr>
                    <w:t>4</w:t>
                  </w:r>
                  <w:r w:rsidR="00D528DA" w:rsidRPr="00062F6F">
                    <w:rPr>
                      <w:rFonts w:ascii="Arial" w:eastAsia="Calibri" w:hAnsi="Arial" w:cs="Arial"/>
                      <w:color w:val="000000"/>
                      <w:sz w:val="18"/>
                      <w:szCs w:val="18"/>
                    </w:rPr>
                    <w:t>/202</w:t>
                  </w:r>
                  <w:r w:rsidR="00B64F55" w:rsidRPr="00062F6F">
                    <w:rPr>
                      <w:rFonts w:ascii="Arial" w:eastAsia="Calibri" w:hAnsi="Arial" w:cs="Arial"/>
                      <w:color w:val="000000"/>
                      <w:sz w:val="18"/>
                      <w:szCs w:val="18"/>
                    </w:rPr>
                    <w:t>5</w:t>
                  </w:r>
                  <w:r w:rsidR="00D528DA" w:rsidRPr="00062F6F">
                    <w:rPr>
                      <w:rFonts w:ascii="Arial" w:eastAsia="Calibri" w:hAnsi="Arial" w:cs="Arial"/>
                      <w:color w:val="000000"/>
                      <w:sz w:val="18"/>
                      <w:szCs w:val="18"/>
                    </w:rPr>
                    <w:t xml:space="preserve"> - 08h59min</w:t>
                  </w:r>
                </w:p>
              </w:tc>
              <w:tc>
                <w:tcPr>
                  <w:tcW w:w="7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AAE748"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FIM DO RECEBIMENTO DAS PROPOSTAS </w:t>
                  </w:r>
                  <w:hyperlink r:id="rId9" w:history="1">
                    <w:r w:rsidRPr="00062F6F">
                      <w:rPr>
                        <w:rStyle w:val="Hyperlink"/>
                        <w:rFonts w:ascii="Arial" w:hAnsi="Arial" w:cs="Arial"/>
                        <w:sz w:val="18"/>
                        <w:szCs w:val="18"/>
                        <w:shd w:val="clear" w:color="auto" w:fill="FFFF00"/>
                      </w:rPr>
                      <w:t>https://comprasbr.com.br/</w:t>
                    </w:r>
                  </w:hyperlink>
                  <w:r w:rsidRPr="00062F6F">
                    <w:rPr>
                      <w:rFonts w:ascii="Arial" w:hAnsi="Arial" w:cs="Arial"/>
                      <w:sz w:val="18"/>
                      <w:szCs w:val="18"/>
                    </w:rPr>
                    <w:t>.</w:t>
                  </w:r>
                </w:p>
              </w:tc>
            </w:tr>
            <w:tr w:rsidR="00D528DA" w:rsidRPr="00062F6F" w14:paraId="2B59E29A" w14:textId="77777777" w:rsidTr="00E7289B">
              <w:tc>
                <w:tcPr>
                  <w:tcW w:w="15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7EA9E6" w14:textId="7DA1F604" w:rsidR="00D528DA" w:rsidRPr="00062F6F" w:rsidRDefault="007D373F" w:rsidP="007D373F">
                  <w:pPr>
                    <w:jc w:val="center"/>
                    <w:rPr>
                      <w:rFonts w:ascii="Arial" w:eastAsia="Calibri" w:hAnsi="Arial" w:cs="Arial"/>
                      <w:color w:val="000000"/>
                      <w:sz w:val="18"/>
                      <w:szCs w:val="18"/>
                    </w:rPr>
                  </w:pPr>
                  <w:r>
                    <w:rPr>
                      <w:rFonts w:ascii="Arial" w:eastAsia="Calibri" w:hAnsi="Arial" w:cs="Arial"/>
                      <w:color w:val="000000"/>
                      <w:sz w:val="18"/>
                      <w:szCs w:val="18"/>
                    </w:rPr>
                    <w:t>02</w:t>
                  </w:r>
                  <w:r w:rsidR="00627581" w:rsidRPr="00062F6F">
                    <w:rPr>
                      <w:rFonts w:ascii="Arial" w:eastAsia="Calibri" w:hAnsi="Arial" w:cs="Arial"/>
                      <w:color w:val="000000"/>
                      <w:sz w:val="18"/>
                      <w:szCs w:val="18"/>
                    </w:rPr>
                    <w:t>/</w:t>
                  </w:r>
                  <w:r w:rsidR="00B64F55" w:rsidRPr="00062F6F">
                    <w:rPr>
                      <w:rFonts w:ascii="Arial" w:eastAsia="Calibri" w:hAnsi="Arial" w:cs="Arial"/>
                      <w:color w:val="000000"/>
                      <w:sz w:val="18"/>
                      <w:szCs w:val="18"/>
                    </w:rPr>
                    <w:t>0</w:t>
                  </w:r>
                  <w:r>
                    <w:rPr>
                      <w:rFonts w:ascii="Arial" w:eastAsia="Calibri" w:hAnsi="Arial" w:cs="Arial"/>
                      <w:color w:val="000000"/>
                      <w:sz w:val="18"/>
                      <w:szCs w:val="18"/>
                    </w:rPr>
                    <w:t>4</w:t>
                  </w:r>
                  <w:r w:rsidR="00D528DA" w:rsidRPr="00062F6F">
                    <w:rPr>
                      <w:rFonts w:ascii="Arial" w:eastAsia="Calibri" w:hAnsi="Arial" w:cs="Arial"/>
                      <w:color w:val="000000"/>
                      <w:sz w:val="18"/>
                      <w:szCs w:val="18"/>
                    </w:rPr>
                    <w:t>/202</w:t>
                  </w:r>
                  <w:r w:rsidR="00B64F55" w:rsidRPr="00062F6F">
                    <w:rPr>
                      <w:rFonts w:ascii="Arial" w:eastAsia="Calibri" w:hAnsi="Arial" w:cs="Arial"/>
                      <w:color w:val="000000"/>
                      <w:sz w:val="18"/>
                      <w:szCs w:val="18"/>
                    </w:rPr>
                    <w:t>5</w:t>
                  </w:r>
                  <w:r w:rsidR="00D528DA" w:rsidRPr="00062F6F">
                    <w:rPr>
                      <w:rFonts w:ascii="Arial" w:eastAsia="Calibri" w:hAnsi="Arial" w:cs="Arial"/>
                      <w:color w:val="000000"/>
                      <w:sz w:val="18"/>
                      <w:szCs w:val="18"/>
                    </w:rPr>
                    <w:t xml:space="preserve"> - 09h00min</w:t>
                  </w:r>
                </w:p>
              </w:tc>
              <w:tc>
                <w:tcPr>
                  <w:tcW w:w="7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B489A71"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ABERTURA, AVALIAÇÃO DAS PROPOSTAS E LANCES </w:t>
                  </w:r>
                  <w:hyperlink r:id="rId10" w:history="1">
                    <w:r w:rsidRPr="00062F6F">
                      <w:rPr>
                        <w:rStyle w:val="Hyperlink"/>
                        <w:rFonts w:ascii="Arial" w:hAnsi="Arial" w:cs="Arial"/>
                        <w:sz w:val="18"/>
                        <w:szCs w:val="18"/>
                        <w:shd w:val="clear" w:color="auto" w:fill="FFFF00"/>
                      </w:rPr>
                      <w:t>https://comprasbr.com.br/</w:t>
                    </w:r>
                  </w:hyperlink>
                  <w:r w:rsidRPr="00062F6F">
                    <w:rPr>
                      <w:rFonts w:ascii="Arial" w:hAnsi="Arial" w:cs="Arial"/>
                      <w:sz w:val="18"/>
                      <w:szCs w:val="18"/>
                    </w:rPr>
                    <w:t>.</w:t>
                  </w:r>
                </w:p>
              </w:tc>
            </w:tr>
          </w:tbl>
          <w:p w14:paraId="32570A09" w14:textId="77777777" w:rsidR="00D528DA" w:rsidRPr="00062F6F" w:rsidRDefault="00D528DA" w:rsidP="00D528DA">
            <w:pPr>
              <w:jc w:val="both"/>
              <w:rPr>
                <w:rFonts w:ascii="Arial" w:eastAsia="Calibri" w:hAnsi="Arial" w:cs="Arial"/>
                <w:b/>
                <w:bCs/>
                <w:color w:val="000000"/>
                <w:sz w:val="18"/>
                <w:szCs w:val="18"/>
              </w:rPr>
            </w:pPr>
          </w:p>
          <w:p w14:paraId="5028B7D0" w14:textId="77777777" w:rsidR="00D528DA" w:rsidRPr="00062F6F" w:rsidRDefault="00D528DA" w:rsidP="00D528DA">
            <w:pPr>
              <w:jc w:val="both"/>
              <w:rPr>
                <w:rFonts w:ascii="Arial" w:hAnsi="Arial" w:cs="Arial"/>
                <w:b/>
                <w:sz w:val="18"/>
                <w:szCs w:val="18"/>
              </w:rPr>
            </w:pPr>
            <w:r w:rsidRPr="00062F6F">
              <w:rPr>
                <w:rFonts w:ascii="Arial" w:eastAsia="Calibri" w:hAnsi="Arial" w:cs="Arial"/>
                <w:b/>
                <w:bCs/>
                <w:color w:val="000000"/>
                <w:sz w:val="18"/>
                <w:szCs w:val="18"/>
              </w:rPr>
              <w:t>1. DO OBJETO</w:t>
            </w:r>
          </w:p>
          <w:p w14:paraId="45207769" w14:textId="084B0ED9" w:rsidR="00D528DA" w:rsidRPr="00062F6F" w:rsidRDefault="00D528DA" w:rsidP="00D528DA">
            <w:pPr>
              <w:pStyle w:val="PargrafodaLista"/>
              <w:ind w:left="0"/>
              <w:jc w:val="both"/>
              <w:rPr>
                <w:rFonts w:ascii="Arial" w:hAnsi="Arial" w:cs="Arial"/>
                <w:sz w:val="18"/>
                <w:szCs w:val="18"/>
              </w:rPr>
            </w:pPr>
            <w:r w:rsidRPr="00062F6F">
              <w:rPr>
                <w:rFonts w:ascii="Arial" w:eastAsia="Calibri" w:hAnsi="Arial" w:cs="Arial"/>
                <w:color w:val="000000"/>
                <w:sz w:val="18"/>
                <w:szCs w:val="18"/>
              </w:rPr>
              <w:t xml:space="preserve">1.1 A presente Licitação tem por objeto a contratação de empresa visando a </w:t>
            </w:r>
            <w:r w:rsidR="00027BC5" w:rsidRPr="00C4180E">
              <w:rPr>
                <w:rFonts w:ascii="Arial" w:hAnsi="Arial" w:cs="Arial"/>
                <w:bCs/>
                <w:sz w:val="18"/>
                <w:szCs w:val="18"/>
              </w:rPr>
              <w:t>E</w:t>
            </w:r>
            <w:r w:rsidR="00027BC5" w:rsidRPr="00C4180E">
              <w:rPr>
                <w:rFonts w:ascii="Arial" w:hAnsi="Arial" w:cs="Arial"/>
                <w:sz w:val="18"/>
                <w:szCs w:val="18"/>
              </w:rPr>
              <w:t>VENTUAL AQUISIÇÃO DE PRODUTOS DE PADARIA PARA GARANTIR UMA ALIMENTAÇÃO ADEQUADA AOS ALUNOS MATRICULADOS NOS CENTROS DE EDUCAÇÃO INFANTIL E ESCOLAS MUNICIPAIS, PARA VIGÊNCIA DE 12 (DOZE) MESES</w:t>
            </w:r>
            <w:r w:rsidRPr="00062F6F">
              <w:rPr>
                <w:rFonts w:ascii="Arial" w:hAnsi="Arial" w:cs="Arial"/>
                <w:sz w:val="18"/>
                <w:szCs w:val="18"/>
              </w:rPr>
              <w:t>,</w:t>
            </w:r>
            <w:r w:rsidRPr="00062F6F">
              <w:rPr>
                <w:rFonts w:ascii="Arial" w:eastAsia="Calibri" w:hAnsi="Arial" w:cs="Arial"/>
                <w:color w:val="000000"/>
                <w:sz w:val="18"/>
                <w:szCs w:val="18"/>
              </w:rPr>
              <w:t xml:space="preserve"> conforme informações previstas no termo de referência (anexo I) deste edital.</w:t>
            </w:r>
          </w:p>
          <w:p w14:paraId="0991D09D" w14:textId="77777777" w:rsidR="00D528DA" w:rsidRPr="00062F6F" w:rsidRDefault="00D528DA" w:rsidP="00D528DA">
            <w:pPr>
              <w:jc w:val="both"/>
              <w:rPr>
                <w:rFonts w:ascii="Arial" w:eastAsia="Calibri" w:hAnsi="Arial" w:cs="Arial"/>
                <w:color w:val="000000"/>
                <w:sz w:val="18"/>
                <w:szCs w:val="18"/>
              </w:rPr>
            </w:pPr>
          </w:p>
          <w:p w14:paraId="39FCC5DE" w14:textId="77777777" w:rsidR="00D528DA" w:rsidRPr="00062F6F" w:rsidRDefault="00D528DA" w:rsidP="00D528DA">
            <w:pPr>
              <w:overflowPunct w:val="0"/>
              <w:autoSpaceDE w:val="0"/>
              <w:jc w:val="both"/>
              <w:textAlignment w:val="baseline"/>
              <w:rPr>
                <w:rFonts w:ascii="Arial" w:hAnsi="Arial" w:cs="Arial"/>
                <w:sz w:val="18"/>
                <w:szCs w:val="18"/>
              </w:rPr>
            </w:pPr>
            <w:r w:rsidRPr="00062F6F">
              <w:rPr>
                <w:rFonts w:ascii="Arial" w:hAnsi="Arial" w:cs="Arial"/>
                <w:b/>
                <w:color w:val="000000"/>
                <w:sz w:val="18"/>
                <w:szCs w:val="18"/>
              </w:rPr>
              <w:t>2. DISPOSIÇÕES PRELIMINARES</w:t>
            </w:r>
          </w:p>
          <w:p w14:paraId="313F9D48" w14:textId="77777777" w:rsidR="00D528DA" w:rsidRPr="00062F6F" w:rsidRDefault="00D528DA" w:rsidP="00D528DA">
            <w:pPr>
              <w:pStyle w:val="Corpodetexto"/>
              <w:rPr>
                <w:rFonts w:ascii="Arial" w:hAnsi="Arial" w:cs="Arial"/>
                <w:sz w:val="18"/>
                <w:szCs w:val="18"/>
              </w:rPr>
            </w:pPr>
            <w:r w:rsidRPr="00062F6F">
              <w:rPr>
                <w:rFonts w:ascii="Arial" w:hAnsi="Arial" w:cs="Arial"/>
                <w:color w:val="000000"/>
                <w:sz w:val="18"/>
                <w:szCs w:val="18"/>
              </w:rPr>
              <w:t xml:space="preserve">2.1 </w:t>
            </w:r>
            <w:r w:rsidRPr="00062F6F">
              <w:rPr>
                <w:rFonts w:ascii="Arial" w:hAnsi="Arial" w:cs="Arial"/>
                <w:sz w:val="18"/>
                <w:szCs w:val="18"/>
              </w:rPr>
              <w:t xml:space="preserve">O Pregão, na forma Eletrônica será realizado em sessão pública, por meio da </w:t>
            </w:r>
            <w:r w:rsidRPr="00062F6F">
              <w:rPr>
                <w:rFonts w:ascii="Arial" w:hAnsi="Arial" w:cs="Arial"/>
                <w:b/>
                <w:sz w:val="18"/>
                <w:szCs w:val="18"/>
              </w:rPr>
              <w:t xml:space="preserve">INTERNET, </w:t>
            </w:r>
            <w:r w:rsidRPr="00062F6F">
              <w:rPr>
                <w:rFonts w:ascii="Arial" w:hAnsi="Arial" w:cs="Arial"/>
                <w:sz w:val="18"/>
                <w:szCs w:val="18"/>
              </w:rPr>
              <w:t>mediante</w:t>
            </w:r>
            <w:r w:rsidRPr="00062F6F">
              <w:rPr>
                <w:rFonts w:ascii="Arial" w:hAnsi="Arial" w:cs="Arial"/>
                <w:spacing w:val="1"/>
                <w:sz w:val="18"/>
                <w:szCs w:val="18"/>
              </w:rPr>
              <w:t xml:space="preserve"> </w:t>
            </w:r>
            <w:r w:rsidRPr="00062F6F">
              <w:rPr>
                <w:rFonts w:ascii="Arial" w:hAnsi="Arial" w:cs="Arial"/>
                <w:sz w:val="18"/>
                <w:szCs w:val="18"/>
              </w:rPr>
              <w:t xml:space="preserve">condições de segurança - criptografia e autenticação - em todas as suas fases através de </w:t>
            </w:r>
            <w:r w:rsidRPr="00062F6F">
              <w:rPr>
                <w:rFonts w:ascii="Arial" w:hAnsi="Arial" w:cs="Arial"/>
                <w:b/>
                <w:sz w:val="18"/>
                <w:szCs w:val="18"/>
              </w:rPr>
              <w:t>Sistema</w:t>
            </w:r>
            <w:r w:rsidRPr="00062F6F">
              <w:rPr>
                <w:rFonts w:ascii="Arial" w:hAnsi="Arial" w:cs="Arial"/>
                <w:b/>
                <w:spacing w:val="1"/>
                <w:sz w:val="18"/>
                <w:szCs w:val="18"/>
              </w:rPr>
              <w:t xml:space="preserve"> </w:t>
            </w:r>
            <w:r w:rsidRPr="00062F6F">
              <w:rPr>
                <w:rFonts w:ascii="Arial" w:hAnsi="Arial" w:cs="Arial"/>
                <w:b/>
                <w:sz w:val="18"/>
                <w:szCs w:val="18"/>
              </w:rPr>
              <w:t>Eletrônico</w:t>
            </w:r>
            <w:r w:rsidRPr="00062F6F">
              <w:rPr>
                <w:rFonts w:ascii="Arial" w:hAnsi="Arial" w:cs="Arial"/>
                <w:b/>
                <w:spacing w:val="-2"/>
                <w:sz w:val="18"/>
                <w:szCs w:val="18"/>
              </w:rPr>
              <w:t xml:space="preserve"> </w:t>
            </w:r>
            <w:r w:rsidRPr="00062F6F">
              <w:rPr>
                <w:rFonts w:ascii="Arial" w:hAnsi="Arial" w:cs="Arial"/>
                <w:b/>
                <w:sz w:val="18"/>
                <w:szCs w:val="18"/>
              </w:rPr>
              <w:t>no</w:t>
            </w:r>
            <w:r w:rsidRPr="00062F6F">
              <w:rPr>
                <w:rFonts w:ascii="Arial" w:hAnsi="Arial" w:cs="Arial"/>
                <w:b/>
                <w:spacing w:val="-1"/>
                <w:sz w:val="18"/>
                <w:szCs w:val="18"/>
              </w:rPr>
              <w:t xml:space="preserve"> </w:t>
            </w:r>
            <w:r w:rsidRPr="00062F6F">
              <w:rPr>
                <w:rFonts w:ascii="Arial" w:hAnsi="Arial" w:cs="Arial"/>
                <w:b/>
                <w:sz w:val="18"/>
                <w:szCs w:val="18"/>
              </w:rPr>
              <w:t xml:space="preserve">endereço </w:t>
            </w:r>
            <w:hyperlink r:id="rId11">
              <w:r w:rsidRPr="00062F6F">
                <w:rPr>
                  <w:rFonts w:ascii="Arial" w:hAnsi="Arial" w:cs="Arial"/>
                  <w:color w:val="0000FF"/>
                  <w:sz w:val="18"/>
                  <w:szCs w:val="18"/>
                  <w:u w:val="single" w:color="0000FF"/>
                </w:rPr>
                <w:t>http://comprasbr.com.br</w:t>
              </w:r>
            </w:hyperlink>
            <w:r w:rsidRPr="00062F6F">
              <w:rPr>
                <w:rFonts w:ascii="Arial" w:hAnsi="Arial" w:cs="Arial"/>
                <w:sz w:val="18"/>
                <w:szCs w:val="18"/>
              </w:rPr>
              <w:t>.</w:t>
            </w:r>
          </w:p>
          <w:p w14:paraId="70819F81" w14:textId="77777777" w:rsidR="00D528DA" w:rsidRPr="00062F6F" w:rsidRDefault="00D528DA" w:rsidP="00D528DA">
            <w:pPr>
              <w:suppressAutoHyphens/>
              <w:overflowPunct w:val="0"/>
              <w:autoSpaceDE w:val="0"/>
              <w:jc w:val="both"/>
              <w:textAlignment w:val="baseline"/>
              <w:rPr>
                <w:rFonts w:ascii="Arial" w:hAnsi="Arial" w:cs="Arial"/>
                <w:color w:val="000000"/>
                <w:sz w:val="18"/>
                <w:szCs w:val="18"/>
              </w:rPr>
            </w:pPr>
            <w:r w:rsidRPr="00062F6F">
              <w:rPr>
                <w:rFonts w:ascii="Arial" w:hAnsi="Arial" w:cs="Arial"/>
                <w:color w:val="000000"/>
                <w:sz w:val="18"/>
                <w:szCs w:val="18"/>
              </w:rPr>
              <w:t xml:space="preserve">2.2 Os trabalhos serão conduzidos pelo Município de Ascurra, denominada “Condutor”, mediante a inserção e monitoramento de dados gerados ou transferidos para o aplicativo “Licitações” constante da página eletrônica </w:t>
            </w:r>
            <w:hyperlink r:id="rId12">
              <w:r w:rsidRPr="00062F6F">
                <w:rPr>
                  <w:rFonts w:ascii="Arial" w:hAnsi="Arial" w:cs="Arial"/>
                  <w:color w:val="0000FF"/>
                  <w:sz w:val="18"/>
                  <w:szCs w:val="18"/>
                  <w:u w:val="single" w:color="0000FF"/>
                </w:rPr>
                <w:t>http://comprasbr.com.br</w:t>
              </w:r>
            </w:hyperlink>
            <w:r w:rsidRPr="00062F6F">
              <w:rPr>
                <w:rFonts w:ascii="Arial" w:hAnsi="Arial" w:cs="Arial"/>
                <w:sz w:val="18"/>
                <w:szCs w:val="18"/>
              </w:rPr>
              <w:t>.</w:t>
            </w:r>
          </w:p>
          <w:p w14:paraId="37D11B97" w14:textId="77777777" w:rsidR="00D528DA" w:rsidRPr="00062F6F" w:rsidRDefault="00D528DA" w:rsidP="00D528DA">
            <w:pPr>
              <w:suppressAutoHyphens/>
              <w:overflowPunct w:val="0"/>
              <w:autoSpaceDE w:val="0"/>
              <w:jc w:val="both"/>
              <w:textAlignment w:val="baseline"/>
              <w:rPr>
                <w:rFonts w:ascii="Arial" w:hAnsi="Arial" w:cs="Arial"/>
                <w:sz w:val="18"/>
                <w:szCs w:val="18"/>
              </w:rPr>
            </w:pPr>
            <w:r w:rsidRPr="00062F6F">
              <w:rPr>
                <w:rFonts w:ascii="Arial" w:hAnsi="Arial" w:cs="Arial"/>
                <w:color w:val="000000"/>
                <w:sz w:val="18"/>
                <w:szCs w:val="18"/>
              </w:rPr>
              <w:t>2.3 O fornecedor deverá observar as datas e os horários limites previstos para a abertura da proposta, atentando também para a data e horário para início da disputa.</w:t>
            </w:r>
          </w:p>
          <w:p w14:paraId="6C1C2FEB" w14:textId="77777777" w:rsidR="00D528DA" w:rsidRPr="00062F6F" w:rsidRDefault="00D528DA" w:rsidP="00D528DA">
            <w:pPr>
              <w:jc w:val="both"/>
              <w:rPr>
                <w:rFonts w:ascii="Arial" w:eastAsia="Calibri" w:hAnsi="Arial" w:cs="Arial"/>
                <w:color w:val="000000"/>
                <w:sz w:val="18"/>
                <w:szCs w:val="18"/>
              </w:rPr>
            </w:pPr>
          </w:p>
          <w:p w14:paraId="10672FD4" w14:textId="77777777" w:rsidR="00D528DA" w:rsidRPr="00062F6F" w:rsidRDefault="00D528DA" w:rsidP="00D528DA">
            <w:pPr>
              <w:pStyle w:val="Nivel01"/>
              <w:numPr>
                <w:ilvl w:val="0"/>
                <w:numId w:val="0"/>
              </w:numPr>
              <w:spacing w:before="0"/>
              <w:ind w:left="360" w:hanging="360"/>
              <w:rPr>
                <w:rFonts w:ascii="Arial" w:hAnsi="Arial" w:cs="Arial"/>
                <w:color w:val="auto"/>
                <w:sz w:val="18"/>
                <w:szCs w:val="18"/>
                <w:u w:val="single"/>
              </w:rPr>
            </w:pPr>
            <w:r w:rsidRPr="00062F6F">
              <w:rPr>
                <w:rFonts w:ascii="Arial" w:hAnsi="Arial" w:cs="Arial"/>
                <w:color w:val="auto"/>
                <w:sz w:val="18"/>
                <w:szCs w:val="18"/>
                <w:u w:val="single"/>
              </w:rPr>
              <w:t>3. DAS CONDIÇÕES DE PARTICIPAÇÃO</w:t>
            </w:r>
          </w:p>
          <w:p w14:paraId="50C740A5" w14:textId="760FBE5D" w:rsidR="00062F6F" w:rsidRPr="00062F6F" w:rsidRDefault="00E15717" w:rsidP="00062F6F">
            <w:pPr>
              <w:jc w:val="both"/>
              <w:rPr>
                <w:rFonts w:ascii="Arial" w:hAnsi="Arial" w:cs="Arial"/>
                <w:sz w:val="18"/>
                <w:szCs w:val="18"/>
              </w:rPr>
            </w:pPr>
            <w:proofErr w:type="gramStart"/>
            <w:r>
              <w:rPr>
                <w:rFonts w:ascii="Arial" w:eastAsia="Arial" w:hAnsi="Arial" w:cs="Arial"/>
                <w:color w:val="000000" w:themeColor="text1"/>
                <w:sz w:val="18"/>
                <w:szCs w:val="18"/>
              </w:rPr>
              <w:t>3.1</w:t>
            </w:r>
            <w:r w:rsidR="00062F6F" w:rsidRPr="00062F6F">
              <w:rPr>
                <w:rFonts w:ascii="Arial" w:hAnsi="Arial" w:cs="Arial"/>
                <w:sz w:val="18"/>
                <w:szCs w:val="18"/>
              </w:rPr>
              <w:t xml:space="preserve"> Poderão</w:t>
            </w:r>
            <w:proofErr w:type="gramEnd"/>
            <w:r w:rsidR="00062F6F" w:rsidRPr="00062F6F">
              <w:rPr>
                <w:rFonts w:ascii="Arial" w:hAnsi="Arial" w:cs="Arial"/>
                <w:sz w:val="18"/>
                <w:szCs w:val="18"/>
              </w:rPr>
              <w:t xml:space="preserve"> participar deste Pregão Eletrônico as empresas que apresentarem toda a documentação por ela exigida para respectivo cadastramento junto </w:t>
            </w:r>
            <w:r w:rsidR="00062F6F" w:rsidRPr="00062F6F">
              <w:rPr>
                <w:rFonts w:ascii="Arial" w:hAnsi="Arial" w:cs="Arial"/>
                <w:b/>
                <w:sz w:val="18"/>
                <w:szCs w:val="18"/>
                <w:u w:val="single"/>
              </w:rPr>
              <w:t>Portal de Licitações Compras BR</w:t>
            </w:r>
            <w:r w:rsidR="00062F6F" w:rsidRPr="00062F6F">
              <w:rPr>
                <w:rFonts w:ascii="Arial" w:hAnsi="Arial" w:cs="Arial"/>
                <w:sz w:val="18"/>
                <w:szCs w:val="18"/>
              </w:rPr>
              <w:t>, que atuará como órgão provedor do Sistema Eletrônico.</w:t>
            </w:r>
          </w:p>
          <w:p w14:paraId="0707D4FC" w14:textId="063D467D" w:rsidR="00062F6F" w:rsidRPr="00062F6F" w:rsidRDefault="00062F6F" w:rsidP="00062F6F">
            <w:pPr>
              <w:jc w:val="both"/>
              <w:rPr>
                <w:rFonts w:ascii="Arial" w:hAnsi="Arial" w:cs="Arial"/>
                <w:sz w:val="18"/>
                <w:szCs w:val="18"/>
              </w:rPr>
            </w:pPr>
            <w:proofErr w:type="gramStart"/>
            <w:r w:rsidRPr="00062F6F">
              <w:rPr>
                <w:rFonts w:ascii="Arial" w:hAnsi="Arial" w:cs="Arial"/>
                <w:sz w:val="18"/>
                <w:szCs w:val="18"/>
              </w:rPr>
              <w:t>3.</w:t>
            </w:r>
            <w:r w:rsidR="00E15717">
              <w:rPr>
                <w:rFonts w:ascii="Arial" w:hAnsi="Arial" w:cs="Arial"/>
                <w:sz w:val="18"/>
                <w:szCs w:val="18"/>
              </w:rPr>
              <w:t>2</w:t>
            </w:r>
            <w:r w:rsidRPr="00062F6F">
              <w:rPr>
                <w:rFonts w:ascii="Arial" w:hAnsi="Arial" w:cs="Arial"/>
                <w:sz w:val="18"/>
                <w:szCs w:val="18"/>
              </w:rPr>
              <w:t xml:space="preserve"> É</w:t>
            </w:r>
            <w:proofErr w:type="gramEnd"/>
            <w:r w:rsidRPr="00062F6F">
              <w:rPr>
                <w:rFonts w:ascii="Arial" w:hAnsi="Arial" w:cs="Arial"/>
                <w:sz w:val="18"/>
                <w:szCs w:val="18"/>
              </w:rPr>
              <w:t xml:space="preserve"> vedada a participação de pessoa jurídica que tenha sido declarada inidônea por qualquer</w:t>
            </w:r>
            <w:r w:rsidRPr="00062F6F">
              <w:rPr>
                <w:rFonts w:ascii="Arial" w:hAnsi="Arial" w:cs="Arial"/>
                <w:spacing w:val="1"/>
                <w:sz w:val="18"/>
                <w:szCs w:val="18"/>
              </w:rPr>
              <w:t xml:space="preserve"> </w:t>
            </w:r>
            <w:r w:rsidRPr="00062F6F">
              <w:rPr>
                <w:rFonts w:ascii="Arial" w:hAnsi="Arial" w:cs="Arial"/>
                <w:sz w:val="18"/>
                <w:szCs w:val="18"/>
              </w:rPr>
              <w:t>órgão da Administração direta ou indireta (independente da esfera governamental) ou ainda que</w:t>
            </w:r>
            <w:r w:rsidRPr="00062F6F">
              <w:rPr>
                <w:rFonts w:ascii="Arial" w:hAnsi="Arial" w:cs="Arial"/>
                <w:spacing w:val="1"/>
                <w:sz w:val="18"/>
                <w:szCs w:val="18"/>
              </w:rPr>
              <w:t xml:space="preserve"> </w:t>
            </w:r>
            <w:r w:rsidRPr="00062F6F">
              <w:rPr>
                <w:rFonts w:ascii="Arial" w:hAnsi="Arial" w:cs="Arial"/>
                <w:sz w:val="18"/>
                <w:szCs w:val="18"/>
              </w:rPr>
              <w:t>esteja</w:t>
            </w:r>
            <w:r w:rsidRPr="00062F6F">
              <w:rPr>
                <w:rFonts w:ascii="Arial" w:hAnsi="Arial" w:cs="Arial"/>
                <w:spacing w:val="-4"/>
                <w:sz w:val="18"/>
                <w:szCs w:val="18"/>
              </w:rPr>
              <w:t xml:space="preserve"> </w:t>
            </w:r>
            <w:r w:rsidRPr="00062F6F">
              <w:rPr>
                <w:rFonts w:ascii="Arial" w:hAnsi="Arial" w:cs="Arial"/>
                <w:sz w:val="18"/>
                <w:szCs w:val="18"/>
              </w:rPr>
              <w:t>com</w:t>
            </w:r>
            <w:r w:rsidRPr="00062F6F">
              <w:rPr>
                <w:rFonts w:ascii="Arial" w:hAnsi="Arial" w:cs="Arial"/>
                <w:spacing w:val="-3"/>
                <w:sz w:val="18"/>
                <w:szCs w:val="18"/>
              </w:rPr>
              <w:t xml:space="preserve"> </w:t>
            </w:r>
            <w:r w:rsidRPr="00062F6F">
              <w:rPr>
                <w:rFonts w:ascii="Arial" w:hAnsi="Arial" w:cs="Arial"/>
                <w:sz w:val="18"/>
                <w:szCs w:val="18"/>
              </w:rPr>
              <w:t>direito de</w:t>
            </w:r>
            <w:r w:rsidRPr="00062F6F">
              <w:rPr>
                <w:rFonts w:ascii="Arial" w:hAnsi="Arial" w:cs="Arial"/>
                <w:spacing w:val="-1"/>
                <w:sz w:val="18"/>
                <w:szCs w:val="18"/>
              </w:rPr>
              <w:t xml:space="preserve"> </w:t>
            </w:r>
            <w:r w:rsidRPr="00062F6F">
              <w:rPr>
                <w:rFonts w:ascii="Arial" w:hAnsi="Arial" w:cs="Arial"/>
                <w:sz w:val="18"/>
                <w:szCs w:val="18"/>
              </w:rPr>
              <w:t>participar</w:t>
            </w:r>
            <w:r w:rsidRPr="00062F6F">
              <w:rPr>
                <w:rFonts w:ascii="Arial" w:hAnsi="Arial" w:cs="Arial"/>
                <w:spacing w:val="-2"/>
                <w:sz w:val="18"/>
                <w:szCs w:val="18"/>
              </w:rPr>
              <w:t xml:space="preserve"> </w:t>
            </w:r>
            <w:r w:rsidRPr="00062F6F">
              <w:rPr>
                <w:rFonts w:ascii="Arial" w:hAnsi="Arial" w:cs="Arial"/>
                <w:sz w:val="18"/>
                <w:szCs w:val="18"/>
              </w:rPr>
              <w:t>de</w:t>
            </w:r>
            <w:r w:rsidRPr="00062F6F">
              <w:rPr>
                <w:rFonts w:ascii="Arial" w:hAnsi="Arial" w:cs="Arial"/>
                <w:spacing w:val="-1"/>
                <w:sz w:val="18"/>
                <w:szCs w:val="18"/>
              </w:rPr>
              <w:t xml:space="preserve"> </w:t>
            </w:r>
            <w:r w:rsidRPr="00062F6F">
              <w:rPr>
                <w:rFonts w:ascii="Arial" w:hAnsi="Arial" w:cs="Arial"/>
                <w:sz w:val="18"/>
                <w:szCs w:val="18"/>
              </w:rPr>
              <w:t>licitação</w:t>
            </w:r>
            <w:r w:rsidRPr="00062F6F">
              <w:rPr>
                <w:rFonts w:ascii="Arial" w:hAnsi="Arial" w:cs="Arial"/>
                <w:spacing w:val="-2"/>
                <w:sz w:val="18"/>
                <w:szCs w:val="18"/>
              </w:rPr>
              <w:t xml:space="preserve"> </w:t>
            </w:r>
            <w:r w:rsidRPr="00062F6F">
              <w:rPr>
                <w:rFonts w:ascii="Arial" w:hAnsi="Arial" w:cs="Arial"/>
                <w:sz w:val="18"/>
                <w:szCs w:val="18"/>
              </w:rPr>
              <w:t>suspenso</w:t>
            </w:r>
            <w:r w:rsidRPr="00062F6F">
              <w:rPr>
                <w:rFonts w:ascii="Arial" w:hAnsi="Arial" w:cs="Arial"/>
                <w:spacing w:val="-3"/>
                <w:sz w:val="18"/>
                <w:szCs w:val="18"/>
              </w:rPr>
              <w:t xml:space="preserve"> </w:t>
            </w:r>
            <w:r w:rsidRPr="00062F6F">
              <w:rPr>
                <w:rFonts w:ascii="Arial" w:hAnsi="Arial" w:cs="Arial"/>
                <w:sz w:val="18"/>
                <w:szCs w:val="18"/>
              </w:rPr>
              <w:t>declarado</w:t>
            </w:r>
            <w:r w:rsidRPr="00062F6F">
              <w:rPr>
                <w:rFonts w:ascii="Arial" w:hAnsi="Arial" w:cs="Arial"/>
                <w:spacing w:val="-3"/>
                <w:sz w:val="18"/>
                <w:szCs w:val="18"/>
              </w:rPr>
              <w:t xml:space="preserve"> </w:t>
            </w:r>
            <w:r w:rsidRPr="00062F6F">
              <w:rPr>
                <w:rFonts w:ascii="Arial" w:hAnsi="Arial" w:cs="Arial"/>
                <w:sz w:val="18"/>
                <w:szCs w:val="18"/>
              </w:rPr>
              <w:t>por</w:t>
            </w:r>
            <w:r w:rsidRPr="00062F6F">
              <w:rPr>
                <w:rFonts w:ascii="Arial" w:hAnsi="Arial" w:cs="Arial"/>
                <w:spacing w:val="-2"/>
                <w:sz w:val="18"/>
                <w:szCs w:val="18"/>
              </w:rPr>
              <w:t xml:space="preserve"> </w:t>
            </w:r>
            <w:r w:rsidRPr="00062F6F">
              <w:rPr>
                <w:rFonts w:ascii="Arial" w:hAnsi="Arial" w:cs="Arial"/>
                <w:sz w:val="18"/>
                <w:szCs w:val="18"/>
              </w:rPr>
              <w:t>qualquer</w:t>
            </w:r>
            <w:r w:rsidRPr="00062F6F">
              <w:rPr>
                <w:rFonts w:ascii="Arial" w:hAnsi="Arial" w:cs="Arial"/>
                <w:spacing w:val="-3"/>
                <w:sz w:val="18"/>
                <w:szCs w:val="18"/>
              </w:rPr>
              <w:t xml:space="preserve"> </w:t>
            </w:r>
            <w:r w:rsidRPr="00062F6F">
              <w:rPr>
                <w:rFonts w:ascii="Arial" w:hAnsi="Arial" w:cs="Arial"/>
                <w:sz w:val="18"/>
                <w:szCs w:val="18"/>
              </w:rPr>
              <w:t>órgão/ente público.</w:t>
            </w:r>
          </w:p>
          <w:p w14:paraId="52826F42" w14:textId="7EA34C05" w:rsidR="00062F6F" w:rsidRPr="00062F6F" w:rsidRDefault="00062F6F" w:rsidP="00062F6F">
            <w:pPr>
              <w:jc w:val="both"/>
              <w:rPr>
                <w:rFonts w:ascii="Arial" w:hAnsi="Arial" w:cs="Arial"/>
                <w:sz w:val="18"/>
                <w:szCs w:val="18"/>
              </w:rPr>
            </w:pPr>
            <w:proofErr w:type="gramStart"/>
            <w:r w:rsidRPr="00062F6F">
              <w:rPr>
                <w:rFonts w:ascii="Arial" w:hAnsi="Arial" w:cs="Arial"/>
                <w:sz w:val="18"/>
                <w:szCs w:val="18"/>
              </w:rPr>
              <w:t>3.</w:t>
            </w:r>
            <w:r w:rsidR="00E15717">
              <w:rPr>
                <w:rFonts w:ascii="Arial" w:hAnsi="Arial" w:cs="Arial"/>
                <w:sz w:val="18"/>
                <w:szCs w:val="18"/>
              </w:rPr>
              <w:t>3</w:t>
            </w:r>
            <w:r w:rsidRPr="00062F6F">
              <w:rPr>
                <w:rFonts w:ascii="Arial" w:hAnsi="Arial" w:cs="Arial"/>
                <w:sz w:val="18"/>
                <w:szCs w:val="18"/>
              </w:rPr>
              <w:t xml:space="preserve"> Não</w:t>
            </w:r>
            <w:proofErr w:type="gramEnd"/>
            <w:r w:rsidRPr="00062F6F">
              <w:rPr>
                <w:rFonts w:ascii="Arial" w:hAnsi="Arial" w:cs="Arial"/>
                <w:sz w:val="18"/>
                <w:szCs w:val="18"/>
              </w:rPr>
              <w:t xml:space="preserve"> poderão participar, direta ou indiretamente, da licitação:</w:t>
            </w:r>
          </w:p>
          <w:p w14:paraId="70F31B27" w14:textId="77777777" w:rsidR="00062F6F" w:rsidRPr="00062F6F" w:rsidRDefault="00062F6F" w:rsidP="00062F6F">
            <w:pPr>
              <w:spacing w:line="200" w:lineRule="atLeast"/>
              <w:jc w:val="both"/>
              <w:rPr>
                <w:rFonts w:ascii="Arial" w:hAnsi="Arial" w:cs="Arial"/>
                <w:sz w:val="18"/>
                <w:szCs w:val="18"/>
              </w:rPr>
            </w:pPr>
            <w:r w:rsidRPr="00062F6F">
              <w:rPr>
                <w:rFonts w:ascii="Arial" w:hAnsi="Arial" w:cs="Arial"/>
                <w:sz w:val="18"/>
                <w:szCs w:val="18"/>
              </w:rPr>
              <w:t>a) Servidor ou dirigente de órgão ou entidade contratante ou responsável pela licitação, incluindo a Pregoeira e Equipe de Apoio;</w:t>
            </w:r>
          </w:p>
          <w:p w14:paraId="3965A1C0" w14:textId="77777777" w:rsidR="00062F6F" w:rsidRPr="00062F6F" w:rsidRDefault="00062F6F" w:rsidP="00062F6F">
            <w:pPr>
              <w:spacing w:line="200" w:lineRule="atLeast"/>
              <w:jc w:val="both"/>
              <w:rPr>
                <w:rFonts w:ascii="Arial" w:hAnsi="Arial" w:cs="Arial"/>
                <w:bCs/>
                <w:sz w:val="18"/>
                <w:szCs w:val="18"/>
                <w:lang w:eastAsia="ar-SA"/>
              </w:rPr>
            </w:pPr>
            <w:proofErr w:type="gramStart"/>
            <w:r w:rsidRPr="00062F6F">
              <w:rPr>
                <w:rFonts w:ascii="Arial" w:hAnsi="Arial" w:cs="Arial"/>
                <w:sz w:val="18"/>
                <w:szCs w:val="18"/>
              </w:rPr>
              <w:t>b)</w:t>
            </w:r>
            <w:r w:rsidRPr="00062F6F">
              <w:rPr>
                <w:rFonts w:ascii="Arial" w:hAnsi="Arial" w:cs="Arial"/>
                <w:bCs/>
                <w:sz w:val="18"/>
                <w:szCs w:val="18"/>
              </w:rPr>
              <w:t xml:space="preserve"> Os</w:t>
            </w:r>
            <w:proofErr w:type="gramEnd"/>
            <w:r w:rsidRPr="00062F6F">
              <w:rPr>
                <w:rFonts w:ascii="Arial" w:hAnsi="Arial" w:cs="Arial"/>
                <w:bCs/>
                <w:sz w:val="18"/>
                <w:szCs w:val="18"/>
              </w:rPr>
              <w:t xml:space="preserve"> servidores municipais, bem como as pessoas ligadas a qualquer deles por matrimônio, subsistindo a proibição até seis meses depois de findas as respectivas funções;</w:t>
            </w:r>
          </w:p>
          <w:p w14:paraId="0AFB22E3" w14:textId="77777777" w:rsidR="00062F6F" w:rsidRPr="00062F6F" w:rsidRDefault="00062F6F" w:rsidP="00062F6F">
            <w:pPr>
              <w:jc w:val="both"/>
              <w:rPr>
                <w:rFonts w:ascii="Arial" w:hAnsi="Arial" w:cs="Arial"/>
                <w:sz w:val="18"/>
                <w:szCs w:val="18"/>
                <w:lang w:eastAsia="ar-SA"/>
              </w:rPr>
            </w:pPr>
            <w:r w:rsidRPr="00062F6F">
              <w:rPr>
                <w:rFonts w:ascii="Arial" w:hAnsi="Arial" w:cs="Arial"/>
                <w:bCs/>
                <w:sz w:val="18"/>
                <w:szCs w:val="18"/>
              </w:rPr>
              <w:t>c) O Prefeito, seu cônjuge e aos demais parentes consanguíneos ou afins até o terceiro grau;</w:t>
            </w:r>
          </w:p>
          <w:p w14:paraId="5F7613AA"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d) Empresa que detenha débitos com a Fazenda Pública Municipal de Ascurra;</w:t>
            </w:r>
          </w:p>
          <w:p w14:paraId="4FDD393F"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 xml:space="preserve">e) Empresa, ou sócio da mesma que </w:t>
            </w:r>
            <w:proofErr w:type="gramStart"/>
            <w:r w:rsidRPr="00062F6F">
              <w:rPr>
                <w:rFonts w:ascii="Arial" w:hAnsi="Arial" w:cs="Arial"/>
                <w:sz w:val="18"/>
                <w:szCs w:val="18"/>
              </w:rPr>
              <w:t>encontra-se</w:t>
            </w:r>
            <w:proofErr w:type="gramEnd"/>
            <w:r w:rsidRPr="00062F6F">
              <w:rPr>
                <w:rFonts w:ascii="Arial" w:hAnsi="Arial" w:cs="Arial"/>
                <w:sz w:val="18"/>
                <w:szCs w:val="18"/>
              </w:rPr>
              <w:t xml:space="preserve"> em processo de Falência, Concordata, Dissolução, Concurso de Credores, ou Liquidação;</w:t>
            </w:r>
          </w:p>
          <w:p w14:paraId="74EA1394"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f) Empresas estrangeiras que não funcionam no país;</w:t>
            </w:r>
          </w:p>
          <w:p w14:paraId="52FE11F8"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 xml:space="preserve">g) </w:t>
            </w:r>
            <w:r w:rsidRPr="00062F6F">
              <w:rPr>
                <w:rFonts w:ascii="Arial" w:eastAsia="Calibri" w:hAnsi="Arial" w:cs="Arial"/>
                <w:color w:val="000000"/>
                <w:sz w:val="18"/>
                <w:szCs w:val="18"/>
              </w:rPr>
              <w:t xml:space="preserve">Empresas que estejam cumprindo pena de suspensão temporária de participação em licitação e/ou impedimento de contratar com o Município de Ascurra; que tenham sido declaradas inidôneas para licitar ou contratar com qualquer órgão público; ou que se </w:t>
            </w:r>
            <w:proofErr w:type="spellStart"/>
            <w:r w:rsidRPr="00062F6F">
              <w:rPr>
                <w:rFonts w:ascii="Arial" w:eastAsia="Calibri" w:hAnsi="Arial" w:cs="Arial"/>
                <w:color w:val="000000"/>
                <w:sz w:val="18"/>
                <w:szCs w:val="18"/>
              </w:rPr>
              <w:t>subsumem</w:t>
            </w:r>
            <w:proofErr w:type="spellEnd"/>
            <w:r w:rsidRPr="00062F6F">
              <w:rPr>
                <w:rFonts w:ascii="Arial" w:eastAsia="Calibri" w:hAnsi="Arial" w:cs="Arial"/>
                <w:color w:val="000000"/>
                <w:sz w:val="18"/>
                <w:szCs w:val="18"/>
              </w:rPr>
              <w:t xml:space="preserve"> as disposições do art. 9º, §§º1º e 2º e art. 14 e seus incisos e parágrafos, ambos da Lei n. 14.133/2021.</w:t>
            </w:r>
          </w:p>
          <w:p w14:paraId="78044503"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h) Pessoas Físicas.</w:t>
            </w:r>
          </w:p>
          <w:p w14:paraId="56D86FD6" w14:textId="28B156A7" w:rsidR="00062F6F" w:rsidRPr="00062F6F" w:rsidRDefault="00062F6F" w:rsidP="00062F6F">
            <w:pPr>
              <w:jc w:val="both"/>
              <w:rPr>
                <w:rFonts w:ascii="Arial" w:hAnsi="Arial" w:cs="Arial"/>
                <w:sz w:val="18"/>
                <w:szCs w:val="18"/>
              </w:rPr>
            </w:pPr>
            <w:proofErr w:type="gramStart"/>
            <w:r w:rsidRPr="00062F6F">
              <w:rPr>
                <w:rFonts w:ascii="Arial" w:hAnsi="Arial" w:cs="Arial"/>
                <w:sz w:val="18"/>
                <w:szCs w:val="18"/>
              </w:rPr>
              <w:t>3.</w:t>
            </w:r>
            <w:r w:rsidR="00E15717">
              <w:rPr>
                <w:rFonts w:ascii="Arial" w:hAnsi="Arial" w:cs="Arial"/>
                <w:sz w:val="18"/>
                <w:szCs w:val="18"/>
              </w:rPr>
              <w:t>4</w:t>
            </w:r>
            <w:r w:rsidRPr="00062F6F">
              <w:rPr>
                <w:rFonts w:ascii="Arial" w:hAnsi="Arial" w:cs="Arial"/>
                <w:sz w:val="18"/>
                <w:szCs w:val="18"/>
              </w:rPr>
              <w:t xml:space="preserve"> É</w:t>
            </w:r>
            <w:proofErr w:type="gramEnd"/>
            <w:r w:rsidRPr="00062F6F">
              <w:rPr>
                <w:rFonts w:ascii="Arial" w:hAnsi="Arial" w:cs="Arial"/>
                <w:sz w:val="18"/>
                <w:szCs w:val="18"/>
              </w:rPr>
              <w:t xml:space="preserve"> permitida a participação de empresas em forma de consórcio ou grupos de empresas, desde que atendidas as normas do art. 15 da Lei nº 14.133/2021, observado as seguintes regras: </w:t>
            </w:r>
          </w:p>
          <w:p w14:paraId="48474660"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lastRenderedPageBreak/>
              <w:t xml:space="preserve">I – </w:t>
            </w:r>
            <w:proofErr w:type="gramStart"/>
            <w:r w:rsidRPr="00062F6F">
              <w:rPr>
                <w:rFonts w:ascii="Arial" w:hAnsi="Arial" w:cs="Arial"/>
                <w:sz w:val="18"/>
                <w:szCs w:val="18"/>
              </w:rPr>
              <w:t>comprovação</w:t>
            </w:r>
            <w:proofErr w:type="gramEnd"/>
            <w:r w:rsidRPr="00062F6F">
              <w:rPr>
                <w:rFonts w:ascii="Arial" w:hAnsi="Arial" w:cs="Arial"/>
                <w:sz w:val="18"/>
                <w:szCs w:val="18"/>
              </w:rPr>
              <w:t xml:space="preserve"> de compromisso público ou particular de constituição de consórcio, subscrito pelos consorciados; </w:t>
            </w:r>
          </w:p>
          <w:p w14:paraId="71639E59"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 xml:space="preserve">II – </w:t>
            </w:r>
            <w:proofErr w:type="gramStart"/>
            <w:r w:rsidRPr="00062F6F">
              <w:rPr>
                <w:rFonts w:ascii="Arial" w:hAnsi="Arial" w:cs="Arial"/>
                <w:sz w:val="18"/>
                <w:szCs w:val="18"/>
              </w:rPr>
              <w:t>indicação</w:t>
            </w:r>
            <w:proofErr w:type="gramEnd"/>
            <w:r w:rsidRPr="00062F6F">
              <w:rPr>
                <w:rFonts w:ascii="Arial" w:hAnsi="Arial" w:cs="Arial"/>
                <w:sz w:val="18"/>
                <w:szCs w:val="18"/>
              </w:rPr>
              <w:t xml:space="preserve"> da empresa líder do consórcio, que será responsável por sua representação perante a Administração; </w:t>
            </w:r>
          </w:p>
          <w:p w14:paraId="15BEB57E"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 xml:space="preserve">III – admissão, para efeito de habilitação técnica, do somatório dos quantitativos de cada consorciado e, para efeito de habilitação econômico-financeira, do somatório dos valores de cada consorciado, caso exigido; </w:t>
            </w:r>
          </w:p>
          <w:p w14:paraId="504571AC"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 xml:space="preserve">IV – </w:t>
            </w:r>
            <w:proofErr w:type="gramStart"/>
            <w:r w:rsidRPr="00062F6F">
              <w:rPr>
                <w:rFonts w:ascii="Arial" w:hAnsi="Arial" w:cs="Arial"/>
                <w:sz w:val="18"/>
                <w:szCs w:val="18"/>
              </w:rPr>
              <w:t>impedimento</w:t>
            </w:r>
            <w:proofErr w:type="gramEnd"/>
            <w:r w:rsidRPr="00062F6F">
              <w:rPr>
                <w:rFonts w:ascii="Arial" w:hAnsi="Arial" w:cs="Arial"/>
                <w:sz w:val="18"/>
                <w:szCs w:val="18"/>
              </w:rPr>
              <w:t xml:space="preserve"> de a empresa consorciada participar, na mesma licitação, de mais de um consórcio ou de forma isolada; </w:t>
            </w:r>
          </w:p>
          <w:p w14:paraId="1326B797"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 xml:space="preserve">V – </w:t>
            </w:r>
            <w:proofErr w:type="gramStart"/>
            <w:r w:rsidRPr="00062F6F">
              <w:rPr>
                <w:rFonts w:ascii="Arial" w:hAnsi="Arial" w:cs="Arial"/>
                <w:sz w:val="18"/>
                <w:szCs w:val="18"/>
              </w:rPr>
              <w:t>responsabilidade</w:t>
            </w:r>
            <w:proofErr w:type="gramEnd"/>
            <w:r w:rsidRPr="00062F6F">
              <w:rPr>
                <w:rFonts w:ascii="Arial" w:hAnsi="Arial" w:cs="Arial"/>
                <w:sz w:val="18"/>
                <w:szCs w:val="18"/>
              </w:rPr>
              <w:t xml:space="preserve"> solidária dos integrantes pelos atos praticados em consórcio, tanto na fase de licitação quanto na de execução do contrato;</w:t>
            </w:r>
          </w:p>
          <w:p w14:paraId="4F5DE91B"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VI – O licitante vencedor é obrigado a promover, antes da celebração da ata de registro preços, a constituição e o registro do consórcio, nos termos do compromisso referido no item I acima, no prazo de até 30 (trinta) dias, após a homologação;</w:t>
            </w:r>
          </w:p>
          <w:p w14:paraId="60C49510" w14:textId="77777777" w:rsidR="00062F6F" w:rsidRPr="00062F6F" w:rsidRDefault="00062F6F" w:rsidP="00062F6F">
            <w:pPr>
              <w:jc w:val="both"/>
              <w:rPr>
                <w:rFonts w:ascii="Arial" w:hAnsi="Arial" w:cs="Arial"/>
                <w:sz w:val="18"/>
                <w:szCs w:val="18"/>
              </w:rPr>
            </w:pPr>
            <w:r w:rsidRPr="00062F6F">
              <w:rPr>
                <w:rFonts w:ascii="Arial" w:hAnsi="Arial" w:cs="Arial"/>
                <w:sz w:val="18"/>
                <w:szCs w:val="18"/>
              </w:rPr>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14:paraId="4E9B610B" w14:textId="77777777" w:rsidR="00D528DA" w:rsidRPr="00062F6F" w:rsidRDefault="00D528DA" w:rsidP="00D528DA">
            <w:pPr>
              <w:jc w:val="both"/>
              <w:rPr>
                <w:rFonts w:ascii="Arial" w:hAnsi="Arial" w:cs="Arial"/>
                <w:b/>
                <w:sz w:val="18"/>
                <w:szCs w:val="18"/>
              </w:rPr>
            </w:pPr>
          </w:p>
          <w:p w14:paraId="39E6AFA6" w14:textId="77777777" w:rsidR="00D528DA" w:rsidRPr="00062F6F" w:rsidRDefault="00D528DA" w:rsidP="00D528DA">
            <w:pPr>
              <w:jc w:val="both"/>
              <w:rPr>
                <w:rFonts w:ascii="Arial" w:hAnsi="Arial" w:cs="Arial"/>
                <w:b/>
                <w:sz w:val="18"/>
                <w:szCs w:val="18"/>
              </w:rPr>
            </w:pPr>
            <w:r w:rsidRPr="00062F6F">
              <w:rPr>
                <w:rFonts w:ascii="Arial" w:hAnsi="Arial" w:cs="Arial"/>
                <w:b/>
                <w:sz w:val="18"/>
                <w:szCs w:val="18"/>
              </w:rPr>
              <w:t>4. REGULAMENTO OPERACIONAL DO CERTAME</w:t>
            </w:r>
          </w:p>
          <w:p w14:paraId="61ED462C" w14:textId="77777777" w:rsidR="00D528DA" w:rsidRPr="00062F6F" w:rsidRDefault="00D528DA" w:rsidP="00D528DA">
            <w:pPr>
              <w:tabs>
                <w:tab w:val="left" w:pos="284"/>
                <w:tab w:val="left" w:pos="426"/>
              </w:tabs>
              <w:jc w:val="both"/>
              <w:rPr>
                <w:rFonts w:ascii="Arial" w:hAnsi="Arial" w:cs="Arial"/>
                <w:sz w:val="18"/>
                <w:szCs w:val="18"/>
              </w:rPr>
            </w:pPr>
            <w:r w:rsidRPr="00062F6F">
              <w:rPr>
                <w:rFonts w:ascii="Arial" w:hAnsi="Arial" w:cs="Arial"/>
                <w:sz w:val="18"/>
                <w:szCs w:val="18"/>
              </w:rPr>
              <w:t>4.1 O certame será conduzido pela Agente de Contratações, designada Pregoeira, que terá, em especial, as seguintes atribuições:</w:t>
            </w:r>
          </w:p>
          <w:p w14:paraId="66AA0223" w14:textId="77777777" w:rsidR="00D528DA" w:rsidRPr="00062F6F" w:rsidRDefault="00D528DA" w:rsidP="00D528DA">
            <w:pPr>
              <w:tabs>
                <w:tab w:val="left" w:pos="284"/>
                <w:tab w:val="left" w:pos="426"/>
              </w:tabs>
              <w:jc w:val="both"/>
              <w:rPr>
                <w:rFonts w:ascii="Arial" w:hAnsi="Arial" w:cs="Arial"/>
                <w:sz w:val="18"/>
                <w:szCs w:val="18"/>
              </w:rPr>
            </w:pPr>
          </w:p>
          <w:p w14:paraId="2320F818"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a) responder as questões formuladas pelos fornecedores, relativas ao certame;</w:t>
            </w:r>
          </w:p>
          <w:p w14:paraId="42DA8277"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b) abrir as propostas de preços;</w:t>
            </w:r>
          </w:p>
          <w:p w14:paraId="53CBEF96"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c) analisar a aceitabilidade das propostas;</w:t>
            </w:r>
          </w:p>
          <w:p w14:paraId="51B33DF5"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d) desclassificar propostas indicando os motivos;</w:t>
            </w:r>
          </w:p>
          <w:p w14:paraId="645CD27E"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e) conduzir os procedimentos relativos aos lances e à escolha da proposta do lance de menor preço;</w:t>
            </w:r>
          </w:p>
          <w:p w14:paraId="58041A97"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f) verificar a habilitação do proponente classificado em primeiro lugar;</w:t>
            </w:r>
          </w:p>
          <w:p w14:paraId="307D057F"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g) declarar o vencedor;</w:t>
            </w:r>
          </w:p>
          <w:p w14:paraId="4748AF87"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h) receber, examinar e decidir sobre a pertinência dos recursos;</w:t>
            </w:r>
          </w:p>
          <w:p w14:paraId="4A82B871"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i) elaborar a ata da sessão;</w:t>
            </w:r>
          </w:p>
          <w:p w14:paraId="13EA9E32"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k) encaminhar o processo à autoridade superior para homologar e autorizar a contratação;</w:t>
            </w:r>
          </w:p>
          <w:p w14:paraId="2AC3A128" w14:textId="77777777" w:rsidR="00D528DA" w:rsidRPr="00062F6F" w:rsidRDefault="00D528DA" w:rsidP="0093631F">
            <w:pPr>
              <w:ind w:firstLine="601"/>
              <w:jc w:val="both"/>
              <w:rPr>
                <w:rFonts w:ascii="Arial" w:hAnsi="Arial" w:cs="Arial"/>
                <w:sz w:val="18"/>
                <w:szCs w:val="18"/>
              </w:rPr>
            </w:pPr>
            <w:r w:rsidRPr="00062F6F">
              <w:rPr>
                <w:rFonts w:ascii="Arial" w:hAnsi="Arial" w:cs="Arial"/>
                <w:sz w:val="18"/>
                <w:szCs w:val="18"/>
              </w:rPr>
              <w:t>l) abrir processo administrativo para apuração de irregularidades visando a aplicação de penalidades previstas na legislação.</w:t>
            </w:r>
          </w:p>
          <w:p w14:paraId="2E0A4FD4" w14:textId="77777777" w:rsidR="00D528DA" w:rsidRPr="00062F6F" w:rsidRDefault="00D528DA" w:rsidP="00D528DA">
            <w:pPr>
              <w:ind w:firstLine="1134"/>
              <w:jc w:val="both"/>
              <w:rPr>
                <w:rFonts w:ascii="Arial" w:hAnsi="Arial" w:cs="Arial"/>
                <w:i/>
                <w:sz w:val="18"/>
                <w:szCs w:val="18"/>
                <w:u w:val="single"/>
              </w:rPr>
            </w:pPr>
          </w:p>
          <w:p w14:paraId="5CA538C1" w14:textId="77777777" w:rsidR="00D528DA" w:rsidRPr="00062F6F" w:rsidRDefault="00D528DA" w:rsidP="00D528DA">
            <w:pPr>
              <w:jc w:val="both"/>
              <w:rPr>
                <w:rFonts w:ascii="Arial" w:hAnsi="Arial" w:cs="Arial"/>
                <w:b/>
                <w:sz w:val="18"/>
                <w:szCs w:val="18"/>
              </w:rPr>
            </w:pPr>
            <w:r w:rsidRPr="00062F6F">
              <w:rPr>
                <w:rFonts w:ascii="Arial" w:hAnsi="Arial" w:cs="Arial"/>
                <w:b/>
                <w:sz w:val="18"/>
                <w:szCs w:val="18"/>
              </w:rPr>
              <w:t>5. DO CREDENCIAMENTO</w:t>
            </w:r>
          </w:p>
          <w:p w14:paraId="497F1B8E" w14:textId="77777777" w:rsidR="00D528DA" w:rsidRPr="00062F6F" w:rsidRDefault="00D528DA" w:rsidP="00D528DA">
            <w:pPr>
              <w:jc w:val="both"/>
              <w:rPr>
                <w:rFonts w:ascii="Arial" w:hAnsi="Arial" w:cs="Arial"/>
                <w:sz w:val="18"/>
                <w:szCs w:val="18"/>
                <w:u w:val="single"/>
              </w:rPr>
            </w:pPr>
            <w:r w:rsidRPr="00062F6F">
              <w:rPr>
                <w:rFonts w:ascii="Arial" w:hAnsi="Arial" w:cs="Arial"/>
                <w:sz w:val="18"/>
                <w:szCs w:val="18"/>
                <w:u w:val="single"/>
              </w:rPr>
              <w:t xml:space="preserve">5.1 </w:t>
            </w:r>
            <w:r w:rsidRPr="00062F6F">
              <w:rPr>
                <w:rFonts w:ascii="Arial" w:hAnsi="Arial" w:cs="Arial"/>
                <w:b/>
                <w:sz w:val="18"/>
                <w:szCs w:val="18"/>
                <w:u w:val="single"/>
              </w:rPr>
              <w:t>Participação:</w:t>
            </w:r>
          </w:p>
          <w:p w14:paraId="7515652D" w14:textId="77777777" w:rsidR="00FD4760" w:rsidRPr="00062F6F" w:rsidRDefault="00FD4760" w:rsidP="00FD4760">
            <w:pPr>
              <w:jc w:val="both"/>
              <w:rPr>
                <w:rFonts w:ascii="Arial" w:hAnsi="Arial" w:cs="Arial"/>
                <w:sz w:val="18"/>
                <w:szCs w:val="18"/>
              </w:rPr>
            </w:pPr>
            <w:r w:rsidRPr="00062F6F">
              <w:rPr>
                <w:rFonts w:ascii="Arial" w:hAnsi="Arial" w:cs="Arial"/>
                <w:sz w:val="18"/>
                <w:szCs w:val="18"/>
              </w:rPr>
              <w:t xml:space="preserve">5.1.1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sidRPr="00062F6F">
              <w:rPr>
                <w:rFonts w:ascii="Arial" w:hAnsi="Arial" w:cs="Arial"/>
                <w:sz w:val="18"/>
                <w:szCs w:val="18"/>
              </w:rPr>
              <w:tab/>
            </w:r>
          </w:p>
          <w:p w14:paraId="50D75E8A" w14:textId="77777777" w:rsidR="00FD4760" w:rsidRPr="00062F6F" w:rsidRDefault="00FD4760" w:rsidP="00FD4760">
            <w:pPr>
              <w:jc w:val="both"/>
              <w:rPr>
                <w:rFonts w:ascii="Arial" w:hAnsi="Arial" w:cs="Arial"/>
                <w:sz w:val="18"/>
                <w:szCs w:val="18"/>
              </w:rPr>
            </w:pPr>
            <w:proofErr w:type="gramStart"/>
            <w:r w:rsidRPr="00062F6F">
              <w:rPr>
                <w:rFonts w:ascii="Arial" w:hAnsi="Arial" w:cs="Arial"/>
                <w:sz w:val="18"/>
                <w:szCs w:val="18"/>
              </w:rPr>
              <w:t>5.1.2 Caberá</w:t>
            </w:r>
            <w:proofErr w:type="gramEnd"/>
            <w:r w:rsidRPr="00062F6F">
              <w:rPr>
                <w:rFonts w:ascii="Arial" w:hAnsi="Arial" w:cs="Arial"/>
                <w:sz w:val="18"/>
                <w:szCs w:val="18"/>
              </w:rPr>
              <w:t xml:space="preserve">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7152C340" w14:textId="77777777" w:rsidR="00FD4760" w:rsidRPr="00062F6F" w:rsidRDefault="00FD4760" w:rsidP="00FD4760">
            <w:pPr>
              <w:jc w:val="both"/>
              <w:rPr>
                <w:rFonts w:ascii="Arial" w:hAnsi="Arial" w:cs="Arial"/>
                <w:sz w:val="18"/>
                <w:szCs w:val="18"/>
              </w:rPr>
            </w:pPr>
            <w:r w:rsidRPr="00062F6F">
              <w:rPr>
                <w:rFonts w:ascii="Arial" w:hAnsi="Arial" w:cs="Arial"/>
                <w:sz w:val="18"/>
                <w:szCs w:val="18"/>
              </w:rPr>
              <w:t>5.1.3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A977602" w14:textId="77777777" w:rsidR="00062F6F" w:rsidRPr="00062F6F" w:rsidRDefault="00062F6F" w:rsidP="00D528DA">
            <w:pPr>
              <w:jc w:val="both"/>
              <w:rPr>
                <w:rFonts w:ascii="Arial" w:hAnsi="Arial" w:cs="Arial"/>
                <w:bCs/>
                <w:iCs/>
                <w:sz w:val="18"/>
                <w:szCs w:val="18"/>
              </w:rPr>
            </w:pPr>
          </w:p>
          <w:p w14:paraId="3EBF3022" w14:textId="77777777" w:rsidR="00D528DA" w:rsidRPr="00062F6F" w:rsidRDefault="00D528DA" w:rsidP="00D528DA">
            <w:pPr>
              <w:jc w:val="both"/>
              <w:rPr>
                <w:rFonts w:ascii="Arial" w:hAnsi="Arial" w:cs="Arial"/>
                <w:bCs/>
                <w:sz w:val="18"/>
                <w:szCs w:val="18"/>
                <w:u w:val="single"/>
              </w:rPr>
            </w:pPr>
            <w:proofErr w:type="gramStart"/>
            <w:r w:rsidRPr="00062F6F">
              <w:rPr>
                <w:rFonts w:ascii="Arial" w:hAnsi="Arial" w:cs="Arial"/>
                <w:bCs/>
                <w:sz w:val="18"/>
                <w:szCs w:val="18"/>
                <w:u w:val="single"/>
              </w:rPr>
              <w:t xml:space="preserve">5.2.1 </w:t>
            </w:r>
            <w:r w:rsidRPr="00062F6F">
              <w:rPr>
                <w:rFonts w:ascii="Arial" w:hAnsi="Arial" w:cs="Arial"/>
                <w:b/>
                <w:bCs/>
                <w:i/>
                <w:sz w:val="18"/>
                <w:szCs w:val="18"/>
                <w:u w:val="single"/>
              </w:rPr>
              <w:t>Não</w:t>
            </w:r>
            <w:proofErr w:type="gramEnd"/>
            <w:r w:rsidRPr="00062F6F">
              <w:rPr>
                <w:rFonts w:ascii="Arial" w:hAnsi="Arial" w:cs="Arial"/>
                <w:b/>
                <w:bCs/>
                <w:i/>
                <w:sz w:val="18"/>
                <w:szCs w:val="18"/>
                <w:u w:val="single"/>
              </w:rPr>
              <w:t xml:space="preserve"> poderão participar desta licitação os interessados:</w:t>
            </w:r>
          </w:p>
          <w:p w14:paraId="47A650E2" w14:textId="77777777" w:rsidR="00D528DA" w:rsidRPr="00062F6F" w:rsidRDefault="00D528DA" w:rsidP="00D528DA">
            <w:pPr>
              <w:tabs>
                <w:tab w:val="left" w:pos="567"/>
                <w:tab w:val="left" w:pos="709"/>
                <w:tab w:val="left" w:pos="993"/>
                <w:tab w:val="left" w:pos="1440"/>
              </w:tabs>
              <w:autoSpaceDE w:val="0"/>
              <w:snapToGrid w:val="0"/>
              <w:jc w:val="both"/>
              <w:rPr>
                <w:rFonts w:ascii="Arial" w:hAnsi="Arial" w:cs="Arial"/>
                <w:bCs/>
                <w:sz w:val="18"/>
                <w:szCs w:val="18"/>
              </w:rPr>
            </w:pPr>
            <w:r w:rsidRPr="00062F6F">
              <w:rPr>
                <w:rFonts w:ascii="Arial" w:hAnsi="Arial" w:cs="Arial"/>
                <w:bCs/>
                <w:sz w:val="18"/>
                <w:szCs w:val="18"/>
              </w:rPr>
              <w:t>5.2.1.1 Proibidos de participar de licitações e celebrar contratos administrativos, na forma da legislação vigente;</w:t>
            </w:r>
          </w:p>
          <w:p w14:paraId="5279C159" w14:textId="77777777" w:rsidR="00D528DA" w:rsidRPr="00062F6F" w:rsidRDefault="00D528DA" w:rsidP="00D528DA">
            <w:pPr>
              <w:tabs>
                <w:tab w:val="left" w:pos="709"/>
                <w:tab w:val="left" w:pos="1440"/>
                <w:tab w:val="left" w:pos="1843"/>
              </w:tabs>
              <w:autoSpaceDE w:val="0"/>
              <w:snapToGrid w:val="0"/>
              <w:jc w:val="both"/>
              <w:rPr>
                <w:rFonts w:ascii="Arial" w:hAnsi="Arial" w:cs="Arial"/>
                <w:bCs/>
                <w:sz w:val="18"/>
                <w:szCs w:val="18"/>
              </w:rPr>
            </w:pPr>
            <w:proofErr w:type="gramStart"/>
            <w:r w:rsidRPr="00062F6F">
              <w:rPr>
                <w:rFonts w:ascii="Arial" w:hAnsi="Arial" w:cs="Arial"/>
                <w:bCs/>
                <w:sz w:val="18"/>
                <w:szCs w:val="18"/>
              </w:rPr>
              <w:t>5.2.1.2 Que</w:t>
            </w:r>
            <w:proofErr w:type="gramEnd"/>
            <w:r w:rsidRPr="00062F6F">
              <w:rPr>
                <w:rFonts w:ascii="Arial" w:hAnsi="Arial" w:cs="Arial"/>
                <w:bCs/>
                <w:sz w:val="18"/>
                <w:szCs w:val="18"/>
              </w:rPr>
              <w:t xml:space="preserve"> não atendam às condições deste edital e seus anexos;</w:t>
            </w:r>
          </w:p>
          <w:p w14:paraId="23FB459B" w14:textId="77777777" w:rsidR="00D528DA" w:rsidRPr="00062F6F" w:rsidRDefault="00D528DA" w:rsidP="00D528DA">
            <w:pPr>
              <w:tabs>
                <w:tab w:val="left" w:pos="709"/>
                <w:tab w:val="left" w:pos="1440"/>
              </w:tabs>
              <w:autoSpaceDE w:val="0"/>
              <w:snapToGrid w:val="0"/>
              <w:jc w:val="both"/>
              <w:rPr>
                <w:rFonts w:ascii="Arial" w:eastAsia="Zurich BT" w:hAnsi="Arial" w:cs="Arial"/>
                <w:bCs/>
                <w:sz w:val="18"/>
                <w:szCs w:val="18"/>
              </w:rPr>
            </w:pPr>
            <w:r w:rsidRPr="00062F6F">
              <w:rPr>
                <w:rFonts w:ascii="Arial" w:hAnsi="Arial" w:cs="Arial"/>
                <w:bCs/>
                <w:sz w:val="18"/>
                <w:szCs w:val="18"/>
              </w:rPr>
              <w:t>5.2.1.3 Estrangeiros que não tenham representação legal no Brasil com poderes expressos para receber citação e responder administrativa ou judicialmente.</w:t>
            </w:r>
          </w:p>
          <w:p w14:paraId="79AA0FB7" w14:textId="77777777" w:rsidR="00D528DA" w:rsidRPr="00062F6F" w:rsidRDefault="00D528DA" w:rsidP="00D528DA">
            <w:pPr>
              <w:ind w:firstLine="1134"/>
              <w:jc w:val="both"/>
              <w:rPr>
                <w:rFonts w:ascii="Arial" w:hAnsi="Arial" w:cs="Arial"/>
                <w:sz w:val="18"/>
                <w:szCs w:val="18"/>
              </w:rPr>
            </w:pPr>
          </w:p>
          <w:p w14:paraId="0C29D978" w14:textId="77777777" w:rsidR="00D528DA" w:rsidRPr="00062F6F" w:rsidRDefault="00D528DA" w:rsidP="00D528DA">
            <w:pPr>
              <w:tabs>
                <w:tab w:val="left" w:pos="1418"/>
              </w:tabs>
              <w:jc w:val="both"/>
              <w:rPr>
                <w:rFonts w:ascii="Arial" w:hAnsi="Arial" w:cs="Arial"/>
                <w:b/>
                <w:sz w:val="18"/>
                <w:szCs w:val="18"/>
                <w:lang w:eastAsia="ar-SA"/>
              </w:rPr>
            </w:pPr>
            <w:r w:rsidRPr="00062F6F">
              <w:rPr>
                <w:rFonts w:ascii="Arial" w:hAnsi="Arial" w:cs="Arial"/>
                <w:b/>
                <w:sz w:val="18"/>
                <w:szCs w:val="18"/>
                <w:lang w:eastAsia="ar-SA"/>
              </w:rPr>
              <w:t>6. DA HABILITAÇÃO</w:t>
            </w:r>
          </w:p>
          <w:p w14:paraId="3C8878FB" w14:textId="77777777" w:rsidR="00D528DA" w:rsidRPr="00062F6F" w:rsidRDefault="00D528DA" w:rsidP="00D528DA">
            <w:pPr>
              <w:tabs>
                <w:tab w:val="left" w:pos="1560"/>
              </w:tabs>
              <w:jc w:val="both"/>
              <w:rPr>
                <w:rFonts w:ascii="Arial" w:hAnsi="Arial" w:cs="Arial"/>
                <w:sz w:val="18"/>
                <w:szCs w:val="18"/>
              </w:rPr>
            </w:pPr>
            <w:proofErr w:type="gramStart"/>
            <w:r w:rsidRPr="00062F6F">
              <w:rPr>
                <w:rFonts w:ascii="Arial" w:hAnsi="Arial" w:cs="Arial"/>
                <w:sz w:val="18"/>
                <w:szCs w:val="18"/>
              </w:rPr>
              <w:t>6.1 Para</w:t>
            </w:r>
            <w:proofErr w:type="gramEnd"/>
            <w:r w:rsidRPr="00062F6F">
              <w:rPr>
                <w:rFonts w:ascii="Arial" w:hAnsi="Arial" w:cs="Arial"/>
                <w:sz w:val="18"/>
                <w:szCs w:val="18"/>
              </w:rPr>
              <w:t xml:space="preserve"> fins de habilitação ao certame, os licitantes vencedores deverão satisfazer os requisitos relativos a habilitação jurídica; regularidade fiscal e trabalhista; qualificação econômico-financeira; qualificação técnica; </w:t>
            </w:r>
            <w:r w:rsidRPr="00062F6F">
              <w:rPr>
                <w:rFonts w:ascii="Arial" w:hAnsi="Arial" w:cs="Arial"/>
                <w:sz w:val="18"/>
                <w:szCs w:val="18"/>
              </w:rPr>
              <w:lastRenderedPageBreak/>
              <w:t xml:space="preserve">e declarações. </w:t>
            </w:r>
          </w:p>
          <w:p w14:paraId="5A960B5A" w14:textId="25BAD6AB" w:rsidR="00D528DA" w:rsidRPr="00062F6F" w:rsidRDefault="00D528DA" w:rsidP="00D528DA">
            <w:pPr>
              <w:tabs>
                <w:tab w:val="left" w:pos="1560"/>
              </w:tabs>
              <w:jc w:val="both"/>
              <w:rPr>
                <w:rFonts w:ascii="Arial" w:hAnsi="Arial" w:cs="Arial"/>
                <w:sz w:val="18"/>
                <w:szCs w:val="18"/>
              </w:rPr>
            </w:pPr>
            <w:proofErr w:type="gramStart"/>
            <w:r w:rsidRPr="00062F6F">
              <w:rPr>
                <w:rFonts w:ascii="Arial" w:hAnsi="Arial" w:cs="Arial"/>
                <w:sz w:val="18"/>
                <w:szCs w:val="18"/>
              </w:rPr>
              <w:t>6.1.1 Ultrapassada</w:t>
            </w:r>
            <w:proofErr w:type="gramEnd"/>
            <w:r w:rsidRPr="00062F6F">
              <w:rPr>
                <w:rFonts w:ascii="Arial" w:hAnsi="Arial" w:cs="Arial"/>
                <w:sz w:val="18"/>
                <w:szCs w:val="18"/>
              </w:rPr>
              <w:t xml:space="preserve"> a fase de lances do pregão, será solicitado aos vencedores de pelo menos um </w:t>
            </w:r>
            <w:r w:rsidR="00E15717">
              <w:rPr>
                <w:rFonts w:ascii="Arial" w:hAnsi="Arial" w:cs="Arial"/>
                <w:sz w:val="18"/>
                <w:szCs w:val="18"/>
              </w:rPr>
              <w:t>lote</w:t>
            </w:r>
            <w:r w:rsidRPr="00062F6F">
              <w:rPr>
                <w:rFonts w:ascii="Arial" w:hAnsi="Arial" w:cs="Arial"/>
                <w:sz w:val="18"/>
                <w:szCs w:val="18"/>
              </w:rPr>
              <w:t xml:space="preserve"> a apresentação dos documentos exigidos para fins de habilitação deste edital. Os licitantes terão o prazo de 1 (uma) hora para anexar no sistema eletrônico todos os documentos exigidos neste edital, podendo este prazo ser prorrogado por mais 1 (uma) hora, desde que solicitado pelo licitante com justificativa aceita pelo Agente de Contratações. O licitante poderá juntar a documentação no sistema de forma antecipada. </w:t>
            </w:r>
          </w:p>
          <w:p w14:paraId="493E5130" w14:textId="77777777" w:rsidR="00D528DA" w:rsidRPr="00062F6F" w:rsidRDefault="00D528DA" w:rsidP="00D528DA">
            <w:pPr>
              <w:tabs>
                <w:tab w:val="left" w:pos="1560"/>
              </w:tabs>
              <w:jc w:val="both"/>
              <w:rPr>
                <w:rFonts w:ascii="Arial" w:hAnsi="Arial" w:cs="Arial"/>
                <w:sz w:val="18"/>
                <w:szCs w:val="18"/>
              </w:rPr>
            </w:pPr>
            <w:proofErr w:type="gramStart"/>
            <w:r w:rsidRPr="00062F6F">
              <w:rPr>
                <w:rFonts w:ascii="Arial" w:hAnsi="Arial" w:cs="Arial"/>
                <w:sz w:val="18"/>
                <w:szCs w:val="18"/>
              </w:rPr>
              <w:t>6.1.2 Preferencialmente</w:t>
            </w:r>
            <w:proofErr w:type="gramEnd"/>
            <w:r w:rsidRPr="00062F6F">
              <w:rPr>
                <w:rFonts w:ascii="Arial" w:hAnsi="Arial" w:cs="Arial"/>
                <w:sz w:val="18"/>
                <w:szCs w:val="18"/>
              </w:rPr>
              <w:t xml:space="preserve"> nomear o nome de cada arquivo juntado na fase habilitação bem como proposta com a cláusula do edital que o exige.</w:t>
            </w:r>
          </w:p>
          <w:p w14:paraId="76BD81F0" w14:textId="77777777" w:rsidR="00D528DA" w:rsidRPr="00062F6F" w:rsidRDefault="00D528DA" w:rsidP="00D528DA">
            <w:pPr>
              <w:tabs>
                <w:tab w:val="left" w:pos="1560"/>
              </w:tabs>
              <w:jc w:val="both"/>
              <w:rPr>
                <w:rFonts w:ascii="Arial" w:hAnsi="Arial" w:cs="Arial"/>
                <w:sz w:val="18"/>
                <w:szCs w:val="18"/>
              </w:rPr>
            </w:pPr>
          </w:p>
          <w:p w14:paraId="5F2EDCC8" w14:textId="77777777" w:rsidR="00D528DA" w:rsidRPr="00062F6F" w:rsidRDefault="00D528DA" w:rsidP="00D528DA">
            <w:pPr>
              <w:tabs>
                <w:tab w:val="left" w:pos="1560"/>
              </w:tabs>
              <w:jc w:val="both"/>
              <w:rPr>
                <w:rFonts w:ascii="Arial" w:hAnsi="Arial" w:cs="Arial"/>
                <w:b/>
                <w:bCs/>
                <w:sz w:val="18"/>
                <w:szCs w:val="18"/>
                <w:u w:val="single"/>
              </w:rPr>
            </w:pPr>
            <w:r w:rsidRPr="00062F6F">
              <w:rPr>
                <w:rFonts w:ascii="Arial" w:hAnsi="Arial" w:cs="Arial"/>
                <w:b/>
                <w:bCs/>
                <w:sz w:val="18"/>
                <w:szCs w:val="18"/>
                <w:u w:val="single"/>
              </w:rPr>
              <w:t>6.2 Habilitação jurídica:</w:t>
            </w:r>
          </w:p>
          <w:p w14:paraId="31F320E7" w14:textId="77777777" w:rsidR="00062F6F" w:rsidRPr="00062F6F" w:rsidRDefault="00062F6F" w:rsidP="00062F6F">
            <w:pPr>
              <w:tabs>
                <w:tab w:val="left" w:pos="1560"/>
              </w:tabs>
              <w:jc w:val="both"/>
              <w:rPr>
                <w:rFonts w:ascii="Arial" w:hAnsi="Arial" w:cs="Arial"/>
                <w:b/>
                <w:bCs/>
                <w:sz w:val="18"/>
                <w:szCs w:val="18"/>
                <w:u w:val="single"/>
              </w:rPr>
            </w:pPr>
            <w:r w:rsidRPr="00062F6F">
              <w:rPr>
                <w:rFonts w:ascii="Arial" w:hAnsi="Arial" w:cs="Arial"/>
                <w:bCs/>
                <w:sz w:val="18"/>
                <w:szCs w:val="18"/>
              </w:rPr>
              <w:t xml:space="preserve">6.2.1 </w:t>
            </w:r>
            <w:r w:rsidRPr="00062F6F">
              <w:rPr>
                <w:rFonts w:ascii="Arial" w:hAnsi="Arial" w:cs="Arial"/>
                <w:sz w:val="18"/>
                <w:szCs w:val="18"/>
              </w:rPr>
              <w:t>Cédula de Identidade do representante legal;</w:t>
            </w:r>
          </w:p>
          <w:p w14:paraId="57421941" w14:textId="77777777" w:rsidR="00062F6F" w:rsidRPr="00062F6F" w:rsidRDefault="00062F6F" w:rsidP="00062F6F">
            <w:pPr>
              <w:tabs>
                <w:tab w:val="left" w:pos="1560"/>
              </w:tabs>
              <w:jc w:val="both"/>
              <w:rPr>
                <w:rFonts w:ascii="Arial" w:hAnsi="Arial" w:cs="Arial"/>
                <w:b/>
                <w:bCs/>
                <w:sz w:val="18"/>
                <w:szCs w:val="18"/>
                <w:u w:val="single"/>
              </w:rPr>
            </w:pPr>
            <w:r w:rsidRPr="00062F6F">
              <w:rPr>
                <w:rFonts w:ascii="Arial" w:hAnsi="Arial" w:cs="Arial"/>
                <w:bCs/>
                <w:sz w:val="18"/>
                <w:szCs w:val="18"/>
              </w:rPr>
              <w:t>6.2.2</w:t>
            </w:r>
            <w:r w:rsidRPr="00062F6F">
              <w:rPr>
                <w:rFonts w:ascii="Arial" w:hAnsi="Arial" w:cs="Arial"/>
                <w:b/>
                <w:bCs/>
                <w:sz w:val="18"/>
                <w:szCs w:val="18"/>
              </w:rPr>
              <w:t xml:space="preserve"> </w:t>
            </w:r>
            <w:r w:rsidRPr="00062F6F">
              <w:rPr>
                <w:rFonts w:ascii="Arial" w:hAnsi="Arial" w:cs="Arial"/>
                <w:sz w:val="18"/>
                <w:szCs w:val="18"/>
              </w:rPr>
              <w:t>Registro comercial, no caso da empresa individual;</w:t>
            </w:r>
          </w:p>
          <w:p w14:paraId="1DCFBC90" w14:textId="77777777" w:rsidR="00062F6F" w:rsidRPr="00062F6F" w:rsidRDefault="00062F6F" w:rsidP="00062F6F">
            <w:pPr>
              <w:tabs>
                <w:tab w:val="left" w:pos="1560"/>
              </w:tabs>
              <w:jc w:val="both"/>
              <w:rPr>
                <w:rFonts w:ascii="Arial" w:hAnsi="Arial" w:cs="Arial"/>
                <w:bCs/>
                <w:sz w:val="18"/>
                <w:szCs w:val="18"/>
              </w:rPr>
            </w:pPr>
            <w:proofErr w:type="gramStart"/>
            <w:r w:rsidRPr="00062F6F">
              <w:rPr>
                <w:rFonts w:ascii="Arial" w:hAnsi="Arial" w:cs="Arial"/>
                <w:bCs/>
                <w:sz w:val="18"/>
                <w:szCs w:val="18"/>
              </w:rPr>
              <w:t>6.2.3 No</w:t>
            </w:r>
            <w:proofErr w:type="gramEnd"/>
            <w:r w:rsidRPr="00062F6F">
              <w:rPr>
                <w:rFonts w:ascii="Arial" w:hAnsi="Arial" w:cs="Arial"/>
                <w:bCs/>
                <w:sz w:val="18"/>
                <w:szCs w:val="18"/>
              </w:rPr>
              <w:t xml:space="preserve"> caso de sociedade empresária ou empresa individual de responsabilidade limitada - EIRELI: ato </w:t>
            </w:r>
            <w:r w:rsidRPr="00062F6F">
              <w:rPr>
                <w:rFonts w:ascii="Arial" w:hAnsi="Arial" w:cs="Arial"/>
                <w:bCs/>
                <w:sz w:val="18"/>
                <w:szCs w:val="18"/>
                <w:u w:val="single"/>
              </w:rPr>
              <w:t xml:space="preserve">constitutivo, estatuto ou contrato social em vigor, devidamente registrado na Junta Comercial </w:t>
            </w:r>
            <w:r w:rsidRPr="00062F6F">
              <w:rPr>
                <w:rFonts w:ascii="Arial" w:hAnsi="Arial" w:cs="Arial"/>
                <w:bCs/>
                <w:sz w:val="18"/>
                <w:szCs w:val="18"/>
              </w:rPr>
              <w:t>da respectiva sede, acompanhado de documento comprobatório de seus administradores;</w:t>
            </w:r>
          </w:p>
          <w:p w14:paraId="4581B402" w14:textId="77777777" w:rsidR="00062F6F" w:rsidRPr="00062F6F" w:rsidRDefault="00062F6F" w:rsidP="00062F6F">
            <w:pPr>
              <w:tabs>
                <w:tab w:val="left" w:pos="1701"/>
              </w:tabs>
              <w:jc w:val="both"/>
              <w:rPr>
                <w:rFonts w:ascii="Arial" w:hAnsi="Arial" w:cs="Arial"/>
                <w:bCs/>
                <w:sz w:val="18"/>
                <w:szCs w:val="18"/>
              </w:rPr>
            </w:pPr>
            <w:r w:rsidRPr="00062F6F">
              <w:rPr>
                <w:rFonts w:ascii="Arial" w:hAnsi="Arial" w:cs="Arial"/>
                <w:bCs/>
                <w:sz w:val="18"/>
                <w:szCs w:val="18"/>
              </w:rPr>
              <w:t xml:space="preserve">6.2.4 Inscrição no Registro Público de Empresas Mercantis onde opera, com averbação no Registro onde tem sede a matriz, no caso de ser </w:t>
            </w:r>
            <w:proofErr w:type="gramStart"/>
            <w:r w:rsidRPr="00062F6F">
              <w:rPr>
                <w:rFonts w:ascii="Arial" w:hAnsi="Arial" w:cs="Arial"/>
                <w:bCs/>
                <w:sz w:val="18"/>
                <w:szCs w:val="18"/>
              </w:rPr>
              <w:t>o participante sucursal</w:t>
            </w:r>
            <w:proofErr w:type="gramEnd"/>
            <w:r w:rsidRPr="00062F6F">
              <w:rPr>
                <w:rFonts w:ascii="Arial" w:hAnsi="Arial" w:cs="Arial"/>
                <w:bCs/>
                <w:sz w:val="18"/>
                <w:szCs w:val="18"/>
              </w:rPr>
              <w:t>, filial ou agência;</w:t>
            </w:r>
          </w:p>
          <w:p w14:paraId="1BE38672" w14:textId="77777777" w:rsidR="00062F6F" w:rsidRPr="00062F6F" w:rsidRDefault="00062F6F" w:rsidP="00062F6F">
            <w:pPr>
              <w:tabs>
                <w:tab w:val="left" w:pos="1701"/>
              </w:tabs>
              <w:jc w:val="both"/>
              <w:rPr>
                <w:rFonts w:ascii="Arial" w:hAnsi="Arial" w:cs="Arial"/>
                <w:bCs/>
                <w:sz w:val="18"/>
                <w:szCs w:val="18"/>
              </w:rPr>
            </w:pPr>
            <w:proofErr w:type="gramStart"/>
            <w:r w:rsidRPr="00062F6F">
              <w:rPr>
                <w:rFonts w:ascii="Arial" w:hAnsi="Arial" w:cs="Arial"/>
                <w:bCs/>
                <w:sz w:val="18"/>
                <w:szCs w:val="18"/>
              </w:rPr>
              <w:t>6.2.5 No</w:t>
            </w:r>
            <w:proofErr w:type="gramEnd"/>
            <w:r w:rsidRPr="00062F6F">
              <w:rPr>
                <w:rFonts w:ascii="Arial" w:hAnsi="Arial" w:cs="Arial"/>
                <w:bCs/>
                <w:sz w:val="18"/>
                <w:szCs w:val="18"/>
              </w:rPr>
              <w:t xml:space="preserve"> caso de sociedade simples: inscrição do ato constitutivo no Registro Civil das Pessoas Jurídicas do local de sua sede, acompanhada de prova da indicação dos seus administradores;</w:t>
            </w:r>
          </w:p>
          <w:p w14:paraId="02A99577" w14:textId="77777777" w:rsidR="00062F6F" w:rsidRPr="00062F6F" w:rsidRDefault="00062F6F" w:rsidP="00062F6F">
            <w:pPr>
              <w:tabs>
                <w:tab w:val="left" w:pos="1701"/>
              </w:tabs>
              <w:jc w:val="both"/>
              <w:rPr>
                <w:rFonts w:ascii="Arial" w:hAnsi="Arial" w:cs="Arial"/>
                <w:bCs/>
                <w:sz w:val="18"/>
                <w:szCs w:val="18"/>
              </w:rPr>
            </w:pPr>
            <w:proofErr w:type="gramStart"/>
            <w:r w:rsidRPr="00062F6F">
              <w:rPr>
                <w:rFonts w:ascii="Arial" w:hAnsi="Arial" w:cs="Arial"/>
                <w:bCs/>
                <w:sz w:val="18"/>
                <w:szCs w:val="18"/>
              </w:rPr>
              <w:t>6.2.6 No</w:t>
            </w:r>
            <w:proofErr w:type="gramEnd"/>
            <w:r w:rsidRPr="00062F6F">
              <w:rPr>
                <w:rFonts w:ascii="Arial" w:hAnsi="Arial" w:cs="Arial"/>
                <w:bCs/>
                <w:sz w:val="18"/>
                <w:szCs w:val="18"/>
              </w:rPr>
              <w:t xml:space="preserve"> caso de empresa ou sociedade estrangeira em funcionamento no País: decreto de autorização;</w:t>
            </w:r>
          </w:p>
          <w:p w14:paraId="3ED7A5BC" w14:textId="77777777" w:rsidR="00062F6F" w:rsidRPr="00062F6F" w:rsidRDefault="00062F6F" w:rsidP="00062F6F">
            <w:pPr>
              <w:jc w:val="both"/>
              <w:rPr>
                <w:rFonts w:ascii="Arial" w:hAnsi="Arial" w:cs="Arial"/>
                <w:sz w:val="18"/>
                <w:szCs w:val="18"/>
              </w:rPr>
            </w:pPr>
            <w:r w:rsidRPr="00062F6F">
              <w:rPr>
                <w:rFonts w:ascii="Arial" w:eastAsia="Calibri" w:hAnsi="Arial" w:cs="Arial"/>
                <w:color w:val="000000"/>
                <w:sz w:val="18"/>
                <w:szCs w:val="18"/>
              </w:rPr>
              <w:t>6.2.7 Certidão expedida pela Junta Comercial para comprovação da condição de Microempresa ou Empresa de Pequeno Porte (se for o caso), na forma do art. 8º da Instrução Normativa nº 103/2007 do Departamento Nacional de Registro do Comércio (DNRC), com data de emissão de até 90 (noventa) dias contados da data da sua apresentação na fase de habilitação.</w:t>
            </w:r>
          </w:p>
          <w:p w14:paraId="71FDFD48" w14:textId="77777777" w:rsidR="00062F6F" w:rsidRPr="00062F6F" w:rsidRDefault="00062F6F" w:rsidP="00062F6F">
            <w:pPr>
              <w:jc w:val="both"/>
              <w:rPr>
                <w:rFonts w:ascii="Arial" w:hAnsi="Arial" w:cs="Arial"/>
                <w:color w:val="000000"/>
                <w:sz w:val="18"/>
                <w:szCs w:val="18"/>
              </w:rPr>
            </w:pPr>
            <w:proofErr w:type="gramStart"/>
            <w:r w:rsidRPr="00062F6F">
              <w:rPr>
                <w:rFonts w:ascii="Arial" w:hAnsi="Arial" w:cs="Arial"/>
                <w:color w:val="000000"/>
                <w:sz w:val="18"/>
                <w:szCs w:val="18"/>
              </w:rPr>
              <w:t>6.2.8 No</w:t>
            </w:r>
            <w:proofErr w:type="gramEnd"/>
            <w:r w:rsidRPr="00062F6F">
              <w:rPr>
                <w:rFonts w:ascii="Arial" w:hAnsi="Arial" w:cs="Arial"/>
                <w:color w:val="000000"/>
                <w:sz w:val="18"/>
                <w:szCs w:val="18"/>
              </w:rPr>
              <w:t xml:space="preserve"> caso de consórcios: comprovação de compromisso público ou particular de constituição de consórcio, subscrito pelos consorciados E indicação da empresa líder do consórcio, que será responsável por sua representação perante a Administração. </w:t>
            </w:r>
          </w:p>
          <w:p w14:paraId="37EA97C9" w14:textId="77777777" w:rsidR="00062F6F" w:rsidRPr="00062F6F" w:rsidRDefault="00062F6F" w:rsidP="00062F6F">
            <w:pPr>
              <w:jc w:val="both"/>
              <w:rPr>
                <w:rFonts w:ascii="Arial" w:hAnsi="Arial" w:cs="Arial"/>
                <w:bCs/>
                <w:sz w:val="18"/>
                <w:szCs w:val="18"/>
              </w:rPr>
            </w:pPr>
            <w:proofErr w:type="gramStart"/>
            <w:r w:rsidRPr="00062F6F">
              <w:rPr>
                <w:rFonts w:ascii="Arial" w:hAnsi="Arial" w:cs="Arial"/>
                <w:bCs/>
                <w:sz w:val="18"/>
                <w:szCs w:val="18"/>
              </w:rPr>
              <w:t>6.2.9 Os</w:t>
            </w:r>
            <w:proofErr w:type="gramEnd"/>
            <w:r w:rsidRPr="00062F6F">
              <w:rPr>
                <w:rFonts w:ascii="Arial" w:hAnsi="Arial" w:cs="Arial"/>
                <w:bCs/>
                <w:sz w:val="18"/>
                <w:szCs w:val="18"/>
              </w:rPr>
              <w:t xml:space="preserve"> documentos acima deverão estar acompanhados de todas as alterações ou da consolidação respectiva. </w:t>
            </w:r>
          </w:p>
          <w:p w14:paraId="6DE9C48C" w14:textId="77777777" w:rsidR="00D528DA" w:rsidRPr="00062F6F" w:rsidRDefault="00D528DA" w:rsidP="00D528DA">
            <w:pPr>
              <w:pStyle w:val="PargrafodaLista"/>
              <w:tabs>
                <w:tab w:val="left" w:pos="1701"/>
              </w:tabs>
              <w:ind w:left="0" w:firstLine="1134"/>
              <w:contextualSpacing w:val="0"/>
              <w:jc w:val="both"/>
              <w:rPr>
                <w:rFonts w:ascii="Arial" w:hAnsi="Arial" w:cs="Arial"/>
                <w:bCs/>
                <w:sz w:val="18"/>
                <w:szCs w:val="18"/>
              </w:rPr>
            </w:pPr>
          </w:p>
          <w:p w14:paraId="3C261104" w14:textId="77777777" w:rsidR="00D528DA" w:rsidRPr="00062F6F" w:rsidRDefault="00D528DA" w:rsidP="00D528DA">
            <w:pPr>
              <w:tabs>
                <w:tab w:val="left" w:pos="1701"/>
              </w:tabs>
              <w:jc w:val="both"/>
              <w:rPr>
                <w:rFonts w:ascii="Arial" w:hAnsi="Arial" w:cs="Arial"/>
                <w:b/>
                <w:bCs/>
                <w:sz w:val="18"/>
                <w:szCs w:val="18"/>
              </w:rPr>
            </w:pPr>
            <w:r w:rsidRPr="00062F6F">
              <w:rPr>
                <w:rFonts w:ascii="Arial" w:hAnsi="Arial" w:cs="Arial"/>
                <w:b/>
                <w:bCs/>
                <w:sz w:val="18"/>
                <w:szCs w:val="18"/>
              </w:rPr>
              <w:t>6.3 Regularidade fiscal e trabalhista:</w:t>
            </w:r>
          </w:p>
          <w:p w14:paraId="1B679E7F" w14:textId="77777777" w:rsidR="00D528DA" w:rsidRPr="00062F6F" w:rsidRDefault="00D528DA" w:rsidP="00D528DA">
            <w:pPr>
              <w:tabs>
                <w:tab w:val="left" w:pos="1440"/>
                <w:tab w:val="left" w:pos="1701"/>
              </w:tabs>
              <w:autoSpaceDE w:val="0"/>
              <w:snapToGrid w:val="0"/>
              <w:jc w:val="both"/>
              <w:rPr>
                <w:rFonts w:ascii="Arial" w:hAnsi="Arial" w:cs="Arial"/>
                <w:sz w:val="18"/>
                <w:szCs w:val="18"/>
              </w:rPr>
            </w:pPr>
            <w:r w:rsidRPr="00062F6F">
              <w:rPr>
                <w:rFonts w:ascii="Arial" w:hAnsi="Arial" w:cs="Arial"/>
                <w:sz w:val="18"/>
                <w:szCs w:val="18"/>
              </w:rPr>
              <w:t>6.3.1 Prova de inscrição no Cadastro Nacional de Pessoas Jurídicas (CNPJ);</w:t>
            </w:r>
          </w:p>
          <w:p w14:paraId="71383205" w14:textId="77777777" w:rsidR="00D528DA" w:rsidRPr="00062F6F" w:rsidRDefault="00D528DA" w:rsidP="00D528DA">
            <w:pPr>
              <w:tabs>
                <w:tab w:val="left" w:pos="1440"/>
                <w:tab w:val="left" w:pos="1701"/>
              </w:tabs>
              <w:autoSpaceDE w:val="0"/>
              <w:snapToGrid w:val="0"/>
              <w:jc w:val="both"/>
              <w:rPr>
                <w:rFonts w:ascii="Arial" w:hAnsi="Arial" w:cs="Arial"/>
                <w:sz w:val="18"/>
                <w:szCs w:val="18"/>
              </w:rPr>
            </w:pPr>
            <w:r w:rsidRPr="00062F6F">
              <w:rPr>
                <w:rFonts w:ascii="Arial" w:hAnsi="Arial" w:cs="Arial"/>
                <w:sz w:val="18"/>
                <w:szCs w:val="18"/>
              </w:rPr>
              <w:t>6.3.2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3E3D963" w14:textId="77777777" w:rsidR="00D528DA" w:rsidRPr="00062F6F" w:rsidRDefault="00D528DA" w:rsidP="00D528DA">
            <w:pPr>
              <w:tabs>
                <w:tab w:val="left" w:pos="1440"/>
                <w:tab w:val="left" w:pos="1843"/>
              </w:tabs>
              <w:autoSpaceDE w:val="0"/>
              <w:snapToGrid w:val="0"/>
              <w:jc w:val="both"/>
              <w:rPr>
                <w:rFonts w:ascii="Arial" w:hAnsi="Arial" w:cs="Arial"/>
                <w:sz w:val="18"/>
                <w:szCs w:val="18"/>
              </w:rPr>
            </w:pPr>
            <w:r w:rsidRPr="00062F6F">
              <w:rPr>
                <w:rFonts w:ascii="Arial" w:hAnsi="Arial" w:cs="Arial"/>
                <w:sz w:val="18"/>
                <w:szCs w:val="18"/>
              </w:rPr>
              <w:t>6.3.3 Prova de regularidade com o Fundo de Garantia do Tempo de Serviço (FGTS);</w:t>
            </w:r>
          </w:p>
          <w:p w14:paraId="27177046" w14:textId="77777777" w:rsidR="00D528DA" w:rsidRPr="00062F6F" w:rsidRDefault="00D528DA" w:rsidP="00D528DA">
            <w:pPr>
              <w:tabs>
                <w:tab w:val="left" w:pos="1440"/>
                <w:tab w:val="left" w:pos="1843"/>
              </w:tabs>
              <w:autoSpaceDE w:val="0"/>
              <w:snapToGrid w:val="0"/>
              <w:jc w:val="both"/>
              <w:rPr>
                <w:rFonts w:ascii="Arial" w:hAnsi="Arial" w:cs="Arial"/>
                <w:sz w:val="18"/>
                <w:szCs w:val="18"/>
              </w:rPr>
            </w:pPr>
            <w:r w:rsidRPr="00062F6F">
              <w:rPr>
                <w:rFonts w:ascii="Arial" w:hAnsi="Arial" w:cs="Arial"/>
                <w:sz w:val="18"/>
                <w:szCs w:val="18"/>
              </w:rPr>
              <w:t>6.3.4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93B07F1" w14:textId="77777777" w:rsidR="00D528DA" w:rsidRPr="00062F6F" w:rsidRDefault="00D528DA" w:rsidP="00D528DA">
            <w:pPr>
              <w:tabs>
                <w:tab w:val="left" w:pos="1440"/>
                <w:tab w:val="left" w:pos="1843"/>
              </w:tabs>
              <w:autoSpaceDE w:val="0"/>
              <w:snapToGrid w:val="0"/>
              <w:jc w:val="both"/>
              <w:rPr>
                <w:rFonts w:ascii="Arial" w:hAnsi="Arial" w:cs="Arial"/>
                <w:bCs/>
                <w:sz w:val="18"/>
                <w:szCs w:val="18"/>
              </w:rPr>
            </w:pPr>
            <w:r w:rsidRPr="00062F6F">
              <w:rPr>
                <w:rFonts w:ascii="Arial" w:hAnsi="Arial" w:cs="Arial"/>
                <w:bCs/>
                <w:sz w:val="18"/>
                <w:szCs w:val="18"/>
              </w:rPr>
              <w:t xml:space="preserve">6.3.5 Prova de inscrição no cadastro de contribuintes estadual, relativo ao domicílio ou sede do licitante, pertinente ao seu ramo de atividade e compatível com o objeto contratual; </w:t>
            </w:r>
          </w:p>
          <w:p w14:paraId="78AC9292" w14:textId="77777777" w:rsidR="00D528DA" w:rsidRPr="00062F6F" w:rsidRDefault="00D528DA" w:rsidP="00D528DA">
            <w:pPr>
              <w:tabs>
                <w:tab w:val="left" w:pos="1440"/>
                <w:tab w:val="left" w:pos="1843"/>
              </w:tabs>
              <w:autoSpaceDE w:val="0"/>
              <w:snapToGrid w:val="0"/>
              <w:jc w:val="both"/>
              <w:rPr>
                <w:rFonts w:ascii="Arial" w:hAnsi="Arial" w:cs="Arial"/>
                <w:bCs/>
                <w:sz w:val="18"/>
                <w:szCs w:val="18"/>
              </w:rPr>
            </w:pPr>
            <w:r w:rsidRPr="00062F6F">
              <w:rPr>
                <w:rFonts w:ascii="Arial" w:hAnsi="Arial" w:cs="Arial"/>
                <w:bCs/>
                <w:sz w:val="18"/>
                <w:szCs w:val="18"/>
              </w:rPr>
              <w:t xml:space="preserve">6.3.5.1 </w:t>
            </w:r>
            <w:r w:rsidRPr="00062F6F">
              <w:rPr>
                <w:rFonts w:ascii="Arial" w:hAnsi="Arial" w:cs="Arial"/>
                <w:sz w:val="18"/>
                <w:szCs w:val="18"/>
              </w:rPr>
              <w:t>Caso o licitante seja considerado isento dos tributos estaduais relacionados ao objeto licitatório, deverá comprovar tal condição mediante declaração da Fazenda Estadual do seu domicílio ou sede, ou outra equivalente, na forma da lei;</w:t>
            </w:r>
          </w:p>
          <w:p w14:paraId="0F7FEC12" w14:textId="77777777" w:rsidR="00D528DA" w:rsidRPr="00062F6F" w:rsidRDefault="00D528DA" w:rsidP="00D528DA">
            <w:pPr>
              <w:tabs>
                <w:tab w:val="left" w:pos="1440"/>
                <w:tab w:val="left" w:pos="1843"/>
              </w:tabs>
              <w:autoSpaceDE w:val="0"/>
              <w:snapToGrid w:val="0"/>
              <w:jc w:val="both"/>
              <w:rPr>
                <w:rFonts w:ascii="Arial" w:hAnsi="Arial" w:cs="Arial"/>
                <w:b/>
                <w:sz w:val="18"/>
                <w:szCs w:val="18"/>
              </w:rPr>
            </w:pPr>
            <w:r w:rsidRPr="00062F6F">
              <w:rPr>
                <w:rFonts w:ascii="Arial" w:hAnsi="Arial" w:cs="Arial"/>
                <w:sz w:val="18"/>
                <w:szCs w:val="18"/>
              </w:rPr>
              <w:t>6.3.6 Prova de regularidade com a Fazenda Estadual do domicílio ou sede do licitante, relativa à atividade em cujo exercício contrata ou concorre;</w:t>
            </w:r>
          </w:p>
          <w:p w14:paraId="399019EC" w14:textId="77777777" w:rsidR="00D528DA" w:rsidRPr="00062F6F" w:rsidRDefault="00D528DA" w:rsidP="00D528DA">
            <w:pPr>
              <w:tabs>
                <w:tab w:val="left" w:pos="1440"/>
                <w:tab w:val="left" w:pos="1843"/>
              </w:tabs>
              <w:autoSpaceDE w:val="0"/>
              <w:snapToGrid w:val="0"/>
              <w:jc w:val="both"/>
              <w:rPr>
                <w:rFonts w:ascii="Arial" w:hAnsi="Arial" w:cs="Arial"/>
                <w:sz w:val="18"/>
                <w:szCs w:val="18"/>
              </w:rPr>
            </w:pPr>
            <w:r w:rsidRPr="00062F6F">
              <w:rPr>
                <w:rFonts w:ascii="Arial" w:hAnsi="Arial" w:cs="Arial"/>
                <w:sz w:val="18"/>
                <w:szCs w:val="18"/>
              </w:rPr>
              <w:t>6.3.7 Prova de regularidade junta a Fazenda Municipal do domicilio ou sede do licitante.</w:t>
            </w:r>
          </w:p>
          <w:p w14:paraId="1BF4F438" w14:textId="77777777" w:rsidR="00062F6F" w:rsidRPr="00062F6F" w:rsidRDefault="00062F6F" w:rsidP="00D528DA">
            <w:pPr>
              <w:tabs>
                <w:tab w:val="left" w:pos="1440"/>
                <w:tab w:val="left" w:pos="1843"/>
              </w:tabs>
              <w:autoSpaceDE w:val="0"/>
              <w:snapToGrid w:val="0"/>
              <w:ind w:left="1134"/>
              <w:jc w:val="both"/>
              <w:rPr>
                <w:rFonts w:ascii="Arial" w:hAnsi="Arial" w:cs="Arial"/>
                <w:bCs/>
                <w:sz w:val="18"/>
                <w:szCs w:val="18"/>
              </w:rPr>
            </w:pPr>
          </w:p>
          <w:p w14:paraId="606389D2" w14:textId="77777777" w:rsidR="00D528DA" w:rsidRPr="00062F6F" w:rsidRDefault="00D528DA" w:rsidP="00D528DA">
            <w:pPr>
              <w:tabs>
                <w:tab w:val="left" w:pos="1843"/>
              </w:tabs>
              <w:jc w:val="both"/>
              <w:rPr>
                <w:rFonts w:ascii="Arial" w:hAnsi="Arial" w:cs="Arial"/>
                <w:b/>
                <w:color w:val="000000"/>
                <w:sz w:val="18"/>
                <w:szCs w:val="18"/>
              </w:rPr>
            </w:pPr>
            <w:r w:rsidRPr="00062F6F">
              <w:rPr>
                <w:rFonts w:ascii="Arial" w:hAnsi="Arial" w:cs="Arial"/>
                <w:b/>
                <w:color w:val="000000"/>
                <w:sz w:val="18"/>
                <w:szCs w:val="18"/>
              </w:rPr>
              <w:t>6.4 Qualificação Econômico-Financeira</w:t>
            </w:r>
            <w:r w:rsidRPr="00062F6F">
              <w:rPr>
                <w:rFonts w:ascii="Arial" w:hAnsi="Arial" w:cs="Arial"/>
                <w:color w:val="000000"/>
                <w:sz w:val="18"/>
                <w:szCs w:val="18"/>
              </w:rPr>
              <w:t>.</w:t>
            </w:r>
          </w:p>
          <w:p w14:paraId="65AB2FC7" w14:textId="6EA1958F" w:rsidR="00D528DA" w:rsidRPr="00062F6F" w:rsidRDefault="00D528DA" w:rsidP="00D528DA">
            <w:pPr>
              <w:tabs>
                <w:tab w:val="left" w:pos="1440"/>
                <w:tab w:val="left" w:pos="1843"/>
              </w:tabs>
              <w:autoSpaceDE w:val="0"/>
              <w:snapToGrid w:val="0"/>
              <w:jc w:val="both"/>
              <w:rPr>
                <w:rFonts w:ascii="Arial" w:hAnsi="Arial" w:cs="Arial"/>
                <w:b/>
                <w:color w:val="000000"/>
                <w:sz w:val="18"/>
                <w:szCs w:val="18"/>
                <w:u w:val="single"/>
              </w:rPr>
            </w:pPr>
            <w:r w:rsidRPr="00062F6F">
              <w:rPr>
                <w:rFonts w:ascii="Arial" w:hAnsi="Arial" w:cs="Arial"/>
                <w:color w:val="000000"/>
                <w:sz w:val="18"/>
                <w:szCs w:val="18"/>
                <w:u w:val="single"/>
              </w:rPr>
              <w:t xml:space="preserve">6.4.1 </w:t>
            </w:r>
            <w:r w:rsidR="004667A3" w:rsidRPr="00062F6F">
              <w:rPr>
                <w:rFonts w:ascii="Arial" w:hAnsi="Arial" w:cs="Arial"/>
                <w:color w:val="000000"/>
                <w:sz w:val="18"/>
                <w:szCs w:val="18"/>
                <w:u w:val="single"/>
              </w:rPr>
              <w:t>Certidão negativa de falência expedida pelo distribuidor da sede da pessoa jurídica. Caso seja constatada que a empresa se encontra em recuperação judicial, deverá apresentar plano aprovado pelo juízo.</w:t>
            </w:r>
          </w:p>
          <w:p w14:paraId="7354D41C" w14:textId="77777777" w:rsidR="00D528DA" w:rsidRPr="00062F6F" w:rsidRDefault="00D528DA" w:rsidP="00D528DA">
            <w:pPr>
              <w:pStyle w:val="PargrafodaLista"/>
              <w:tabs>
                <w:tab w:val="left" w:pos="1843"/>
              </w:tabs>
              <w:ind w:left="1134"/>
              <w:contextualSpacing w:val="0"/>
              <w:jc w:val="both"/>
              <w:rPr>
                <w:rFonts w:ascii="Arial" w:hAnsi="Arial" w:cs="Arial"/>
                <w:color w:val="000000"/>
                <w:sz w:val="18"/>
                <w:szCs w:val="18"/>
              </w:rPr>
            </w:pPr>
          </w:p>
          <w:p w14:paraId="185A28D1" w14:textId="77777777" w:rsidR="00D528DA" w:rsidRPr="00062F6F" w:rsidRDefault="00D528DA" w:rsidP="00D528DA">
            <w:pPr>
              <w:tabs>
                <w:tab w:val="left" w:pos="1560"/>
                <w:tab w:val="left" w:pos="1701"/>
              </w:tabs>
              <w:jc w:val="both"/>
              <w:rPr>
                <w:rFonts w:ascii="Arial" w:hAnsi="Arial" w:cs="Arial"/>
                <w:bCs/>
                <w:iCs/>
                <w:sz w:val="18"/>
                <w:szCs w:val="18"/>
                <w:u w:val="single"/>
              </w:rPr>
            </w:pPr>
            <w:r w:rsidRPr="00062F6F">
              <w:rPr>
                <w:rFonts w:ascii="Arial" w:hAnsi="Arial" w:cs="Arial"/>
                <w:b/>
                <w:sz w:val="18"/>
                <w:szCs w:val="18"/>
              </w:rPr>
              <w:t>6.5 Qualificação</w:t>
            </w:r>
            <w:r w:rsidRPr="00062F6F">
              <w:rPr>
                <w:rFonts w:ascii="Arial" w:hAnsi="Arial" w:cs="Arial"/>
                <w:b/>
                <w:bCs/>
                <w:iCs/>
                <w:sz w:val="18"/>
                <w:szCs w:val="18"/>
              </w:rPr>
              <w:t xml:space="preserve"> Técnica  </w:t>
            </w:r>
          </w:p>
          <w:p w14:paraId="08AAFFC9" w14:textId="52BD9778" w:rsidR="00D528DA" w:rsidRPr="00062F6F" w:rsidRDefault="00D528DA" w:rsidP="00D528DA">
            <w:pPr>
              <w:jc w:val="both"/>
              <w:rPr>
                <w:rFonts w:ascii="Arial" w:hAnsi="Arial" w:cs="Arial"/>
                <w:sz w:val="18"/>
                <w:szCs w:val="18"/>
              </w:rPr>
            </w:pPr>
            <w:r w:rsidRPr="00062F6F">
              <w:rPr>
                <w:rFonts w:ascii="Arial" w:hAnsi="Arial" w:cs="Arial"/>
                <w:sz w:val="18"/>
                <w:szCs w:val="18"/>
              </w:rPr>
              <w:t xml:space="preserve">6.5.1 </w:t>
            </w:r>
            <w:r w:rsidR="00062F6F" w:rsidRPr="00062F6F">
              <w:rPr>
                <w:rFonts w:ascii="Arial" w:hAnsi="Arial" w:cs="Arial"/>
                <w:sz w:val="18"/>
                <w:szCs w:val="18"/>
              </w:rPr>
              <w:t xml:space="preserve">Um ou mais </w:t>
            </w:r>
            <w:proofErr w:type="gramStart"/>
            <w:r w:rsidR="00062F6F" w:rsidRPr="00062F6F">
              <w:rPr>
                <w:rFonts w:ascii="Arial" w:hAnsi="Arial" w:cs="Arial"/>
                <w:sz w:val="18"/>
                <w:szCs w:val="18"/>
              </w:rPr>
              <w:t>atestado(</w:t>
            </w:r>
            <w:proofErr w:type="gramEnd"/>
            <w:r w:rsidR="00062F6F" w:rsidRPr="00062F6F">
              <w:rPr>
                <w:rFonts w:ascii="Arial" w:hAnsi="Arial" w:cs="Arial"/>
                <w:sz w:val="18"/>
                <w:szCs w:val="18"/>
              </w:rPr>
              <w:t xml:space="preserve">s) de Capacidade Técnica, fornecido por pessoa jurídica de direito público ou privado, declarando ter o licitante desenvolvido atividades de fornecimento do objeto deste edital (fornecimento de </w:t>
            </w:r>
            <w:r w:rsidR="00027BC5">
              <w:rPr>
                <w:rFonts w:ascii="Arial" w:hAnsi="Arial" w:cs="Arial"/>
                <w:sz w:val="18"/>
                <w:szCs w:val="18"/>
              </w:rPr>
              <w:t>produtos de padaria</w:t>
            </w:r>
            <w:r w:rsidR="00062F6F" w:rsidRPr="00062F6F">
              <w:rPr>
                <w:rFonts w:ascii="Arial" w:hAnsi="Arial" w:cs="Arial"/>
                <w:sz w:val="18"/>
                <w:szCs w:val="18"/>
              </w:rPr>
              <w:t>).</w:t>
            </w:r>
          </w:p>
          <w:p w14:paraId="3569CB31" w14:textId="20C6AA1D" w:rsidR="00502416" w:rsidRDefault="00502416" w:rsidP="00D528DA">
            <w:pPr>
              <w:jc w:val="both"/>
              <w:rPr>
                <w:rFonts w:ascii="Arial" w:hAnsi="Arial" w:cs="Arial"/>
                <w:sz w:val="18"/>
                <w:szCs w:val="18"/>
              </w:rPr>
            </w:pPr>
          </w:p>
          <w:p w14:paraId="0078D3EF" w14:textId="77777777" w:rsidR="003F0D82" w:rsidRPr="00062F6F" w:rsidRDefault="003F0D82" w:rsidP="00D528DA">
            <w:pPr>
              <w:jc w:val="both"/>
              <w:rPr>
                <w:rFonts w:ascii="Arial" w:hAnsi="Arial" w:cs="Arial"/>
                <w:sz w:val="18"/>
                <w:szCs w:val="18"/>
              </w:rPr>
            </w:pPr>
          </w:p>
          <w:p w14:paraId="23236A8F" w14:textId="77777777" w:rsidR="00D528DA" w:rsidRPr="00062F6F" w:rsidRDefault="00D528DA" w:rsidP="00D528DA">
            <w:pPr>
              <w:jc w:val="both"/>
              <w:rPr>
                <w:rFonts w:ascii="Arial" w:hAnsi="Arial" w:cs="Arial"/>
                <w:b/>
                <w:bCs/>
                <w:sz w:val="18"/>
                <w:szCs w:val="18"/>
              </w:rPr>
            </w:pPr>
            <w:r w:rsidRPr="00062F6F">
              <w:rPr>
                <w:rFonts w:ascii="Arial" w:hAnsi="Arial" w:cs="Arial"/>
                <w:b/>
                <w:bCs/>
                <w:sz w:val="18"/>
                <w:szCs w:val="18"/>
              </w:rPr>
              <w:lastRenderedPageBreak/>
              <w:t>6.6 Declarações</w:t>
            </w:r>
          </w:p>
          <w:p w14:paraId="20BBADB1"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6.6.1 Declaração de habilitação (conforme modelo do Anexo III);</w:t>
            </w:r>
          </w:p>
          <w:p w14:paraId="5B032C8D"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6.6.2 Declarações obrigatórias (conforme modelo do Anexo IV);</w:t>
            </w:r>
          </w:p>
          <w:p w14:paraId="23D1017B" w14:textId="77777777" w:rsidR="00D528DA" w:rsidRPr="00062F6F" w:rsidRDefault="00D528DA" w:rsidP="00D528DA">
            <w:pPr>
              <w:jc w:val="both"/>
              <w:rPr>
                <w:rFonts w:ascii="Arial" w:eastAsia="Calibri" w:hAnsi="Arial" w:cs="Arial"/>
                <w:color w:val="000000"/>
                <w:sz w:val="18"/>
                <w:szCs w:val="18"/>
              </w:rPr>
            </w:pPr>
            <w:r w:rsidRPr="00062F6F">
              <w:rPr>
                <w:rFonts w:ascii="Arial" w:hAnsi="Arial" w:cs="Arial"/>
                <w:sz w:val="18"/>
                <w:szCs w:val="18"/>
              </w:rPr>
              <w:t>6.6.3</w:t>
            </w:r>
            <w:r w:rsidRPr="00062F6F">
              <w:rPr>
                <w:rFonts w:ascii="Arial" w:eastAsia="Calibri" w:hAnsi="Arial" w:cs="Arial"/>
                <w:color w:val="000000"/>
                <w:sz w:val="18"/>
                <w:szCs w:val="18"/>
              </w:rPr>
              <w:t xml:space="preserve"> Declaração microempresa/empresa de pequeno porte (conforme modelo do Anexo V) – apenas para empresas que se enquadrarem nestas condições.</w:t>
            </w:r>
          </w:p>
          <w:p w14:paraId="24328083" w14:textId="77777777" w:rsidR="00D528DA" w:rsidRPr="00062F6F" w:rsidRDefault="00D528DA" w:rsidP="00D528DA">
            <w:pPr>
              <w:jc w:val="both"/>
              <w:rPr>
                <w:rFonts w:ascii="Arial" w:eastAsia="Calibri" w:hAnsi="Arial" w:cs="Arial"/>
                <w:color w:val="000000"/>
                <w:sz w:val="18"/>
                <w:szCs w:val="18"/>
              </w:rPr>
            </w:pPr>
          </w:p>
          <w:p w14:paraId="6CB92CAF" w14:textId="77777777" w:rsidR="00E15717" w:rsidRPr="00E15717" w:rsidRDefault="00E15717" w:rsidP="00E15717">
            <w:pPr>
              <w:jc w:val="both"/>
              <w:rPr>
                <w:rFonts w:ascii="Arial" w:eastAsia="Calibri" w:hAnsi="Arial" w:cs="Arial"/>
                <w:color w:val="000000"/>
                <w:sz w:val="18"/>
                <w:szCs w:val="18"/>
              </w:rPr>
            </w:pPr>
            <w:r w:rsidRPr="00E15717">
              <w:rPr>
                <w:rFonts w:ascii="Arial" w:eastAsia="Calibri" w:hAnsi="Arial" w:cs="Arial"/>
                <w:color w:val="000000"/>
                <w:sz w:val="18"/>
                <w:szCs w:val="18"/>
              </w:rPr>
              <w:t>6.7 A não apresentação dos documentos previstos nos itens 6.2.7 e 6.6.3 importará na perda dos direitos inerentes a Lei Complementar n. 123/2006 para este processo licitatório, sem prejuízo da participação do licitante nas demais fases do pregão.</w:t>
            </w:r>
          </w:p>
          <w:p w14:paraId="16F4212D" w14:textId="77777777" w:rsidR="00E15717" w:rsidRPr="00E15717" w:rsidRDefault="00E15717" w:rsidP="00E15717">
            <w:pPr>
              <w:jc w:val="both"/>
              <w:rPr>
                <w:rFonts w:ascii="Arial" w:eastAsia="Calibri" w:hAnsi="Arial" w:cs="Arial"/>
                <w:color w:val="000000"/>
                <w:sz w:val="18"/>
                <w:szCs w:val="18"/>
              </w:rPr>
            </w:pPr>
            <w:proofErr w:type="gramStart"/>
            <w:r w:rsidRPr="00E15717">
              <w:rPr>
                <w:rFonts w:ascii="Arial" w:eastAsia="Calibri" w:hAnsi="Arial" w:cs="Arial"/>
                <w:color w:val="000000"/>
                <w:sz w:val="18"/>
                <w:szCs w:val="18"/>
              </w:rPr>
              <w:t>6.8 Os</w:t>
            </w:r>
            <w:proofErr w:type="gramEnd"/>
            <w:r w:rsidRPr="00E15717">
              <w:rPr>
                <w:rFonts w:ascii="Arial" w:eastAsia="Calibri" w:hAnsi="Arial" w:cs="Arial"/>
                <w:color w:val="000000"/>
                <w:sz w:val="18"/>
                <w:szCs w:val="18"/>
              </w:rPr>
              <w:t xml:space="preserve"> documentos originais digitalizados e anexados na plataforma eletrônica não precisam ser autenticados. Caso haja dúvidas quanto a autenticidade de algum documento, poderá ser realizado diligência para a sua verificação.</w:t>
            </w:r>
          </w:p>
          <w:p w14:paraId="2EA96888" w14:textId="77777777" w:rsidR="00E15717" w:rsidRPr="00E15717" w:rsidRDefault="00E15717" w:rsidP="00E15717">
            <w:pPr>
              <w:jc w:val="both"/>
              <w:rPr>
                <w:rFonts w:ascii="Arial" w:eastAsia="Calibri" w:hAnsi="Arial" w:cs="Arial"/>
                <w:color w:val="000000"/>
                <w:sz w:val="18"/>
                <w:szCs w:val="18"/>
              </w:rPr>
            </w:pPr>
            <w:r w:rsidRPr="00E15717">
              <w:rPr>
                <w:rFonts w:ascii="Arial" w:eastAsia="Calibri" w:hAnsi="Arial" w:cs="Arial"/>
                <w:color w:val="000000"/>
                <w:sz w:val="18"/>
                <w:szCs w:val="18"/>
              </w:rPr>
              <w:t>6.9 A ausência da apresentação das declarações do item 6.6, bem como da proposta do item 7.8, ou ainda a ausência de assinaturas poderá ser suprida através de diligências, durante a sessão.</w:t>
            </w:r>
          </w:p>
          <w:p w14:paraId="66D4DA45" w14:textId="2F0098BA" w:rsidR="002F49D8" w:rsidRDefault="00E15717" w:rsidP="00E15717">
            <w:pPr>
              <w:jc w:val="both"/>
              <w:rPr>
                <w:rFonts w:ascii="Arial" w:eastAsia="Calibri" w:hAnsi="Arial" w:cs="Arial"/>
                <w:color w:val="000000"/>
                <w:sz w:val="18"/>
                <w:szCs w:val="18"/>
              </w:rPr>
            </w:pPr>
            <w:proofErr w:type="gramStart"/>
            <w:r w:rsidRPr="00E15717">
              <w:rPr>
                <w:rFonts w:ascii="Arial" w:eastAsia="Calibri" w:hAnsi="Arial" w:cs="Arial"/>
                <w:color w:val="000000"/>
                <w:sz w:val="18"/>
                <w:szCs w:val="18"/>
              </w:rPr>
              <w:t>6.10 Será</w:t>
            </w:r>
            <w:proofErr w:type="gramEnd"/>
            <w:r w:rsidRPr="00E15717">
              <w:rPr>
                <w:rFonts w:ascii="Arial" w:eastAsia="Calibri" w:hAnsi="Arial" w:cs="Arial"/>
                <w:color w:val="000000"/>
                <w:sz w:val="18"/>
                <w:szCs w:val="18"/>
              </w:rPr>
              <w:t xml:space="preserve"> admitida a realização de diligências após a entrega da habilitação, para fins de complementação de informações acerca dos documentos já apresentados pelos licitantes e desde que necessária para apurar fatos existentes à época da abertura do certame e/ou para atualização de documentos cuja validade tenha expirado após a data de recebimento das propostas.</w:t>
            </w:r>
          </w:p>
          <w:p w14:paraId="44EFECB0" w14:textId="77777777" w:rsidR="00E15717" w:rsidRPr="00062F6F" w:rsidRDefault="00E15717" w:rsidP="00E15717">
            <w:pPr>
              <w:jc w:val="both"/>
              <w:rPr>
                <w:rFonts w:ascii="Arial" w:hAnsi="Arial" w:cs="Arial"/>
                <w:sz w:val="18"/>
                <w:szCs w:val="18"/>
              </w:rPr>
            </w:pPr>
          </w:p>
          <w:p w14:paraId="74AA630C" w14:textId="77777777" w:rsidR="00D528DA" w:rsidRPr="00062F6F" w:rsidRDefault="00D528DA" w:rsidP="00D528DA">
            <w:pPr>
              <w:pStyle w:val="Nivel01"/>
              <w:numPr>
                <w:ilvl w:val="0"/>
                <w:numId w:val="0"/>
              </w:numPr>
              <w:tabs>
                <w:tab w:val="clear" w:pos="567"/>
                <w:tab w:val="left" w:pos="1134"/>
              </w:tabs>
              <w:spacing w:before="0"/>
              <w:ind w:left="360" w:hanging="360"/>
              <w:rPr>
                <w:rFonts w:ascii="Arial" w:hAnsi="Arial" w:cs="Arial"/>
                <w:color w:val="auto"/>
                <w:sz w:val="18"/>
                <w:szCs w:val="18"/>
              </w:rPr>
            </w:pPr>
            <w:r w:rsidRPr="00062F6F">
              <w:rPr>
                <w:rFonts w:ascii="Arial" w:hAnsi="Arial" w:cs="Arial"/>
                <w:color w:val="auto"/>
                <w:sz w:val="18"/>
                <w:szCs w:val="18"/>
              </w:rPr>
              <w:t>7. DO ENVIO DA PROPOSTA</w:t>
            </w:r>
          </w:p>
          <w:p w14:paraId="47A6C2F6"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7.1 O licitante deverá enviar sua proposta mediante o preenchimento, no sistema eletrônico, dos seguintes campos:</w:t>
            </w:r>
          </w:p>
          <w:p w14:paraId="63923E18" w14:textId="5580C66F" w:rsidR="00D528DA" w:rsidRPr="00062F6F" w:rsidRDefault="00D528DA" w:rsidP="00D528DA">
            <w:pPr>
              <w:tabs>
                <w:tab w:val="left" w:pos="1440"/>
                <w:tab w:val="left" w:pos="1701"/>
              </w:tabs>
              <w:autoSpaceDE w:val="0"/>
              <w:snapToGrid w:val="0"/>
              <w:jc w:val="both"/>
              <w:rPr>
                <w:rFonts w:ascii="Arial" w:hAnsi="Arial" w:cs="Arial"/>
                <w:bCs/>
                <w:iCs/>
                <w:sz w:val="18"/>
                <w:szCs w:val="18"/>
              </w:rPr>
            </w:pPr>
            <w:r w:rsidRPr="00062F6F">
              <w:rPr>
                <w:rFonts w:ascii="Arial" w:hAnsi="Arial" w:cs="Arial"/>
                <w:sz w:val="18"/>
                <w:szCs w:val="18"/>
              </w:rPr>
              <w:t>7.1.1 Valor unitário e total dos itens</w:t>
            </w:r>
            <w:r w:rsidRPr="00062F6F">
              <w:rPr>
                <w:rFonts w:ascii="Arial" w:hAnsi="Arial" w:cs="Arial"/>
                <w:bCs/>
                <w:iCs/>
                <w:sz w:val="18"/>
                <w:szCs w:val="18"/>
              </w:rPr>
              <w:t>;</w:t>
            </w:r>
          </w:p>
          <w:p w14:paraId="36452946" w14:textId="42C35AA2" w:rsidR="00062F6F" w:rsidRPr="00062F6F" w:rsidRDefault="00062F6F" w:rsidP="00D528DA">
            <w:pPr>
              <w:tabs>
                <w:tab w:val="left" w:pos="1440"/>
                <w:tab w:val="left" w:pos="1701"/>
              </w:tabs>
              <w:autoSpaceDE w:val="0"/>
              <w:snapToGrid w:val="0"/>
              <w:jc w:val="both"/>
              <w:rPr>
                <w:rFonts w:ascii="Arial" w:hAnsi="Arial" w:cs="Arial"/>
                <w:sz w:val="18"/>
                <w:szCs w:val="18"/>
              </w:rPr>
            </w:pPr>
            <w:r w:rsidRPr="00062F6F">
              <w:rPr>
                <w:rFonts w:ascii="Arial" w:hAnsi="Arial" w:cs="Arial"/>
                <w:bCs/>
                <w:iCs/>
                <w:sz w:val="18"/>
                <w:szCs w:val="18"/>
              </w:rPr>
              <w:t xml:space="preserve">7.1.2 </w:t>
            </w:r>
            <w:r w:rsidR="00027BC5">
              <w:rPr>
                <w:rFonts w:ascii="Arial" w:hAnsi="Arial" w:cs="Arial"/>
                <w:sz w:val="18"/>
                <w:szCs w:val="18"/>
              </w:rPr>
              <w:t>Valor total do lote</w:t>
            </w:r>
            <w:r w:rsidRPr="00062F6F">
              <w:rPr>
                <w:rFonts w:ascii="Arial" w:hAnsi="Arial" w:cs="Arial"/>
                <w:bCs/>
                <w:iCs/>
                <w:sz w:val="18"/>
                <w:szCs w:val="18"/>
              </w:rPr>
              <w:t>;</w:t>
            </w:r>
          </w:p>
          <w:p w14:paraId="48CB75AE" w14:textId="74350589" w:rsidR="00D528DA" w:rsidRPr="00062F6F" w:rsidRDefault="00D528DA" w:rsidP="00D528DA">
            <w:pPr>
              <w:tabs>
                <w:tab w:val="left" w:pos="1440"/>
                <w:tab w:val="left" w:pos="1701"/>
              </w:tabs>
              <w:autoSpaceDE w:val="0"/>
              <w:snapToGrid w:val="0"/>
              <w:jc w:val="both"/>
              <w:rPr>
                <w:rFonts w:ascii="Arial" w:hAnsi="Arial" w:cs="Arial"/>
                <w:b/>
                <w:bCs/>
                <w:iCs/>
                <w:sz w:val="18"/>
                <w:szCs w:val="18"/>
                <w:u w:val="single"/>
              </w:rPr>
            </w:pPr>
            <w:r w:rsidRPr="00062F6F">
              <w:rPr>
                <w:rFonts w:ascii="Arial" w:hAnsi="Arial" w:cs="Arial"/>
                <w:b/>
                <w:bCs/>
                <w:iCs/>
                <w:sz w:val="18"/>
                <w:szCs w:val="18"/>
                <w:u w:val="single"/>
              </w:rPr>
              <w:t>7.1.</w:t>
            </w:r>
            <w:r w:rsidR="00062F6F" w:rsidRPr="00062F6F">
              <w:rPr>
                <w:rFonts w:ascii="Arial" w:hAnsi="Arial" w:cs="Arial"/>
                <w:b/>
                <w:bCs/>
                <w:iCs/>
                <w:sz w:val="18"/>
                <w:szCs w:val="18"/>
                <w:u w:val="single"/>
              </w:rPr>
              <w:t>3</w:t>
            </w:r>
            <w:r w:rsidRPr="00062F6F">
              <w:rPr>
                <w:rFonts w:ascii="Arial" w:hAnsi="Arial" w:cs="Arial"/>
                <w:b/>
                <w:bCs/>
                <w:iCs/>
                <w:sz w:val="18"/>
                <w:szCs w:val="18"/>
                <w:u w:val="single"/>
              </w:rPr>
              <w:t xml:space="preserve"> A empresa licitante não poderá indicar como marca o nome da própria empresa, sob pena de desclassificação por identificação. Nestes casos, deverá constar a marca como “própria”.</w:t>
            </w:r>
          </w:p>
          <w:p w14:paraId="406E7C96"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7.2 Todas as especificações do objeto contidas na proposta vinculam a Contratada.</w:t>
            </w:r>
          </w:p>
          <w:p w14:paraId="69AE614E" w14:textId="77777777" w:rsidR="00D528DA" w:rsidRPr="00062F6F" w:rsidRDefault="00D528DA" w:rsidP="00D528DA">
            <w:pPr>
              <w:jc w:val="both"/>
              <w:rPr>
                <w:rFonts w:ascii="Arial" w:hAnsi="Arial" w:cs="Arial"/>
                <w:sz w:val="18"/>
                <w:szCs w:val="18"/>
              </w:rPr>
            </w:pPr>
            <w:proofErr w:type="gramStart"/>
            <w:r w:rsidRPr="00062F6F">
              <w:rPr>
                <w:rFonts w:ascii="Arial" w:hAnsi="Arial" w:cs="Arial"/>
                <w:sz w:val="18"/>
                <w:szCs w:val="18"/>
              </w:rPr>
              <w:t>7.3 Nos</w:t>
            </w:r>
            <w:proofErr w:type="gramEnd"/>
            <w:r w:rsidRPr="00062F6F">
              <w:rPr>
                <w:rFonts w:ascii="Arial" w:hAnsi="Arial" w:cs="Arial"/>
                <w:sz w:val="18"/>
                <w:szCs w:val="18"/>
              </w:rPr>
              <w:t xml:space="preserve"> valores propostos estarão inclusos todos os custos operacionais, encargos previdenciários, trabalhistas, tributários, comerciais e quaisquer outros que incidam direta ou indiretamente no fornecimento dos bens.</w:t>
            </w:r>
          </w:p>
          <w:p w14:paraId="61D7CCDE" w14:textId="77777777" w:rsidR="00D528DA" w:rsidRPr="00062F6F" w:rsidRDefault="00D528DA" w:rsidP="00D528DA">
            <w:pPr>
              <w:jc w:val="both"/>
              <w:rPr>
                <w:rFonts w:ascii="Arial" w:hAnsi="Arial" w:cs="Arial"/>
                <w:sz w:val="18"/>
                <w:szCs w:val="18"/>
              </w:rPr>
            </w:pPr>
            <w:proofErr w:type="gramStart"/>
            <w:r w:rsidRPr="00062F6F">
              <w:rPr>
                <w:rFonts w:ascii="Arial" w:hAnsi="Arial" w:cs="Arial"/>
                <w:sz w:val="18"/>
                <w:szCs w:val="18"/>
              </w:rPr>
              <w:t>7.4 Os</w:t>
            </w:r>
            <w:proofErr w:type="gramEnd"/>
            <w:r w:rsidRPr="00062F6F">
              <w:rPr>
                <w:rFonts w:ascii="Arial" w:hAnsi="Arial" w:cs="Arial"/>
                <w:sz w:val="18"/>
                <w:szCs w:val="18"/>
              </w:rPr>
              <w:t xml:space="preserve"> preços ofertados, tanto na proposta inicial, quanto na etapa de lances, serão de exclusiva responsabilidade do licitante, não lhe assistindo o direito de pleitear qualquer alteração, sob alegação de erro, omissão ou qualquer outro pretexto.</w:t>
            </w:r>
          </w:p>
          <w:p w14:paraId="2EDB5131"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 xml:space="preserve">7.5 O prazo de validade da proposta não será inferior a 60 </w:t>
            </w:r>
            <w:r w:rsidRPr="00062F6F">
              <w:rPr>
                <w:rFonts w:ascii="Arial" w:hAnsi="Arial" w:cs="Arial"/>
                <w:bCs/>
                <w:iCs/>
                <w:sz w:val="18"/>
                <w:szCs w:val="18"/>
              </w:rPr>
              <w:t>(sessenta) dias</w:t>
            </w:r>
            <w:r w:rsidRPr="00062F6F">
              <w:rPr>
                <w:rFonts w:ascii="Arial" w:hAnsi="Arial" w:cs="Arial"/>
                <w:b/>
                <w:sz w:val="18"/>
                <w:szCs w:val="18"/>
              </w:rPr>
              <w:t>,</w:t>
            </w:r>
            <w:r w:rsidRPr="00062F6F">
              <w:rPr>
                <w:rFonts w:ascii="Arial" w:hAnsi="Arial" w:cs="Arial"/>
                <w:sz w:val="18"/>
                <w:szCs w:val="18"/>
              </w:rPr>
              <w:t xml:space="preserve"> a contar da data de sua apresentação. </w:t>
            </w:r>
          </w:p>
          <w:p w14:paraId="2EC697E6" w14:textId="77777777" w:rsidR="00D528DA" w:rsidRPr="00062F6F" w:rsidRDefault="00D528DA" w:rsidP="00D528DA">
            <w:pPr>
              <w:pStyle w:val="PargrafodaLista"/>
              <w:numPr>
                <w:ilvl w:val="1"/>
                <w:numId w:val="14"/>
              </w:numPr>
              <w:jc w:val="both"/>
              <w:rPr>
                <w:rFonts w:ascii="Arial" w:hAnsi="Arial" w:cs="Arial"/>
                <w:sz w:val="18"/>
                <w:szCs w:val="18"/>
              </w:rPr>
            </w:pPr>
            <w:r w:rsidRPr="00062F6F">
              <w:rPr>
                <w:rFonts w:ascii="Arial" w:hAnsi="Arial" w:cs="Arial"/>
                <w:sz w:val="18"/>
                <w:szCs w:val="18"/>
              </w:rPr>
              <w:t>Os licitantes devem respeitar os preços máximos estabelecidos no edital (Anexo I).</w:t>
            </w:r>
          </w:p>
          <w:p w14:paraId="13BE16E4" w14:textId="77777777" w:rsidR="00D528DA" w:rsidRPr="00062F6F" w:rsidRDefault="00D528DA" w:rsidP="00D528DA">
            <w:pPr>
              <w:pStyle w:val="PargrafodaLista"/>
              <w:numPr>
                <w:ilvl w:val="1"/>
                <w:numId w:val="14"/>
              </w:numPr>
              <w:jc w:val="both"/>
              <w:rPr>
                <w:rFonts w:ascii="Arial" w:hAnsi="Arial" w:cs="Arial"/>
                <w:sz w:val="18"/>
                <w:szCs w:val="18"/>
              </w:rPr>
            </w:pPr>
            <w:r w:rsidRPr="00062F6F">
              <w:rPr>
                <w:rFonts w:ascii="Arial" w:hAnsi="Arial" w:cs="Arial"/>
                <w:sz w:val="18"/>
                <w:szCs w:val="18"/>
              </w:rPr>
              <w:t>Não serão aceitas propostas em quantitativo inferior ao máximo previsto no edital.</w:t>
            </w:r>
          </w:p>
          <w:p w14:paraId="7E80F57A" w14:textId="351737C3" w:rsidR="00D528DA" w:rsidRPr="00062F6F" w:rsidRDefault="00D528DA" w:rsidP="00D528DA">
            <w:pPr>
              <w:jc w:val="both"/>
              <w:rPr>
                <w:rFonts w:ascii="Arial" w:hAnsi="Arial" w:cs="Arial"/>
                <w:b/>
                <w:sz w:val="18"/>
                <w:szCs w:val="18"/>
                <w:u w:val="single"/>
              </w:rPr>
            </w:pPr>
            <w:r w:rsidRPr="00062F6F">
              <w:rPr>
                <w:rFonts w:ascii="Arial" w:hAnsi="Arial" w:cs="Arial"/>
                <w:b/>
                <w:sz w:val="18"/>
                <w:szCs w:val="18"/>
                <w:u w:val="single"/>
              </w:rPr>
              <w:t>7.8 Além de preencher a proposta no sistema eletrônico, preencher o modelo de proposta previsto no edital (Anexo VI</w:t>
            </w:r>
            <w:r w:rsidR="00B64F55" w:rsidRPr="00062F6F">
              <w:rPr>
                <w:rFonts w:ascii="Arial" w:hAnsi="Arial" w:cs="Arial"/>
                <w:b/>
                <w:sz w:val="18"/>
                <w:szCs w:val="18"/>
                <w:u w:val="single"/>
              </w:rPr>
              <w:t>I</w:t>
            </w:r>
            <w:r w:rsidRPr="00062F6F">
              <w:rPr>
                <w:rFonts w:ascii="Arial" w:hAnsi="Arial" w:cs="Arial"/>
                <w:b/>
                <w:sz w:val="18"/>
                <w:szCs w:val="18"/>
                <w:u w:val="single"/>
              </w:rPr>
              <w:t xml:space="preserve">I) e anexar o arquivo da proposta no sistema eletrônico, junto da documentação que se refere o item 6. </w:t>
            </w:r>
            <w:proofErr w:type="gramStart"/>
            <w:r w:rsidRPr="00062F6F">
              <w:rPr>
                <w:rFonts w:ascii="Arial" w:hAnsi="Arial" w:cs="Arial"/>
                <w:b/>
                <w:sz w:val="18"/>
                <w:szCs w:val="18"/>
                <w:u w:val="single"/>
              </w:rPr>
              <w:t>do</w:t>
            </w:r>
            <w:proofErr w:type="gramEnd"/>
            <w:r w:rsidRPr="00062F6F">
              <w:rPr>
                <w:rFonts w:ascii="Arial" w:hAnsi="Arial" w:cs="Arial"/>
                <w:b/>
                <w:sz w:val="18"/>
                <w:szCs w:val="18"/>
                <w:u w:val="single"/>
              </w:rPr>
              <w:t xml:space="preserve"> edital.</w:t>
            </w:r>
          </w:p>
          <w:p w14:paraId="6C3D660B" w14:textId="6CA14648" w:rsidR="00784EC7" w:rsidRPr="00062F6F" w:rsidRDefault="00784EC7" w:rsidP="00784EC7">
            <w:pPr>
              <w:jc w:val="both"/>
              <w:rPr>
                <w:rFonts w:ascii="Arial" w:hAnsi="Arial" w:cs="Arial"/>
                <w:sz w:val="18"/>
                <w:szCs w:val="18"/>
              </w:rPr>
            </w:pPr>
            <w:proofErr w:type="gramStart"/>
            <w:r w:rsidRPr="00062F6F">
              <w:rPr>
                <w:rFonts w:ascii="Arial" w:hAnsi="Arial" w:cs="Arial"/>
                <w:sz w:val="18"/>
                <w:szCs w:val="18"/>
              </w:rPr>
              <w:t>7.9 Após</w:t>
            </w:r>
            <w:proofErr w:type="gramEnd"/>
            <w:r w:rsidRPr="00062F6F">
              <w:rPr>
                <w:rFonts w:ascii="Arial" w:hAnsi="Arial" w:cs="Arial"/>
                <w:sz w:val="18"/>
                <w:szCs w:val="18"/>
              </w:rPr>
              <w:t xml:space="preserve"> a fase de lances, a licitante deverá enviar proposta </w:t>
            </w:r>
            <w:r w:rsidR="00027BC5">
              <w:rPr>
                <w:rFonts w:ascii="Arial" w:hAnsi="Arial" w:cs="Arial"/>
                <w:sz w:val="18"/>
                <w:szCs w:val="18"/>
              </w:rPr>
              <w:t>readequada junto da habilitação com o valor atualizado do lote e seus itens.</w:t>
            </w:r>
          </w:p>
          <w:p w14:paraId="3456428E" w14:textId="77777777" w:rsidR="00D528DA" w:rsidRPr="00062F6F" w:rsidRDefault="00D528DA" w:rsidP="00D528DA">
            <w:pPr>
              <w:jc w:val="both"/>
              <w:rPr>
                <w:rFonts w:ascii="Arial" w:hAnsi="Arial" w:cs="Arial"/>
                <w:sz w:val="18"/>
                <w:szCs w:val="18"/>
              </w:rPr>
            </w:pPr>
          </w:p>
          <w:p w14:paraId="6C441787" w14:textId="77777777" w:rsidR="00D528DA" w:rsidRPr="00062F6F" w:rsidRDefault="00D528DA" w:rsidP="00D528DA">
            <w:pPr>
              <w:pStyle w:val="Nivel01"/>
              <w:numPr>
                <w:ilvl w:val="0"/>
                <w:numId w:val="0"/>
              </w:numPr>
              <w:tabs>
                <w:tab w:val="clear" w:pos="567"/>
              </w:tabs>
              <w:spacing w:before="0"/>
              <w:rPr>
                <w:rFonts w:ascii="Arial" w:hAnsi="Arial" w:cs="Arial"/>
                <w:color w:val="auto"/>
                <w:sz w:val="18"/>
                <w:szCs w:val="18"/>
              </w:rPr>
            </w:pPr>
            <w:r w:rsidRPr="00062F6F">
              <w:rPr>
                <w:rFonts w:ascii="Arial" w:hAnsi="Arial" w:cs="Arial"/>
                <w:color w:val="auto"/>
                <w:sz w:val="18"/>
                <w:szCs w:val="18"/>
              </w:rPr>
              <w:t>8. DA ABERTURA DA SESSÃO, CLASSIFICAÇÃO DAS PROPOSTAS E FORMULAÇÃO DE LANCES</w:t>
            </w:r>
          </w:p>
          <w:p w14:paraId="0B477CFF"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8.1 A abertura da presente licitação dar-se-á em sessão pública, por meio de sistema eletrônico, na data, horário e local indicados neste Edital.</w:t>
            </w:r>
          </w:p>
          <w:p w14:paraId="50930C4A"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 xml:space="preserve">8.2 A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44B61ED" w14:textId="77777777" w:rsidR="00D528DA" w:rsidRPr="00062F6F" w:rsidRDefault="00D528DA" w:rsidP="00D528DA">
            <w:pPr>
              <w:tabs>
                <w:tab w:val="left" w:pos="1440"/>
                <w:tab w:val="left" w:pos="1701"/>
              </w:tabs>
              <w:autoSpaceDE w:val="0"/>
              <w:snapToGrid w:val="0"/>
              <w:jc w:val="both"/>
              <w:rPr>
                <w:rFonts w:ascii="Arial" w:hAnsi="Arial" w:cs="Arial"/>
                <w:sz w:val="18"/>
                <w:szCs w:val="18"/>
              </w:rPr>
            </w:pPr>
            <w:proofErr w:type="gramStart"/>
            <w:r w:rsidRPr="00062F6F">
              <w:rPr>
                <w:rFonts w:ascii="Arial" w:hAnsi="Arial" w:cs="Arial"/>
                <w:sz w:val="18"/>
                <w:szCs w:val="18"/>
              </w:rPr>
              <w:t>8.2.1 Também</w:t>
            </w:r>
            <w:proofErr w:type="gramEnd"/>
            <w:r w:rsidRPr="00062F6F">
              <w:rPr>
                <w:rFonts w:ascii="Arial" w:hAnsi="Arial" w:cs="Arial"/>
                <w:sz w:val="18"/>
                <w:szCs w:val="18"/>
              </w:rPr>
              <w:t xml:space="preserve"> será desclassificada a proposta que identifique o licitante.</w:t>
            </w:r>
          </w:p>
          <w:p w14:paraId="4AF8A248" w14:textId="77777777" w:rsidR="00D528DA" w:rsidRPr="00062F6F" w:rsidRDefault="00D528DA" w:rsidP="00D528DA">
            <w:pPr>
              <w:tabs>
                <w:tab w:val="left" w:pos="1440"/>
                <w:tab w:val="left" w:pos="1701"/>
              </w:tabs>
              <w:autoSpaceDE w:val="0"/>
              <w:snapToGrid w:val="0"/>
              <w:jc w:val="both"/>
              <w:rPr>
                <w:rFonts w:ascii="Arial" w:hAnsi="Arial" w:cs="Arial"/>
                <w:sz w:val="18"/>
                <w:szCs w:val="18"/>
              </w:rPr>
            </w:pPr>
            <w:r w:rsidRPr="00062F6F">
              <w:rPr>
                <w:rFonts w:ascii="Arial" w:hAnsi="Arial" w:cs="Arial"/>
                <w:sz w:val="18"/>
                <w:szCs w:val="18"/>
              </w:rPr>
              <w:t>8.2.2 A desclassificação será sempre fundamentada e registrada no sistema, com acompanhamento em tempo real por todos os participantes.</w:t>
            </w:r>
          </w:p>
          <w:p w14:paraId="3F766E30" w14:textId="77777777" w:rsidR="00D528DA" w:rsidRPr="00062F6F" w:rsidRDefault="00D528DA" w:rsidP="00D528DA">
            <w:pPr>
              <w:tabs>
                <w:tab w:val="left" w:pos="1440"/>
                <w:tab w:val="left" w:pos="1701"/>
              </w:tabs>
              <w:autoSpaceDE w:val="0"/>
              <w:snapToGrid w:val="0"/>
              <w:jc w:val="both"/>
              <w:rPr>
                <w:rFonts w:ascii="Arial" w:hAnsi="Arial" w:cs="Arial"/>
                <w:sz w:val="18"/>
                <w:szCs w:val="18"/>
              </w:rPr>
            </w:pPr>
            <w:r w:rsidRPr="00062F6F">
              <w:rPr>
                <w:rFonts w:ascii="Arial" w:hAnsi="Arial" w:cs="Arial"/>
                <w:sz w:val="18"/>
                <w:szCs w:val="18"/>
              </w:rPr>
              <w:t>8.2.3 A não desclassificação da proposta não impede o seu julgamento definitivo em sentido contrário, levado a efeito na fase de aceitação.</w:t>
            </w:r>
          </w:p>
          <w:p w14:paraId="3D6DEC99" w14:textId="77777777" w:rsidR="00D528DA" w:rsidRPr="00062F6F" w:rsidRDefault="00D528DA" w:rsidP="00D528DA">
            <w:pPr>
              <w:tabs>
                <w:tab w:val="left" w:pos="426"/>
                <w:tab w:val="left" w:pos="1560"/>
                <w:tab w:val="left" w:pos="2127"/>
              </w:tabs>
              <w:jc w:val="both"/>
              <w:rPr>
                <w:rFonts w:ascii="Arial" w:hAnsi="Arial" w:cs="Arial"/>
                <w:sz w:val="18"/>
                <w:szCs w:val="18"/>
              </w:rPr>
            </w:pPr>
            <w:r w:rsidRPr="00062F6F">
              <w:rPr>
                <w:rFonts w:ascii="Arial" w:hAnsi="Arial" w:cs="Arial"/>
                <w:sz w:val="18"/>
                <w:szCs w:val="18"/>
              </w:rPr>
              <w:t>8.3 O sistema ordenará automaticamente as propostas classificadas, sendo que somente estas participarão da fase de lances.</w:t>
            </w:r>
          </w:p>
          <w:p w14:paraId="3D1A7629" w14:textId="77777777" w:rsidR="00D528DA" w:rsidRPr="00062F6F" w:rsidRDefault="00D528DA" w:rsidP="00D528DA">
            <w:pPr>
              <w:pStyle w:val="PargrafodaLista"/>
              <w:numPr>
                <w:ilvl w:val="1"/>
                <w:numId w:val="15"/>
              </w:numPr>
              <w:tabs>
                <w:tab w:val="left" w:pos="426"/>
                <w:tab w:val="left" w:pos="1560"/>
              </w:tabs>
              <w:jc w:val="both"/>
              <w:rPr>
                <w:rFonts w:ascii="Arial" w:hAnsi="Arial" w:cs="Arial"/>
                <w:sz w:val="18"/>
                <w:szCs w:val="18"/>
              </w:rPr>
            </w:pPr>
            <w:r w:rsidRPr="00062F6F">
              <w:rPr>
                <w:rFonts w:ascii="Arial" w:hAnsi="Arial" w:cs="Arial"/>
                <w:sz w:val="18"/>
                <w:szCs w:val="18"/>
              </w:rPr>
              <w:t>O sistema disponibilizará campo próprio para troca de mensagens entre a Pregoeira e os licitantes.</w:t>
            </w:r>
          </w:p>
          <w:p w14:paraId="3B33CECC" w14:textId="77777777" w:rsidR="00D528DA" w:rsidRPr="00062F6F" w:rsidRDefault="00D528DA" w:rsidP="00D528DA">
            <w:pPr>
              <w:tabs>
                <w:tab w:val="left" w:pos="1560"/>
                <w:tab w:val="left" w:pos="1701"/>
              </w:tabs>
              <w:jc w:val="both"/>
              <w:rPr>
                <w:rFonts w:ascii="Arial" w:hAnsi="Arial" w:cs="Arial"/>
                <w:sz w:val="18"/>
                <w:szCs w:val="18"/>
              </w:rPr>
            </w:pPr>
            <w:proofErr w:type="gramStart"/>
            <w:r w:rsidRPr="00062F6F">
              <w:rPr>
                <w:rFonts w:ascii="Arial" w:hAnsi="Arial" w:cs="Arial"/>
                <w:sz w:val="18"/>
                <w:szCs w:val="18"/>
              </w:rPr>
              <w:t>8.5 Iniciada</w:t>
            </w:r>
            <w:proofErr w:type="gramEnd"/>
            <w:r w:rsidRPr="00062F6F">
              <w:rPr>
                <w:rFonts w:ascii="Arial" w:hAnsi="Arial" w:cs="Arial"/>
                <w:sz w:val="18"/>
                <w:szCs w:val="18"/>
              </w:rPr>
              <w:t xml:space="preserve"> a etapa competitiva, os licitantes deverão encaminhar lances exclusivamente por meio do sistema eletrônico, sendo imediatamente informados do seu recebimento e do valor consignado no registro. </w:t>
            </w:r>
          </w:p>
          <w:p w14:paraId="4D914206" w14:textId="05993CEB" w:rsidR="00D528DA" w:rsidRPr="00062F6F" w:rsidRDefault="00D528DA" w:rsidP="00D528DA">
            <w:pPr>
              <w:pStyle w:val="PargrafodaLista"/>
              <w:numPr>
                <w:ilvl w:val="2"/>
                <w:numId w:val="16"/>
              </w:numPr>
              <w:tabs>
                <w:tab w:val="left" w:pos="426"/>
                <w:tab w:val="left" w:pos="709"/>
                <w:tab w:val="left" w:pos="1440"/>
                <w:tab w:val="left" w:pos="1701"/>
              </w:tabs>
              <w:autoSpaceDE w:val="0"/>
              <w:snapToGrid w:val="0"/>
              <w:jc w:val="both"/>
              <w:rPr>
                <w:rFonts w:ascii="Arial" w:hAnsi="Arial" w:cs="Arial"/>
                <w:sz w:val="18"/>
                <w:szCs w:val="18"/>
              </w:rPr>
            </w:pPr>
            <w:r w:rsidRPr="00062F6F">
              <w:rPr>
                <w:rFonts w:ascii="Arial" w:hAnsi="Arial" w:cs="Arial"/>
                <w:sz w:val="18"/>
                <w:szCs w:val="18"/>
              </w:rPr>
              <w:t xml:space="preserve">O lance deverá ser ofertado pelo </w:t>
            </w:r>
            <w:r w:rsidRPr="00062F6F">
              <w:rPr>
                <w:rFonts w:ascii="Arial" w:hAnsi="Arial" w:cs="Arial"/>
                <w:b/>
                <w:sz w:val="18"/>
                <w:szCs w:val="18"/>
              </w:rPr>
              <w:t xml:space="preserve">valor unitário por </w:t>
            </w:r>
            <w:r w:rsidR="00027BC5">
              <w:rPr>
                <w:rFonts w:ascii="Arial" w:hAnsi="Arial" w:cs="Arial"/>
                <w:b/>
                <w:sz w:val="18"/>
                <w:szCs w:val="18"/>
              </w:rPr>
              <w:t>lote</w:t>
            </w:r>
            <w:r w:rsidRPr="00062F6F">
              <w:rPr>
                <w:rFonts w:ascii="Arial" w:hAnsi="Arial" w:cs="Arial"/>
                <w:b/>
                <w:sz w:val="18"/>
                <w:szCs w:val="18"/>
              </w:rPr>
              <w:t>.</w:t>
            </w:r>
          </w:p>
          <w:p w14:paraId="589EB8D2" w14:textId="77777777" w:rsidR="00D528DA" w:rsidRPr="00062F6F" w:rsidRDefault="00D528DA" w:rsidP="00D528DA">
            <w:pPr>
              <w:tabs>
                <w:tab w:val="left" w:pos="1418"/>
              </w:tabs>
              <w:jc w:val="both"/>
              <w:rPr>
                <w:rFonts w:ascii="Arial" w:hAnsi="Arial" w:cs="Arial"/>
                <w:sz w:val="18"/>
                <w:szCs w:val="18"/>
              </w:rPr>
            </w:pPr>
            <w:proofErr w:type="gramStart"/>
            <w:r w:rsidRPr="00062F6F">
              <w:rPr>
                <w:rFonts w:ascii="Arial" w:hAnsi="Arial" w:cs="Arial"/>
                <w:sz w:val="18"/>
                <w:szCs w:val="18"/>
              </w:rPr>
              <w:t>8.6 Os</w:t>
            </w:r>
            <w:proofErr w:type="gramEnd"/>
            <w:r w:rsidRPr="00062F6F">
              <w:rPr>
                <w:rFonts w:ascii="Arial" w:hAnsi="Arial" w:cs="Arial"/>
                <w:sz w:val="18"/>
                <w:szCs w:val="18"/>
              </w:rPr>
              <w:t xml:space="preserve"> licitantes poderão oferecer lances sucessivos, observando o horário fixado para abertura da sessão e </w:t>
            </w:r>
            <w:r w:rsidRPr="00062F6F">
              <w:rPr>
                <w:rFonts w:ascii="Arial" w:hAnsi="Arial" w:cs="Arial"/>
                <w:sz w:val="18"/>
                <w:szCs w:val="18"/>
              </w:rPr>
              <w:lastRenderedPageBreak/>
              <w:t>as regras estabelecidas no Edital.</w:t>
            </w:r>
          </w:p>
          <w:p w14:paraId="5C25258E" w14:textId="77777777" w:rsidR="00D528DA" w:rsidRPr="00062F6F" w:rsidRDefault="00D528DA" w:rsidP="00D528DA">
            <w:pPr>
              <w:tabs>
                <w:tab w:val="left" w:pos="1418"/>
                <w:tab w:val="left" w:pos="1701"/>
              </w:tabs>
              <w:jc w:val="both"/>
              <w:rPr>
                <w:rFonts w:ascii="Arial" w:hAnsi="Arial" w:cs="Arial"/>
                <w:iCs/>
                <w:sz w:val="18"/>
                <w:szCs w:val="18"/>
              </w:rPr>
            </w:pPr>
            <w:r w:rsidRPr="00062F6F">
              <w:rPr>
                <w:rFonts w:ascii="Arial" w:hAnsi="Arial" w:cs="Arial"/>
                <w:sz w:val="18"/>
                <w:szCs w:val="18"/>
              </w:rPr>
              <w:t>8.7 O licitante somente poderá oferecer lance de valor inferior ao último por ele ofertado e registrado pelo sistema.</w:t>
            </w:r>
          </w:p>
          <w:p w14:paraId="181EAD8D" w14:textId="4EACC8F4" w:rsidR="00D528DA" w:rsidRPr="00062F6F" w:rsidRDefault="00D528DA" w:rsidP="00D528DA">
            <w:pPr>
              <w:tabs>
                <w:tab w:val="left" w:pos="0"/>
              </w:tabs>
              <w:jc w:val="both"/>
              <w:rPr>
                <w:rFonts w:ascii="Arial" w:hAnsi="Arial" w:cs="Arial"/>
                <w:iCs/>
                <w:sz w:val="18"/>
                <w:szCs w:val="18"/>
                <w:highlight w:val="yellow"/>
              </w:rPr>
            </w:pPr>
            <w:r w:rsidRPr="00062F6F">
              <w:rPr>
                <w:rFonts w:ascii="Arial" w:hAnsi="Arial" w:cs="Arial"/>
                <w:iCs/>
                <w:sz w:val="18"/>
                <w:szCs w:val="18"/>
              </w:rPr>
              <w:t xml:space="preserve">8.8 </w:t>
            </w:r>
            <w:r w:rsidR="00062F6F" w:rsidRPr="00062F6F">
              <w:rPr>
                <w:rFonts w:ascii="Arial" w:hAnsi="Arial" w:cs="Arial"/>
                <w:iCs/>
                <w:sz w:val="18"/>
                <w:szCs w:val="18"/>
              </w:rPr>
              <w:t xml:space="preserve">O intervalo mínimo entre lances será de R$ </w:t>
            </w:r>
            <w:r w:rsidR="00027BC5">
              <w:rPr>
                <w:rFonts w:ascii="Arial" w:hAnsi="Arial" w:cs="Arial"/>
                <w:iCs/>
                <w:sz w:val="18"/>
                <w:szCs w:val="18"/>
              </w:rPr>
              <w:t>0,01</w:t>
            </w:r>
            <w:r w:rsidR="00062F6F" w:rsidRPr="00062F6F">
              <w:rPr>
                <w:rFonts w:ascii="Arial" w:hAnsi="Arial" w:cs="Arial"/>
                <w:iCs/>
                <w:sz w:val="18"/>
                <w:szCs w:val="18"/>
              </w:rPr>
              <w:t>.</w:t>
            </w:r>
          </w:p>
          <w:p w14:paraId="6BF4C274" w14:textId="77777777" w:rsidR="00D528DA" w:rsidRPr="00062F6F" w:rsidRDefault="00D528DA" w:rsidP="00D528DA">
            <w:pPr>
              <w:tabs>
                <w:tab w:val="left" w:pos="1701"/>
              </w:tabs>
              <w:jc w:val="both"/>
              <w:rPr>
                <w:rFonts w:ascii="Arial" w:hAnsi="Arial" w:cs="Arial"/>
                <w:iCs/>
                <w:sz w:val="18"/>
                <w:szCs w:val="18"/>
              </w:rPr>
            </w:pPr>
            <w:proofErr w:type="gramStart"/>
            <w:r w:rsidRPr="00062F6F">
              <w:rPr>
                <w:rFonts w:ascii="Arial" w:hAnsi="Arial" w:cs="Arial"/>
                <w:sz w:val="18"/>
                <w:szCs w:val="18"/>
              </w:rPr>
              <w:t>8.9 Não</w:t>
            </w:r>
            <w:proofErr w:type="gramEnd"/>
            <w:r w:rsidRPr="00062F6F">
              <w:rPr>
                <w:rFonts w:ascii="Arial" w:hAnsi="Arial" w:cs="Arial"/>
                <w:sz w:val="18"/>
                <w:szCs w:val="18"/>
              </w:rPr>
              <w:t xml:space="preserve"> serão aceitos dois ou mais lances de mesmo valor, prevalecendo aquele que for recebido e registrado em primeiro lugar. </w:t>
            </w:r>
          </w:p>
          <w:p w14:paraId="27D4B9E1" w14:textId="77777777" w:rsidR="00D528DA" w:rsidRPr="00062F6F" w:rsidRDefault="00D528DA" w:rsidP="00D528DA">
            <w:pPr>
              <w:tabs>
                <w:tab w:val="left" w:pos="1560"/>
              </w:tabs>
              <w:jc w:val="both"/>
              <w:rPr>
                <w:rFonts w:ascii="Arial" w:hAnsi="Arial" w:cs="Arial"/>
                <w:iCs/>
                <w:sz w:val="18"/>
                <w:szCs w:val="18"/>
              </w:rPr>
            </w:pPr>
            <w:r w:rsidRPr="00062F6F">
              <w:rPr>
                <w:rFonts w:ascii="Arial" w:hAnsi="Arial" w:cs="Arial"/>
                <w:iCs/>
                <w:sz w:val="18"/>
                <w:szCs w:val="18"/>
              </w:rPr>
              <w:t xml:space="preserve">8.10 Será adotado para o envio de lances no pregão eletrônico o modo de disputa </w:t>
            </w:r>
            <w:r w:rsidRPr="00062F6F">
              <w:rPr>
                <w:rFonts w:ascii="Arial" w:hAnsi="Arial" w:cs="Arial"/>
                <w:b/>
                <w:iCs/>
                <w:sz w:val="18"/>
                <w:szCs w:val="18"/>
              </w:rPr>
              <w:t>“aberto”</w:t>
            </w:r>
            <w:r w:rsidRPr="00062F6F">
              <w:rPr>
                <w:rFonts w:ascii="Arial" w:hAnsi="Arial" w:cs="Arial"/>
                <w:iCs/>
                <w:sz w:val="18"/>
                <w:szCs w:val="18"/>
              </w:rPr>
              <w:t>, em que os licitantes apresentarão lances públicos e sucessivos.</w:t>
            </w:r>
          </w:p>
          <w:p w14:paraId="26EBA935" w14:textId="54D326C4" w:rsidR="00D528DA" w:rsidRPr="00062F6F" w:rsidRDefault="00D528DA" w:rsidP="00D528DA">
            <w:pPr>
              <w:tabs>
                <w:tab w:val="left" w:pos="1560"/>
              </w:tabs>
              <w:jc w:val="both"/>
              <w:rPr>
                <w:rFonts w:ascii="Arial" w:hAnsi="Arial" w:cs="Arial"/>
                <w:sz w:val="18"/>
                <w:szCs w:val="18"/>
              </w:rPr>
            </w:pPr>
            <w:r w:rsidRPr="00062F6F">
              <w:rPr>
                <w:rFonts w:ascii="Arial" w:hAnsi="Arial" w:cs="Arial"/>
                <w:iCs/>
                <w:sz w:val="18"/>
                <w:szCs w:val="18"/>
              </w:rPr>
              <w:t xml:space="preserve">8.10.1 </w:t>
            </w:r>
            <w:r w:rsidRPr="00062F6F">
              <w:rPr>
                <w:rFonts w:ascii="Arial" w:hAnsi="Arial" w:cs="Arial"/>
                <w:sz w:val="18"/>
                <w:szCs w:val="18"/>
              </w:rPr>
              <w:t xml:space="preserve">O tempo normal de disputa para cada </w:t>
            </w:r>
            <w:r w:rsidR="00E15717">
              <w:rPr>
                <w:rFonts w:ascii="Arial" w:hAnsi="Arial" w:cs="Arial"/>
                <w:sz w:val="18"/>
                <w:szCs w:val="18"/>
              </w:rPr>
              <w:t>lote</w:t>
            </w:r>
            <w:r w:rsidRPr="00062F6F">
              <w:rPr>
                <w:rFonts w:ascii="Arial" w:hAnsi="Arial" w:cs="Arial"/>
                <w:sz w:val="18"/>
                <w:szCs w:val="18"/>
              </w:rPr>
              <w:t xml:space="preserve"> será 10 (dez) minutos, sendo encerrado automaticamente pelo sistema. </w:t>
            </w:r>
          </w:p>
          <w:p w14:paraId="39C72022" w14:textId="77777777" w:rsidR="00D528DA" w:rsidRPr="00062F6F" w:rsidRDefault="00D528DA" w:rsidP="00D528DA">
            <w:pPr>
              <w:tabs>
                <w:tab w:val="left" w:pos="1560"/>
              </w:tabs>
              <w:jc w:val="both"/>
              <w:rPr>
                <w:rFonts w:ascii="Arial" w:hAnsi="Arial" w:cs="Arial"/>
                <w:sz w:val="18"/>
                <w:szCs w:val="18"/>
              </w:rPr>
            </w:pPr>
            <w:r w:rsidRPr="00062F6F">
              <w:rPr>
                <w:rFonts w:ascii="Arial" w:hAnsi="Arial" w:cs="Arial"/>
                <w:sz w:val="18"/>
                <w:szCs w:val="18"/>
              </w:rPr>
              <w:t xml:space="preserve">8.10.2 O término do tempo normal da disputa acontecerá, quando nenhum licitante oferecer lance com valor menor que o menor lance registrado no sistema nos últimos 00h02m00s (dois minutos). </w:t>
            </w:r>
          </w:p>
          <w:p w14:paraId="272895F0" w14:textId="77777777" w:rsidR="00D528DA" w:rsidRPr="00062F6F" w:rsidRDefault="00D528DA" w:rsidP="00D528DA">
            <w:pPr>
              <w:tabs>
                <w:tab w:val="left" w:pos="1560"/>
              </w:tabs>
              <w:jc w:val="both"/>
              <w:rPr>
                <w:rFonts w:ascii="Arial" w:hAnsi="Arial" w:cs="Arial"/>
                <w:iCs/>
                <w:sz w:val="18"/>
                <w:szCs w:val="18"/>
              </w:rPr>
            </w:pPr>
            <w:proofErr w:type="gramStart"/>
            <w:r w:rsidRPr="00062F6F">
              <w:rPr>
                <w:rFonts w:ascii="Arial" w:hAnsi="Arial" w:cs="Arial"/>
                <w:sz w:val="18"/>
                <w:szCs w:val="18"/>
              </w:rPr>
              <w:t>8.10.3 Na</w:t>
            </w:r>
            <w:proofErr w:type="gramEnd"/>
            <w:r w:rsidRPr="00062F6F">
              <w:rPr>
                <w:rFonts w:ascii="Arial" w:hAnsi="Arial" w:cs="Arial"/>
                <w:sz w:val="18"/>
                <w:szCs w:val="18"/>
              </w:rPr>
              <w:t xml:space="preserve"> hipótese de haver um lance de preço menor que o menor lance de preço registrado no sistema, nos 00h02m00s (dois minutos) finais do tempo programado, o sistema prorrogará automaticamente o tempo de fechamento por mais 00h02m00s (dois minutos), a partir do momento do registro do último lance, e, assim sucessivamente, até que não haja nenhum lance de preços nos 00h02m00s (dois minutos) finais.</w:t>
            </w:r>
          </w:p>
          <w:p w14:paraId="5B0CED01" w14:textId="77777777" w:rsidR="00D528DA" w:rsidRPr="00062F6F" w:rsidRDefault="00D528DA" w:rsidP="00D528DA">
            <w:pPr>
              <w:tabs>
                <w:tab w:val="left" w:pos="1560"/>
              </w:tabs>
              <w:jc w:val="both"/>
              <w:rPr>
                <w:rFonts w:ascii="Arial" w:hAnsi="Arial" w:cs="Arial"/>
                <w:iCs/>
                <w:sz w:val="18"/>
                <w:szCs w:val="18"/>
              </w:rPr>
            </w:pPr>
            <w:proofErr w:type="gramStart"/>
            <w:r w:rsidRPr="00062F6F">
              <w:rPr>
                <w:rFonts w:ascii="Arial" w:hAnsi="Arial" w:cs="Arial"/>
                <w:iCs/>
                <w:sz w:val="18"/>
                <w:szCs w:val="18"/>
              </w:rPr>
              <w:t xml:space="preserve">8.11 </w:t>
            </w:r>
            <w:r w:rsidRPr="00062F6F">
              <w:rPr>
                <w:rFonts w:ascii="Arial" w:hAnsi="Arial" w:cs="Arial"/>
                <w:sz w:val="18"/>
                <w:szCs w:val="18"/>
              </w:rPr>
              <w:t>Durante</w:t>
            </w:r>
            <w:proofErr w:type="gramEnd"/>
            <w:r w:rsidRPr="00062F6F">
              <w:rPr>
                <w:rFonts w:ascii="Arial" w:hAnsi="Arial" w:cs="Arial"/>
                <w:spacing w:val="1"/>
                <w:sz w:val="18"/>
                <w:szCs w:val="18"/>
              </w:rPr>
              <w:t xml:space="preserve"> </w:t>
            </w:r>
            <w:r w:rsidRPr="00062F6F">
              <w:rPr>
                <w:rFonts w:ascii="Arial" w:hAnsi="Arial" w:cs="Arial"/>
                <w:sz w:val="18"/>
                <w:szCs w:val="18"/>
              </w:rPr>
              <w:t>a</w:t>
            </w:r>
            <w:r w:rsidRPr="00062F6F">
              <w:rPr>
                <w:rFonts w:ascii="Arial" w:hAnsi="Arial" w:cs="Arial"/>
                <w:spacing w:val="1"/>
                <w:sz w:val="18"/>
                <w:szCs w:val="18"/>
              </w:rPr>
              <w:t xml:space="preserve"> </w:t>
            </w:r>
            <w:r w:rsidRPr="00062F6F">
              <w:rPr>
                <w:rFonts w:ascii="Arial" w:hAnsi="Arial" w:cs="Arial"/>
                <w:sz w:val="18"/>
                <w:szCs w:val="18"/>
              </w:rPr>
              <w:t>fase</w:t>
            </w:r>
            <w:r w:rsidRPr="00062F6F">
              <w:rPr>
                <w:rFonts w:ascii="Arial" w:hAnsi="Arial" w:cs="Arial"/>
                <w:spacing w:val="1"/>
                <w:sz w:val="18"/>
                <w:szCs w:val="18"/>
              </w:rPr>
              <w:t xml:space="preserve"> </w:t>
            </w:r>
            <w:r w:rsidRPr="00062F6F">
              <w:rPr>
                <w:rFonts w:ascii="Arial" w:hAnsi="Arial" w:cs="Arial"/>
                <w:sz w:val="18"/>
                <w:szCs w:val="18"/>
              </w:rPr>
              <w:t>de</w:t>
            </w:r>
            <w:r w:rsidRPr="00062F6F">
              <w:rPr>
                <w:rFonts w:ascii="Arial" w:hAnsi="Arial" w:cs="Arial"/>
                <w:spacing w:val="1"/>
                <w:sz w:val="18"/>
                <w:szCs w:val="18"/>
              </w:rPr>
              <w:t xml:space="preserve"> </w:t>
            </w:r>
            <w:r w:rsidRPr="00062F6F">
              <w:rPr>
                <w:rFonts w:ascii="Arial" w:hAnsi="Arial" w:cs="Arial"/>
                <w:sz w:val="18"/>
                <w:szCs w:val="18"/>
              </w:rPr>
              <w:t>lances,</w:t>
            </w:r>
            <w:r w:rsidRPr="00062F6F">
              <w:rPr>
                <w:rFonts w:ascii="Arial" w:hAnsi="Arial" w:cs="Arial"/>
                <w:spacing w:val="1"/>
                <w:sz w:val="18"/>
                <w:szCs w:val="18"/>
              </w:rPr>
              <w:t xml:space="preserve"> </w:t>
            </w:r>
            <w:r w:rsidRPr="00062F6F">
              <w:rPr>
                <w:rFonts w:ascii="Arial" w:hAnsi="Arial" w:cs="Arial"/>
                <w:sz w:val="18"/>
                <w:szCs w:val="18"/>
              </w:rPr>
              <w:t>o</w:t>
            </w:r>
            <w:r w:rsidRPr="00062F6F">
              <w:rPr>
                <w:rFonts w:ascii="Arial" w:hAnsi="Arial" w:cs="Arial"/>
                <w:spacing w:val="1"/>
                <w:sz w:val="18"/>
                <w:szCs w:val="18"/>
              </w:rPr>
              <w:t xml:space="preserve"> </w:t>
            </w:r>
            <w:r w:rsidRPr="00062F6F">
              <w:rPr>
                <w:rFonts w:ascii="Arial" w:hAnsi="Arial" w:cs="Arial"/>
                <w:sz w:val="18"/>
                <w:szCs w:val="18"/>
              </w:rPr>
              <w:t>Agente de Contratações</w:t>
            </w:r>
            <w:r w:rsidRPr="00062F6F">
              <w:rPr>
                <w:rFonts w:ascii="Arial" w:hAnsi="Arial" w:cs="Arial"/>
                <w:spacing w:val="1"/>
                <w:sz w:val="18"/>
                <w:szCs w:val="18"/>
              </w:rPr>
              <w:t xml:space="preserve"> </w:t>
            </w:r>
            <w:r w:rsidRPr="00062F6F">
              <w:rPr>
                <w:rFonts w:ascii="Arial" w:hAnsi="Arial" w:cs="Arial"/>
                <w:sz w:val="18"/>
                <w:szCs w:val="18"/>
              </w:rPr>
              <w:t>poderá</w:t>
            </w:r>
            <w:r w:rsidRPr="00062F6F">
              <w:rPr>
                <w:rFonts w:ascii="Arial" w:hAnsi="Arial" w:cs="Arial"/>
                <w:spacing w:val="1"/>
                <w:sz w:val="18"/>
                <w:szCs w:val="18"/>
              </w:rPr>
              <w:t xml:space="preserve"> </w:t>
            </w:r>
            <w:r w:rsidRPr="00062F6F">
              <w:rPr>
                <w:rFonts w:ascii="Arial" w:hAnsi="Arial" w:cs="Arial"/>
                <w:sz w:val="18"/>
                <w:szCs w:val="18"/>
              </w:rPr>
              <w:t>excluir,</w:t>
            </w:r>
            <w:r w:rsidRPr="00062F6F">
              <w:rPr>
                <w:rFonts w:ascii="Arial" w:hAnsi="Arial" w:cs="Arial"/>
                <w:spacing w:val="1"/>
                <w:sz w:val="18"/>
                <w:szCs w:val="18"/>
              </w:rPr>
              <w:t xml:space="preserve"> </w:t>
            </w:r>
            <w:r w:rsidRPr="00062F6F">
              <w:rPr>
                <w:rFonts w:ascii="Arial" w:hAnsi="Arial" w:cs="Arial"/>
                <w:sz w:val="18"/>
                <w:szCs w:val="18"/>
              </w:rPr>
              <w:t>justificadamente,</w:t>
            </w:r>
            <w:r w:rsidRPr="00062F6F">
              <w:rPr>
                <w:rFonts w:ascii="Arial" w:hAnsi="Arial" w:cs="Arial"/>
                <w:spacing w:val="1"/>
                <w:sz w:val="18"/>
                <w:szCs w:val="18"/>
              </w:rPr>
              <w:t xml:space="preserve"> </w:t>
            </w:r>
            <w:r w:rsidRPr="00062F6F">
              <w:rPr>
                <w:rFonts w:ascii="Arial" w:hAnsi="Arial" w:cs="Arial"/>
                <w:sz w:val="18"/>
                <w:szCs w:val="18"/>
              </w:rPr>
              <w:t>lance</w:t>
            </w:r>
            <w:r w:rsidRPr="00062F6F">
              <w:rPr>
                <w:rFonts w:ascii="Arial" w:hAnsi="Arial" w:cs="Arial"/>
                <w:spacing w:val="1"/>
                <w:sz w:val="18"/>
                <w:szCs w:val="18"/>
              </w:rPr>
              <w:t xml:space="preserve"> </w:t>
            </w:r>
            <w:r w:rsidRPr="00062F6F">
              <w:rPr>
                <w:rFonts w:ascii="Arial" w:hAnsi="Arial" w:cs="Arial"/>
                <w:sz w:val="18"/>
                <w:szCs w:val="18"/>
              </w:rPr>
              <w:t>cujo</w:t>
            </w:r>
            <w:r w:rsidRPr="00062F6F">
              <w:rPr>
                <w:rFonts w:ascii="Arial" w:hAnsi="Arial" w:cs="Arial"/>
                <w:spacing w:val="1"/>
                <w:sz w:val="18"/>
                <w:szCs w:val="18"/>
              </w:rPr>
              <w:t xml:space="preserve"> </w:t>
            </w:r>
            <w:r w:rsidRPr="00062F6F">
              <w:rPr>
                <w:rFonts w:ascii="Arial" w:hAnsi="Arial" w:cs="Arial"/>
                <w:sz w:val="18"/>
                <w:szCs w:val="18"/>
              </w:rPr>
              <w:t>valor</w:t>
            </w:r>
            <w:r w:rsidRPr="00062F6F">
              <w:rPr>
                <w:rFonts w:ascii="Arial" w:hAnsi="Arial" w:cs="Arial"/>
                <w:spacing w:val="1"/>
                <w:sz w:val="18"/>
                <w:szCs w:val="18"/>
              </w:rPr>
              <w:t xml:space="preserve"> </w:t>
            </w:r>
            <w:r w:rsidRPr="00062F6F">
              <w:rPr>
                <w:rFonts w:ascii="Arial" w:hAnsi="Arial" w:cs="Arial"/>
                <w:sz w:val="18"/>
                <w:szCs w:val="18"/>
              </w:rPr>
              <w:t>seja</w:t>
            </w:r>
            <w:r w:rsidRPr="00062F6F">
              <w:rPr>
                <w:rFonts w:ascii="Arial" w:hAnsi="Arial" w:cs="Arial"/>
                <w:spacing w:val="1"/>
                <w:sz w:val="18"/>
                <w:szCs w:val="18"/>
              </w:rPr>
              <w:t xml:space="preserve"> </w:t>
            </w:r>
            <w:r w:rsidRPr="00062F6F">
              <w:rPr>
                <w:rFonts w:ascii="Arial" w:hAnsi="Arial" w:cs="Arial"/>
                <w:sz w:val="18"/>
                <w:szCs w:val="18"/>
              </w:rPr>
              <w:t>manifestamente</w:t>
            </w:r>
            <w:r w:rsidRPr="00062F6F">
              <w:rPr>
                <w:rFonts w:ascii="Arial" w:hAnsi="Arial" w:cs="Arial"/>
                <w:spacing w:val="-3"/>
                <w:sz w:val="18"/>
                <w:szCs w:val="18"/>
              </w:rPr>
              <w:t xml:space="preserve"> </w:t>
            </w:r>
            <w:r w:rsidRPr="00062F6F">
              <w:rPr>
                <w:rFonts w:ascii="Arial" w:hAnsi="Arial" w:cs="Arial"/>
                <w:sz w:val="18"/>
                <w:szCs w:val="18"/>
              </w:rPr>
              <w:t>inexequível.</w:t>
            </w:r>
          </w:p>
          <w:p w14:paraId="19ED30E2" w14:textId="77777777" w:rsidR="00D528DA" w:rsidRPr="00062F6F" w:rsidRDefault="00D528DA" w:rsidP="00D528DA">
            <w:pPr>
              <w:pStyle w:val="PargrafodaLista"/>
              <w:widowControl w:val="0"/>
              <w:tabs>
                <w:tab w:val="left" w:pos="499"/>
              </w:tabs>
              <w:autoSpaceDE w:val="0"/>
              <w:autoSpaceDN w:val="0"/>
              <w:ind w:left="0" w:right="112"/>
              <w:jc w:val="both"/>
              <w:rPr>
                <w:rFonts w:ascii="Arial" w:hAnsi="Arial" w:cs="Arial"/>
                <w:sz w:val="18"/>
                <w:szCs w:val="18"/>
              </w:rPr>
            </w:pPr>
            <w:proofErr w:type="gramStart"/>
            <w:r w:rsidRPr="00062F6F">
              <w:rPr>
                <w:rFonts w:ascii="Arial" w:hAnsi="Arial" w:cs="Arial"/>
                <w:sz w:val="18"/>
                <w:szCs w:val="18"/>
              </w:rPr>
              <w:t>8.12 Se</w:t>
            </w:r>
            <w:proofErr w:type="gramEnd"/>
            <w:r w:rsidRPr="00062F6F">
              <w:rPr>
                <w:rFonts w:ascii="Arial" w:hAnsi="Arial" w:cs="Arial"/>
                <w:spacing w:val="1"/>
                <w:sz w:val="18"/>
                <w:szCs w:val="18"/>
              </w:rPr>
              <w:t xml:space="preserve"> </w:t>
            </w:r>
            <w:r w:rsidRPr="00062F6F">
              <w:rPr>
                <w:rFonts w:ascii="Arial" w:hAnsi="Arial" w:cs="Arial"/>
                <w:sz w:val="18"/>
                <w:szCs w:val="18"/>
              </w:rPr>
              <w:t>ocorrer</w:t>
            </w:r>
            <w:r w:rsidRPr="00062F6F">
              <w:rPr>
                <w:rFonts w:ascii="Arial" w:hAnsi="Arial" w:cs="Arial"/>
                <w:spacing w:val="1"/>
                <w:sz w:val="18"/>
                <w:szCs w:val="18"/>
              </w:rPr>
              <w:t xml:space="preserve"> </w:t>
            </w:r>
            <w:r w:rsidRPr="00062F6F">
              <w:rPr>
                <w:rFonts w:ascii="Arial" w:hAnsi="Arial" w:cs="Arial"/>
                <w:sz w:val="18"/>
                <w:szCs w:val="18"/>
              </w:rPr>
              <w:t>a</w:t>
            </w:r>
            <w:r w:rsidRPr="00062F6F">
              <w:rPr>
                <w:rFonts w:ascii="Arial" w:hAnsi="Arial" w:cs="Arial"/>
                <w:spacing w:val="1"/>
                <w:sz w:val="18"/>
                <w:szCs w:val="18"/>
              </w:rPr>
              <w:t xml:space="preserve"> </w:t>
            </w:r>
            <w:r w:rsidRPr="00062F6F">
              <w:rPr>
                <w:rFonts w:ascii="Arial" w:hAnsi="Arial" w:cs="Arial"/>
                <w:sz w:val="18"/>
                <w:szCs w:val="18"/>
              </w:rPr>
              <w:t>desconexão</w:t>
            </w:r>
            <w:r w:rsidRPr="00062F6F">
              <w:rPr>
                <w:rFonts w:ascii="Arial" w:hAnsi="Arial" w:cs="Arial"/>
                <w:spacing w:val="1"/>
                <w:sz w:val="18"/>
                <w:szCs w:val="18"/>
              </w:rPr>
              <w:t xml:space="preserve"> </w:t>
            </w:r>
            <w:r w:rsidRPr="00062F6F">
              <w:rPr>
                <w:rFonts w:ascii="Arial" w:hAnsi="Arial" w:cs="Arial"/>
                <w:sz w:val="18"/>
                <w:szCs w:val="18"/>
              </w:rPr>
              <w:t>do</w:t>
            </w:r>
            <w:r w:rsidRPr="00062F6F">
              <w:rPr>
                <w:rFonts w:ascii="Arial" w:hAnsi="Arial" w:cs="Arial"/>
                <w:spacing w:val="1"/>
                <w:sz w:val="18"/>
                <w:szCs w:val="18"/>
              </w:rPr>
              <w:t xml:space="preserve"> </w:t>
            </w:r>
            <w:r w:rsidRPr="00062F6F">
              <w:rPr>
                <w:rFonts w:ascii="Arial" w:hAnsi="Arial" w:cs="Arial"/>
                <w:sz w:val="18"/>
                <w:szCs w:val="18"/>
              </w:rPr>
              <w:t>Agente de Contratações</w:t>
            </w:r>
            <w:r w:rsidRPr="00062F6F">
              <w:rPr>
                <w:rFonts w:ascii="Arial" w:hAnsi="Arial" w:cs="Arial"/>
                <w:spacing w:val="1"/>
                <w:sz w:val="18"/>
                <w:szCs w:val="18"/>
              </w:rPr>
              <w:t xml:space="preserve"> </w:t>
            </w:r>
            <w:r w:rsidRPr="00062F6F">
              <w:rPr>
                <w:rFonts w:ascii="Arial" w:hAnsi="Arial" w:cs="Arial"/>
                <w:sz w:val="18"/>
                <w:szCs w:val="18"/>
              </w:rPr>
              <w:t>no</w:t>
            </w:r>
            <w:r w:rsidRPr="00062F6F">
              <w:rPr>
                <w:rFonts w:ascii="Arial" w:hAnsi="Arial" w:cs="Arial"/>
                <w:spacing w:val="1"/>
                <w:sz w:val="18"/>
                <w:szCs w:val="18"/>
              </w:rPr>
              <w:t xml:space="preserve"> </w:t>
            </w:r>
            <w:r w:rsidRPr="00062F6F">
              <w:rPr>
                <w:rFonts w:ascii="Arial" w:hAnsi="Arial" w:cs="Arial"/>
                <w:sz w:val="18"/>
                <w:szCs w:val="18"/>
              </w:rPr>
              <w:t>decorrer</w:t>
            </w:r>
            <w:r w:rsidRPr="00062F6F">
              <w:rPr>
                <w:rFonts w:ascii="Arial" w:hAnsi="Arial" w:cs="Arial"/>
                <w:spacing w:val="1"/>
                <w:sz w:val="18"/>
                <w:szCs w:val="18"/>
              </w:rPr>
              <w:t xml:space="preserve"> </w:t>
            </w:r>
            <w:r w:rsidRPr="00062F6F">
              <w:rPr>
                <w:rFonts w:ascii="Arial" w:hAnsi="Arial" w:cs="Arial"/>
                <w:sz w:val="18"/>
                <w:szCs w:val="18"/>
              </w:rPr>
              <w:t>da</w:t>
            </w:r>
            <w:r w:rsidRPr="00062F6F">
              <w:rPr>
                <w:rFonts w:ascii="Arial" w:hAnsi="Arial" w:cs="Arial"/>
                <w:spacing w:val="1"/>
                <w:sz w:val="18"/>
                <w:szCs w:val="18"/>
              </w:rPr>
              <w:t xml:space="preserve"> </w:t>
            </w:r>
            <w:r w:rsidRPr="00062F6F">
              <w:rPr>
                <w:rFonts w:ascii="Arial" w:hAnsi="Arial" w:cs="Arial"/>
                <w:sz w:val="18"/>
                <w:szCs w:val="18"/>
              </w:rPr>
              <w:t>etapa</w:t>
            </w:r>
            <w:r w:rsidRPr="00062F6F">
              <w:rPr>
                <w:rFonts w:ascii="Arial" w:hAnsi="Arial" w:cs="Arial"/>
                <w:spacing w:val="1"/>
                <w:sz w:val="18"/>
                <w:szCs w:val="18"/>
              </w:rPr>
              <w:t xml:space="preserve"> </w:t>
            </w:r>
            <w:r w:rsidRPr="00062F6F">
              <w:rPr>
                <w:rFonts w:ascii="Arial" w:hAnsi="Arial" w:cs="Arial"/>
                <w:sz w:val="18"/>
                <w:szCs w:val="18"/>
              </w:rPr>
              <w:t>de</w:t>
            </w:r>
            <w:r w:rsidRPr="00062F6F">
              <w:rPr>
                <w:rFonts w:ascii="Arial" w:hAnsi="Arial" w:cs="Arial"/>
                <w:spacing w:val="1"/>
                <w:sz w:val="18"/>
                <w:szCs w:val="18"/>
              </w:rPr>
              <w:t xml:space="preserve"> </w:t>
            </w:r>
            <w:r w:rsidRPr="00062F6F">
              <w:rPr>
                <w:rFonts w:ascii="Arial" w:hAnsi="Arial" w:cs="Arial"/>
                <w:sz w:val="18"/>
                <w:szCs w:val="18"/>
              </w:rPr>
              <w:t>lances,</w:t>
            </w:r>
            <w:r w:rsidRPr="00062F6F">
              <w:rPr>
                <w:rFonts w:ascii="Arial" w:hAnsi="Arial" w:cs="Arial"/>
                <w:spacing w:val="1"/>
                <w:sz w:val="18"/>
                <w:szCs w:val="18"/>
              </w:rPr>
              <w:t xml:space="preserve"> </w:t>
            </w:r>
            <w:r w:rsidRPr="00062F6F">
              <w:rPr>
                <w:rFonts w:ascii="Arial" w:hAnsi="Arial" w:cs="Arial"/>
                <w:sz w:val="18"/>
                <w:szCs w:val="18"/>
              </w:rPr>
              <w:t>e</w:t>
            </w:r>
            <w:r w:rsidRPr="00062F6F">
              <w:rPr>
                <w:rFonts w:ascii="Arial" w:hAnsi="Arial" w:cs="Arial"/>
                <w:spacing w:val="1"/>
                <w:sz w:val="18"/>
                <w:szCs w:val="18"/>
              </w:rPr>
              <w:t xml:space="preserve"> </w:t>
            </w:r>
            <w:r w:rsidRPr="00062F6F">
              <w:rPr>
                <w:rFonts w:ascii="Arial" w:hAnsi="Arial" w:cs="Arial"/>
                <w:sz w:val="18"/>
                <w:szCs w:val="18"/>
              </w:rPr>
              <w:t>o</w:t>
            </w:r>
            <w:r w:rsidRPr="00062F6F">
              <w:rPr>
                <w:rFonts w:ascii="Arial" w:hAnsi="Arial" w:cs="Arial"/>
                <w:spacing w:val="1"/>
                <w:sz w:val="18"/>
                <w:szCs w:val="18"/>
              </w:rPr>
              <w:t xml:space="preserve"> </w:t>
            </w:r>
            <w:r w:rsidRPr="00062F6F">
              <w:rPr>
                <w:rFonts w:ascii="Arial" w:hAnsi="Arial" w:cs="Arial"/>
                <w:sz w:val="18"/>
                <w:szCs w:val="18"/>
              </w:rPr>
              <w:t>sistema</w:t>
            </w:r>
            <w:r w:rsidRPr="00062F6F">
              <w:rPr>
                <w:rFonts w:ascii="Arial" w:hAnsi="Arial" w:cs="Arial"/>
                <w:spacing w:val="1"/>
                <w:sz w:val="18"/>
                <w:szCs w:val="18"/>
              </w:rPr>
              <w:t xml:space="preserve"> </w:t>
            </w:r>
            <w:r w:rsidRPr="00062F6F">
              <w:rPr>
                <w:rFonts w:ascii="Arial" w:hAnsi="Arial" w:cs="Arial"/>
                <w:sz w:val="18"/>
                <w:szCs w:val="18"/>
              </w:rPr>
              <w:t>eletrônico</w:t>
            </w:r>
            <w:r w:rsidRPr="00062F6F">
              <w:rPr>
                <w:rFonts w:ascii="Arial" w:hAnsi="Arial" w:cs="Arial"/>
                <w:spacing w:val="1"/>
                <w:sz w:val="18"/>
                <w:szCs w:val="18"/>
              </w:rPr>
              <w:t xml:space="preserve"> </w:t>
            </w:r>
            <w:r w:rsidRPr="00062F6F">
              <w:rPr>
                <w:rFonts w:ascii="Arial" w:hAnsi="Arial" w:cs="Arial"/>
                <w:sz w:val="18"/>
                <w:szCs w:val="18"/>
              </w:rPr>
              <w:t>permanecer</w:t>
            </w:r>
            <w:r w:rsidRPr="00062F6F">
              <w:rPr>
                <w:rFonts w:ascii="Arial" w:hAnsi="Arial" w:cs="Arial"/>
                <w:spacing w:val="1"/>
                <w:sz w:val="18"/>
                <w:szCs w:val="18"/>
              </w:rPr>
              <w:t xml:space="preserve"> </w:t>
            </w:r>
            <w:r w:rsidRPr="00062F6F">
              <w:rPr>
                <w:rFonts w:ascii="Arial" w:hAnsi="Arial" w:cs="Arial"/>
                <w:sz w:val="18"/>
                <w:szCs w:val="18"/>
              </w:rPr>
              <w:t>acessível</w:t>
            </w:r>
            <w:r w:rsidRPr="00062F6F">
              <w:rPr>
                <w:rFonts w:ascii="Arial" w:hAnsi="Arial" w:cs="Arial"/>
                <w:spacing w:val="1"/>
                <w:sz w:val="18"/>
                <w:szCs w:val="18"/>
              </w:rPr>
              <w:t xml:space="preserve"> </w:t>
            </w:r>
            <w:r w:rsidRPr="00062F6F">
              <w:rPr>
                <w:rFonts w:ascii="Arial" w:hAnsi="Arial" w:cs="Arial"/>
                <w:sz w:val="18"/>
                <w:szCs w:val="18"/>
              </w:rPr>
              <w:t>às</w:t>
            </w:r>
            <w:r w:rsidRPr="00062F6F">
              <w:rPr>
                <w:rFonts w:ascii="Arial" w:hAnsi="Arial" w:cs="Arial"/>
                <w:spacing w:val="1"/>
                <w:sz w:val="18"/>
                <w:szCs w:val="18"/>
              </w:rPr>
              <w:t xml:space="preserve"> </w:t>
            </w:r>
            <w:r w:rsidRPr="00062F6F">
              <w:rPr>
                <w:rFonts w:ascii="Arial" w:hAnsi="Arial" w:cs="Arial"/>
                <w:sz w:val="18"/>
                <w:szCs w:val="18"/>
              </w:rPr>
              <w:t>licitantes,</w:t>
            </w:r>
            <w:r w:rsidRPr="00062F6F">
              <w:rPr>
                <w:rFonts w:ascii="Arial" w:hAnsi="Arial" w:cs="Arial"/>
                <w:spacing w:val="1"/>
                <w:sz w:val="18"/>
                <w:szCs w:val="18"/>
              </w:rPr>
              <w:t xml:space="preserve"> </w:t>
            </w:r>
            <w:r w:rsidRPr="00062F6F">
              <w:rPr>
                <w:rFonts w:ascii="Arial" w:hAnsi="Arial" w:cs="Arial"/>
                <w:sz w:val="18"/>
                <w:szCs w:val="18"/>
              </w:rPr>
              <w:t>os</w:t>
            </w:r>
            <w:r w:rsidRPr="00062F6F">
              <w:rPr>
                <w:rFonts w:ascii="Arial" w:hAnsi="Arial" w:cs="Arial"/>
                <w:spacing w:val="1"/>
                <w:sz w:val="18"/>
                <w:szCs w:val="18"/>
              </w:rPr>
              <w:t xml:space="preserve"> </w:t>
            </w:r>
            <w:r w:rsidRPr="00062F6F">
              <w:rPr>
                <w:rFonts w:ascii="Arial" w:hAnsi="Arial" w:cs="Arial"/>
                <w:sz w:val="18"/>
                <w:szCs w:val="18"/>
              </w:rPr>
              <w:t>lances</w:t>
            </w:r>
            <w:r w:rsidRPr="00062F6F">
              <w:rPr>
                <w:rFonts w:ascii="Arial" w:hAnsi="Arial" w:cs="Arial"/>
                <w:spacing w:val="1"/>
                <w:sz w:val="18"/>
                <w:szCs w:val="18"/>
              </w:rPr>
              <w:t xml:space="preserve"> </w:t>
            </w:r>
            <w:r w:rsidRPr="00062F6F">
              <w:rPr>
                <w:rFonts w:ascii="Arial" w:hAnsi="Arial" w:cs="Arial"/>
                <w:sz w:val="18"/>
                <w:szCs w:val="18"/>
              </w:rPr>
              <w:t>continuarão</w:t>
            </w:r>
            <w:r w:rsidRPr="00062F6F">
              <w:rPr>
                <w:rFonts w:ascii="Arial" w:hAnsi="Arial" w:cs="Arial"/>
                <w:spacing w:val="1"/>
                <w:sz w:val="18"/>
                <w:szCs w:val="18"/>
              </w:rPr>
              <w:t xml:space="preserve"> </w:t>
            </w:r>
            <w:r w:rsidRPr="00062F6F">
              <w:rPr>
                <w:rFonts w:ascii="Arial" w:hAnsi="Arial" w:cs="Arial"/>
                <w:sz w:val="18"/>
                <w:szCs w:val="18"/>
              </w:rPr>
              <w:t>sendo</w:t>
            </w:r>
            <w:r w:rsidRPr="00062F6F">
              <w:rPr>
                <w:rFonts w:ascii="Arial" w:hAnsi="Arial" w:cs="Arial"/>
                <w:spacing w:val="1"/>
                <w:sz w:val="18"/>
                <w:szCs w:val="18"/>
              </w:rPr>
              <w:t xml:space="preserve"> </w:t>
            </w:r>
            <w:r w:rsidRPr="00062F6F">
              <w:rPr>
                <w:rFonts w:ascii="Arial" w:hAnsi="Arial" w:cs="Arial"/>
                <w:sz w:val="18"/>
                <w:szCs w:val="18"/>
              </w:rPr>
              <w:t>recebidos,</w:t>
            </w:r>
            <w:r w:rsidRPr="00062F6F">
              <w:rPr>
                <w:rFonts w:ascii="Arial" w:hAnsi="Arial" w:cs="Arial"/>
                <w:spacing w:val="1"/>
                <w:sz w:val="18"/>
                <w:szCs w:val="18"/>
              </w:rPr>
              <w:t xml:space="preserve"> </w:t>
            </w:r>
            <w:r w:rsidRPr="00062F6F">
              <w:rPr>
                <w:rFonts w:ascii="Arial" w:hAnsi="Arial" w:cs="Arial"/>
                <w:sz w:val="18"/>
                <w:szCs w:val="18"/>
              </w:rPr>
              <w:t>sem</w:t>
            </w:r>
            <w:r w:rsidRPr="00062F6F">
              <w:rPr>
                <w:rFonts w:ascii="Arial" w:hAnsi="Arial" w:cs="Arial"/>
                <w:spacing w:val="1"/>
                <w:sz w:val="18"/>
                <w:szCs w:val="18"/>
              </w:rPr>
              <w:t xml:space="preserve"> </w:t>
            </w:r>
            <w:r w:rsidRPr="00062F6F">
              <w:rPr>
                <w:rFonts w:ascii="Arial" w:hAnsi="Arial" w:cs="Arial"/>
                <w:sz w:val="18"/>
                <w:szCs w:val="18"/>
              </w:rPr>
              <w:t>prejuízo</w:t>
            </w:r>
            <w:r w:rsidRPr="00062F6F">
              <w:rPr>
                <w:rFonts w:ascii="Arial" w:hAnsi="Arial" w:cs="Arial"/>
                <w:spacing w:val="1"/>
                <w:sz w:val="18"/>
                <w:szCs w:val="18"/>
              </w:rPr>
              <w:t xml:space="preserve"> </w:t>
            </w:r>
            <w:r w:rsidRPr="00062F6F">
              <w:rPr>
                <w:rFonts w:ascii="Arial" w:hAnsi="Arial" w:cs="Arial"/>
                <w:sz w:val="18"/>
                <w:szCs w:val="18"/>
              </w:rPr>
              <w:t>dos</w:t>
            </w:r>
            <w:r w:rsidRPr="00062F6F">
              <w:rPr>
                <w:rFonts w:ascii="Arial" w:hAnsi="Arial" w:cs="Arial"/>
                <w:spacing w:val="1"/>
                <w:sz w:val="18"/>
                <w:szCs w:val="18"/>
              </w:rPr>
              <w:t xml:space="preserve"> </w:t>
            </w:r>
            <w:r w:rsidRPr="00062F6F">
              <w:rPr>
                <w:rFonts w:ascii="Arial" w:hAnsi="Arial" w:cs="Arial"/>
                <w:sz w:val="18"/>
                <w:szCs w:val="18"/>
              </w:rPr>
              <w:t>atos</w:t>
            </w:r>
            <w:r w:rsidRPr="00062F6F">
              <w:rPr>
                <w:rFonts w:ascii="Arial" w:hAnsi="Arial" w:cs="Arial"/>
                <w:spacing w:val="1"/>
                <w:sz w:val="18"/>
                <w:szCs w:val="18"/>
              </w:rPr>
              <w:t xml:space="preserve"> </w:t>
            </w:r>
            <w:r w:rsidRPr="00062F6F">
              <w:rPr>
                <w:rFonts w:ascii="Arial" w:hAnsi="Arial" w:cs="Arial"/>
                <w:sz w:val="18"/>
                <w:szCs w:val="18"/>
              </w:rPr>
              <w:t>realizados.</w:t>
            </w:r>
          </w:p>
          <w:p w14:paraId="3B7908B2" w14:textId="77777777" w:rsidR="00D528DA" w:rsidRPr="00062F6F" w:rsidRDefault="00D528DA" w:rsidP="00D528DA">
            <w:pPr>
              <w:pStyle w:val="PargrafodaLista"/>
              <w:widowControl w:val="0"/>
              <w:tabs>
                <w:tab w:val="left" w:pos="456"/>
              </w:tabs>
              <w:autoSpaceDE w:val="0"/>
              <w:autoSpaceDN w:val="0"/>
              <w:ind w:left="0" w:right="118"/>
              <w:jc w:val="both"/>
              <w:rPr>
                <w:rFonts w:ascii="Arial" w:hAnsi="Arial" w:cs="Arial"/>
                <w:sz w:val="18"/>
                <w:szCs w:val="18"/>
              </w:rPr>
            </w:pPr>
            <w:r w:rsidRPr="00062F6F">
              <w:rPr>
                <w:rFonts w:ascii="Arial" w:hAnsi="Arial" w:cs="Arial"/>
                <w:sz w:val="18"/>
                <w:szCs w:val="18"/>
              </w:rPr>
              <w:t>8.13 No caso de a desconexão do Agente de Contratações</w:t>
            </w:r>
            <w:r w:rsidRPr="00062F6F">
              <w:rPr>
                <w:rFonts w:ascii="Arial" w:hAnsi="Arial" w:cs="Arial"/>
                <w:spacing w:val="1"/>
                <w:sz w:val="18"/>
                <w:szCs w:val="18"/>
              </w:rPr>
              <w:t xml:space="preserve"> </w:t>
            </w:r>
            <w:r w:rsidRPr="00062F6F">
              <w:rPr>
                <w:rFonts w:ascii="Arial" w:hAnsi="Arial" w:cs="Arial"/>
                <w:sz w:val="18"/>
                <w:szCs w:val="18"/>
              </w:rPr>
              <w:t>persistir por tempo superior a 10 (dez) minutos, a sessão do Pregão Eletrônico será</w:t>
            </w:r>
            <w:r w:rsidRPr="00062F6F">
              <w:rPr>
                <w:rFonts w:ascii="Arial" w:hAnsi="Arial" w:cs="Arial"/>
                <w:spacing w:val="1"/>
                <w:sz w:val="18"/>
                <w:szCs w:val="18"/>
              </w:rPr>
              <w:t xml:space="preserve"> </w:t>
            </w:r>
            <w:r w:rsidRPr="00062F6F">
              <w:rPr>
                <w:rFonts w:ascii="Arial" w:hAnsi="Arial" w:cs="Arial"/>
                <w:sz w:val="18"/>
                <w:szCs w:val="18"/>
              </w:rPr>
              <w:t>suspensa</w:t>
            </w:r>
            <w:r w:rsidRPr="00062F6F">
              <w:rPr>
                <w:rFonts w:ascii="Arial" w:hAnsi="Arial" w:cs="Arial"/>
                <w:spacing w:val="1"/>
                <w:sz w:val="18"/>
                <w:szCs w:val="18"/>
              </w:rPr>
              <w:t xml:space="preserve"> </w:t>
            </w:r>
            <w:r w:rsidRPr="00062F6F">
              <w:rPr>
                <w:rFonts w:ascii="Arial" w:hAnsi="Arial" w:cs="Arial"/>
                <w:sz w:val="18"/>
                <w:szCs w:val="18"/>
              </w:rPr>
              <w:t>automaticamente</w:t>
            </w:r>
            <w:r w:rsidRPr="00062F6F">
              <w:rPr>
                <w:rFonts w:ascii="Arial" w:hAnsi="Arial" w:cs="Arial"/>
                <w:spacing w:val="1"/>
                <w:sz w:val="18"/>
                <w:szCs w:val="18"/>
              </w:rPr>
              <w:t xml:space="preserve"> </w:t>
            </w:r>
            <w:r w:rsidRPr="00062F6F">
              <w:rPr>
                <w:rFonts w:ascii="Arial" w:hAnsi="Arial" w:cs="Arial"/>
                <w:sz w:val="18"/>
                <w:szCs w:val="18"/>
              </w:rPr>
              <w:t>e</w:t>
            </w:r>
            <w:r w:rsidRPr="00062F6F">
              <w:rPr>
                <w:rFonts w:ascii="Arial" w:hAnsi="Arial" w:cs="Arial"/>
                <w:spacing w:val="1"/>
                <w:sz w:val="18"/>
                <w:szCs w:val="18"/>
              </w:rPr>
              <w:t xml:space="preserve"> </w:t>
            </w:r>
            <w:r w:rsidRPr="00062F6F">
              <w:rPr>
                <w:rFonts w:ascii="Arial" w:hAnsi="Arial" w:cs="Arial"/>
                <w:sz w:val="18"/>
                <w:szCs w:val="18"/>
              </w:rPr>
              <w:t>terá</w:t>
            </w:r>
            <w:r w:rsidRPr="00062F6F">
              <w:rPr>
                <w:rFonts w:ascii="Arial" w:hAnsi="Arial" w:cs="Arial"/>
                <w:spacing w:val="1"/>
                <w:sz w:val="18"/>
                <w:szCs w:val="18"/>
              </w:rPr>
              <w:t xml:space="preserve"> </w:t>
            </w:r>
            <w:r w:rsidRPr="00062F6F">
              <w:rPr>
                <w:rFonts w:ascii="Arial" w:hAnsi="Arial" w:cs="Arial"/>
                <w:sz w:val="18"/>
                <w:szCs w:val="18"/>
              </w:rPr>
              <w:t>reinício</w:t>
            </w:r>
            <w:r w:rsidRPr="00062F6F">
              <w:rPr>
                <w:rFonts w:ascii="Arial" w:hAnsi="Arial" w:cs="Arial"/>
                <w:spacing w:val="1"/>
                <w:sz w:val="18"/>
                <w:szCs w:val="18"/>
              </w:rPr>
              <w:t xml:space="preserve"> </w:t>
            </w:r>
            <w:r w:rsidRPr="00062F6F">
              <w:rPr>
                <w:rFonts w:ascii="Arial" w:hAnsi="Arial" w:cs="Arial"/>
                <w:sz w:val="18"/>
                <w:szCs w:val="18"/>
              </w:rPr>
              <w:t>somente</w:t>
            </w:r>
            <w:r w:rsidRPr="00062F6F">
              <w:rPr>
                <w:rFonts w:ascii="Arial" w:hAnsi="Arial" w:cs="Arial"/>
                <w:spacing w:val="1"/>
                <w:sz w:val="18"/>
                <w:szCs w:val="18"/>
              </w:rPr>
              <w:t xml:space="preserve"> </w:t>
            </w:r>
            <w:r w:rsidRPr="00062F6F">
              <w:rPr>
                <w:rFonts w:ascii="Arial" w:hAnsi="Arial" w:cs="Arial"/>
                <w:sz w:val="18"/>
                <w:szCs w:val="18"/>
              </w:rPr>
              <w:t>após</w:t>
            </w:r>
            <w:r w:rsidRPr="00062F6F">
              <w:rPr>
                <w:rFonts w:ascii="Arial" w:hAnsi="Arial" w:cs="Arial"/>
                <w:spacing w:val="1"/>
                <w:sz w:val="18"/>
                <w:szCs w:val="18"/>
              </w:rPr>
              <w:t xml:space="preserve"> </w:t>
            </w:r>
            <w:r w:rsidRPr="00062F6F">
              <w:rPr>
                <w:rFonts w:ascii="Arial" w:hAnsi="Arial" w:cs="Arial"/>
                <w:sz w:val="18"/>
                <w:szCs w:val="18"/>
              </w:rPr>
              <w:t>comunicação</w:t>
            </w:r>
            <w:r w:rsidRPr="00062F6F">
              <w:rPr>
                <w:rFonts w:ascii="Arial" w:hAnsi="Arial" w:cs="Arial"/>
                <w:spacing w:val="1"/>
                <w:sz w:val="18"/>
                <w:szCs w:val="18"/>
              </w:rPr>
              <w:t xml:space="preserve"> </w:t>
            </w:r>
            <w:r w:rsidRPr="00062F6F">
              <w:rPr>
                <w:rFonts w:ascii="Arial" w:hAnsi="Arial" w:cs="Arial"/>
                <w:sz w:val="18"/>
                <w:szCs w:val="18"/>
              </w:rPr>
              <w:t>expressa</w:t>
            </w:r>
            <w:r w:rsidRPr="00062F6F">
              <w:rPr>
                <w:rFonts w:ascii="Arial" w:hAnsi="Arial" w:cs="Arial"/>
                <w:spacing w:val="1"/>
                <w:sz w:val="18"/>
                <w:szCs w:val="18"/>
              </w:rPr>
              <w:t xml:space="preserve"> </w:t>
            </w:r>
            <w:r w:rsidRPr="00062F6F">
              <w:rPr>
                <w:rFonts w:ascii="Arial" w:hAnsi="Arial" w:cs="Arial"/>
                <w:sz w:val="18"/>
                <w:szCs w:val="18"/>
              </w:rPr>
              <w:t>aos</w:t>
            </w:r>
            <w:r w:rsidRPr="00062F6F">
              <w:rPr>
                <w:rFonts w:ascii="Arial" w:hAnsi="Arial" w:cs="Arial"/>
                <w:spacing w:val="1"/>
                <w:sz w:val="18"/>
                <w:szCs w:val="18"/>
              </w:rPr>
              <w:t xml:space="preserve"> </w:t>
            </w:r>
            <w:r w:rsidRPr="00062F6F">
              <w:rPr>
                <w:rFonts w:ascii="Arial" w:hAnsi="Arial" w:cs="Arial"/>
                <w:sz w:val="18"/>
                <w:szCs w:val="18"/>
              </w:rPr>
              <w:t>participantes no sítio</w:t>
            </w:r>
            <w:r w:rsidRPr="00062F6F">
              <w:rPr>
                <w:rFonts w:ascii="Arial" w:hAnsi="Arial" w:cs="Arial"/>
                <w:spacing w:val="-9"/>
                <w:sz w:val="18"/>
                <w:szCs w:val="18"/>
              </w:rPr>
              <w:t xml:space="preserve"> </w:t>
            </w:r>
            <w:hyperlink r:id="rId13">
              <w:r w:rsidRPr="00062F6F">
                <w:rPr>
                  <w:rFonts w:ascii="Arial" w:hAnsi="Arial" w:cs="Arial"/>
                  <w:sz w:val="18"/>
                  <w:szCs w:val="18"/>
                  <w:u w:val="single"/>
                </w:rPr>
                <w:t>www.comprasbr.com.br</w:t>
              </w:r>
              <w:r w:rsidRPr="00062F6F">
                <w:rPr>
                  <w:rFonts w:ascii="Arial" w:hAnsi="Arial" w:cs="Arial"/>
                  <w:sz w:val="18"/>
                  <w:szCs w:val="18"/>
                </w:rPr>
                <w:t>.</w:t>
              </w:r>
            </w:hyperlink>
          </w:p>
          <w:p w14:paraId="2D4F7027" w14:textId="5634B53F" w:rsidR="00D528DA" w:rsidRPr="00062F6F" w:rsidRDefault="00D528DA" w:rsidP="00D528DA">
            <w:pPr>
              <w:tabs>
                <w:tab w:val="left" w:pos="1701"/>
              </w:tabs>
              <w:jc w:val="both"/>
              <w:rPr>
                <w:rFonts w:ascii="Arial" w:hAnsi="Arial" w:cs="Arial"/>
                <w:i/>
                <w:iCs/>
                <w:sz w:val="18"/>
                <w:szCs w:val="18"/>
              </w:rPr>
            </w:pPr>
            <w:r w:rsidRPr="00062F6F">
              <w:rPr>
                <w:rFonts w:ascii="Arial" w:hAnsi="Arial" w:cs="Arial"/>
                <w:sz w:val="18"/>
                <w:szCs w:val="18"/>
              </w:rPr>
              <w:t xml:space="preserve">8.14 O Critério de julgamento adotado será o </w:t>
            </w:r>
            <w:r w:rsidRPr="00062F6F">
              <w:rPr>
                <w:rFonts w:ascii="Arial" w:hAnsi="Arial" w:cs="Arial"/>
                <w:b/>
                <w:i/>
                <w:sz w:val="18"/>
                <w:szCs w:val="18"/>
              </w:rPr>
              <w:t xml:space="preserve">menor preço por </w:t>
            </w:r>
            <w:r w:rsidR="00027BC5">
              <w:rPr>
                <w:rFonts w:ascii="Arial" w:hAnsi="Arial" w:cs="Arial"/>
                <w:b/>
                <w:i/>
                <w:sz w:val="18"/>
                <w:szCs w:val="18"/>
              </w:rPr>
              <w:t>lote</w:t>
            </w:r>
            <w:r w:rsidRPr="00062F6F">
              <w:rPr>
                <w:rFonts w:ascii="Arial" w:hAnsi="Arial" w:cs="Arial"/>
                <w:sz w:val="18"/>
                <w:szCs w:val="18"/>
              </w:rPr>
              <w:t xml:space="preserve">, conforme definido neste Edital e seus anexos. </w:t>
            </w:r>
          </w:p>
          <w:p w14:paraId="5B8E59B0" w14:textId="77777777" w:rsidR="00D528DA" w:rsidRPr="00062F6F" w:rsidRDefault="00D528DA" w:rsidP="00D528DA">
            <w:pPr>
              <w:tabs>
                <w:tab w:val="left" w:pos="1701"/>
              </w:tabs>
              <w:jc w:val="both"/>
              <w:rPr>
                <w:rFonts w:ascii="Arial" w:hAnsi="Arial" w:cs="Arial"/>
                <w:i/>
                <w:iCs/>
                <w:sz w:val="18"/>
                <w:szCs w:val="18"/>
              </w:rPr>
            </w:pPr>
            <w:r w:rsidRPr="00062F6F">
              <w:rPr>
                <w:rFonts w:ascii="Arial" w:hAnsi="Arial" w:cs="Arial"/>
                <w:sz w:val="18"/>
                <w:szCs w:val="18"/>
              </w:rPr>
              <w:t>8.15 Caso o licitante não apresente lances, concorrerá com o valor de sua proposta.</w:t>
            </w:r>
          </w:p>
          <w:p w14:paraId="2C558379" w14:textId="77777777" w:rsidR="00784EC7" w:rsidRPr="00062F6F" w:rsidRDefault="00784EC7" w:rsidP="00784EC7">
            <w:pPr>
              <w:tabs>
                <w:tab w:val="left" w:pos="1701"/>
              </w:tabs>
              <w:jc w:val="both"/>
              <w:rPr>
                <w:rFonts w:ascii="Arial" w:eastAsia="Arial" w:hAnsi="Arial" w:cs="Arial"/>
                <w:sz w:val="18"/>
                <w:szCs w:val="18"/>
              </w:rPr>
            </w:pPr>
            <w:proofErr w:type="gramStart"/>
            <w:r w:rsidRPr="00062F6F">
              <w:rPr>
                <w:rFonts w:ascii="Arial" w:hAnsi="Arial" w:cs="Arial"/>
                <w:sz w:val="18"/>
                <w:szCs w:val="18"/>
              </w:rPr>
              <w:t xml:space="preserve">8.16 </w:t>
            </w:r>
            <w:r w:rsidRPr="00062F6F">
              <w:rPr>
                <w:rFonts w:ascii="Arial" w:eastAsia="Arial" w:hAnsi="Arial" w:cs="Arial"/>
                <w:sz w:val="18"/>
                <w:szCs w:val="18"/>
              </w:rPr>
              <w:t>Após</w:t>
            </w:r>
            <w:proofErr w:type="gramEnd"/>
            <w:r w:rsidRPr="00062F6F">
              <w:rPr>
                <w:rFonts w:ascii="Arial" w:eastAsia="Arial" w:hAnsi="Arial" w:cs="Arial"/>
                <w:sz w:val="18"/>
                <w:szCs w:val="18"/>
              </w:rPr>
              <w:t xml:space="preserve"> encerrada a fase de lances, será concedida margem de preferência para microempresas ou empresas de pequeno porte, e demais equiparados do caput, sediadas no âmbito local ou no âmbito regional, de 10% (dez por cento) em relação à melhor proposta, prevalecendo, sempre aquelas sediadas no âmbito local, de acordo com o §3º, do art. 48 da Lei Complementar nº 123, de 14 de dezembro de 2006.</w:t>
            </w:r>
          </w:p>
          <w:p w14:paraId="67A1865B" w14:textId="77777777" w:rsidR="00784EC7" w:rsidRPr="00062F6F" w:rsidRDefault="00784EC7" w:rsidP="00784EC7">
            <w:pPr>
              <w:tabs>
                <w:tab w:val="left" w:pos="1701"/>
              </w:tabs>
              <w:jc w:val="both"/>
              <w:rPr>
                <w:rFonts w:ascii="Arial" w:hAnsi="Arial" w:cs="Arial"/>
                <w:iCs/>
                <w:sz w:val="18"/>
                <w:szCs w:val="18"/>
              </w:rPr>
            </w:pPr>
            <w:proofErr w:type="gramStart"/>
            <w:r w:rsidRPr="00062F6F">
              <w:rPr>
                <w:rFonts w:ascii="Arial" w:hAnsi="Arial" w:cs="Arial"/>
                <w:iCs/>
                <w:sz w:val="18"/>
                <w:szCs w:val="18"/>
              </w:rPr>
              <w:t>8.17 Serão</w:t>
            </w:r>
            <w:proofErr w:type="gramEnd"/>
            <w:r w:rsidRPr="00062F6F">
              <w:rPr>
                <w:rFonts w:ascii="Arial" w:hAnsi="Arial" w:cs="Arial"/>
                <w:iCs/>
                <w:sz w:val="18"/>
                <w:szCs w:val="18"/>
              </w:rPr>
              <w:t xml:space="preserve"> desclassificadas as propostas que:</w:t>
            </w:r>
          </w:p>
          <w:p w14:paraId="3AAC4340" w14:textId="77777777" w:rsidR="00784EC7" w:rsidRPr="00062F6F" w:rsidRDefault="00784EC7" w:rsidP="00784EC7">
            <w:pPr>
              <w:tabs>
                <w:tab w:val="left" w:pos="1701"/>
              </w:tabs>
              <w:jc w:val="both"/>
              <w:rPr>
                <w:rFonts w:ascii="Arial" w:hAnsi="Arial" w:cs="Arial"/>
                <w:iCs/>
                <w:sz w:val="18"/>
                <w:szCs w:val="18"/>
              </w:rPr>
            </w:pPr>
            <w:r w:rsidRPr="00062F6F">
              <w:rPr>
                <w:rFonts w:ascii="Arial" w:hAnsi="Arial" w:cs="Arial"/>
                <w:iCs/>
                <w:sz w:val="18"/>
                <w:szCs w:val="18"/>
              </w:rPr>
              <w:t xml:space="preserve">I - </w:t>
            </w:r>
            <w:proofErr w:type="gramStart"/>
            <w:r w:rsidRPr="00062F6F">
              <w:rPr>
                <w:rFonts w:ascii="Arial" w:hAnsi="Arial" w:cs="Arial"/>
                <w:iCs/>
                <w:sz w:val="18"/>
                <w:szCs w:val="18"/>
              </w:rPr>
              <w:t>contiverem</w:t>
            </w:r>
            <w:proofErr w:type="gramEnd"/>
            <w:r w:rsidRPr="00062F6F">
              <w:rPr>
                <w:rFonts w:ascii="Arial" w:hAnsi="Arial" w:cs="Arial"/>
                <w:iCs/>
                <w:sz w:val="18"/>
                <w:szCs w:val="18"/>
              </w:rPr>
              <w:t xml:space="preserve"> vícios insanáveis;</w:t>
            </w:r>
          </w:p>
          <w:p w14:paraId="7D9CC131" w14:textId="77777777" w:rsidR="00784EC7" w:rsidRPr="00062F6F" w:rsidRDefault="00784EC7" w:rsidP="00784EC7">
            <w:pPr>
              <w:tabs>
                <w:tab w:val="left" w:pos="1701"/>
              </w:tabs>
              <w:jc w:val="both"/>
              <w:rPr>
                <w:rFonts w:ascii="Arial" w:hAnsi="Arial" w:cs="Arial"/>
                <w:iCs/>
                <w:sz w:val="18"/>
                <w:szCs w:val="18"/>
              </w:rPr>
            </w:pPr>
            <w:r w:rsidRPr="00062F6F">
              <w:rPr>
                <w:rFonts w:ascii="Arial" w:hAnsi="Arial" w:cs="Arial"/>
                <w:iCs/>
                <w:sz w:val="18"/>
                <w:szCs w:val="18"/>
              </w:rPr>
              <w:t xml:space="preserve">II - </w:t>
            </w:r>
            <w:proofErr w:type="gramStart"/>
            <w:r w:rsidRPr="00062F6F">
              <w:rPr>
                <w:rFonts w:ascii="Arial" w:hAnsi="Arial" w:cs="Arial"/>
                <w:iCs/>
                <w:sz w:val="18"/>
                <w:szCs w:val="18"/>
              </w:rPr>
              <w:t>não</w:t>
            </w:r>
            <w:proofErr w:type="gramEnd"/>
            <w:r w:rsidRPr="00062F6F">
              <w:rPr>
                <w:rFonts w:ascii="Arial" w:hAnsi="Arial" w:cs="Arial"/>
                <w:iCs/>
                <w:sz w:val="18"/>
                <w:szCs w:val="18"/>
              </w:rPr>
              <w:t xml:space="preserve"> obedecerem às especificações técnicas pormenorizadas no edital;</w:t>
            </w:r>
          </w:p>
          <w:p w14:paraId="01AC77EE" w14:textId="77777777" w:rsidR="00784EC7" w:rsidRPr="00062F6F" w:rsidRDefault="00784EC7" w:rsidP="00784EC7">
            <w:pPr>
              <w:tabs>
                <w:tab w:val="left" w:pos="1701"/>
              </w:tabs>
              <w:jc w:val="both"/>
              <w:rPr>
                <w:rFonts w:ascii="Arial" w:hAnsi="Arial" w:cs="Arial"/>
                <w:iCs/>
                <w:sz w:val="18"/>
                <w:szCs w:val="18"/>
              </w:rPr>
            </w:pPr>
            <w:r w:rsidRPr="00062F6F">
              <w:rPr>
                <w:rFonts w:ascii="Arial" w:hAnsi="Arial" w:cs="Arial"/>
                <w:iCs/>
                <w:sz w:val="18"/>
                <w:szCs w:val="18"/>
              </w:rPr>
              <w:t>III - apresentarem preços inexequíveis ou permanecerem acima do orçamento estimado para a contratação;</w:t>
            </w:r>
          </w:p>
          <w:p w14:paraId="50819424" w14:textId="77777777" w:rsidR="00784EC7" w:rsidRPr="00062F6F" w:rsidRDefault="00784EC7" w:rsidP="00784EC7">
            <w:pPr>
              <w:tabs>
                <w:tab w:val="left" w:pos="1701"/>
              </w:tabs>
              <w:jc w:val="both"/>
              <w:rPr>
                <w:rFonts w:ascii="Arial" w:hAnsi="Arial" w:cs="Arial"/>
                <w:iCs/>
                <w:sz w:val="18"/>
                <w:szCs w:val="18"/>
              </w:rPr>
            </w:pPr>
            <w:r w:rsidRPr="00062F6F">
              <w:rPr>
                <w:rFonts w:ascii="Arial" w:hAnsi="Arial" w:cs="Arial"/>
                <w:iCs/>
                <w:sz w:val="18"/>
                <w:szCs w:val="18"/>
              </w:rPr>
              <w:t xml:space="preserve">IV - </w:t>
            </w:r>
            <w:proofErr w:type="gramStart"/>
            <w:r w:rsidRPr="00062F6F">
              <w:rPr>
                <w:rFonts w:ascii="Arial" w:hAnsi="Arial" w:cs="Arial"/>
                <w:iCs/>
                <w:sz w:val="18"/>
                <w:szCs w:val="18"/>
              </w:rPr>
              <w:t>não</w:t>
            </w:r>
            <w:proofErr w:type="gramEnd"/>
            <w:r w:rsidRPr="00062F6F">
              <w:rPr>
                <w:rFonts w:ascii="Arial" w:hAnsi="Arial" w:cs="Arial"/>
                <w:iCs/>
                <w:sz w:val="18"/>
                <w:szCs w:val="18"/>
              </w:rPr>
              <w:t xml:space="preserve"> tiverem sua exequibilidade demonstrada, quando exigido pela Administração;</w:t>
            </w:r>
          </w:p>
          <w:p w14:paraId="161D0924" w14:textId="77777777" w:rsidR="00784EC7" w:rsidRPr="00062F6F" w:rsidRDefault="00784EC7" w:rsidP="00784EC7">
            <w:pPr>
              <w:tabs>
                <w:tab w:val="left" w:pos="1701"/>
              </w:tabs>
              <w:jc w:val="both"/>
              <w:rPr>
                <w:rFonts w:ascii="Arial" w:hAnsi="Arial" w:cs="Arial"/>
                <w:iCs/>
                <w:sz w:val="18"/>
                <w:szCs w:val="18"/>
              </w:rPr>
            </w:pPr>
            <w:r w:rsidRPr="00062F6F">
              <w:rPr>
                <w:rFonts w:ascii="Arial" w:hAnsi="Arial" w:cs="Arial"/>
                <w:iCs/>
                <w:sz w:val="18"/>
                <w:szCs w:val="18"/>
              </w:rPr>
              <w:t xml:space="preserve">V - </w:t>
            </w:r>
            <w:proofErr w:type="gramStart"/>
            <w:r w:rsidRPr="00062F6F">
              <w:rPr>
                <w:rFonts w:ascii="Arial" w:hAnsi="Arial" w:cs="Arial"/>
                <w:iCs/>
                <w:sz w:val="18"/>
                <w:szCs w:val="18"/>
              </w:rPr>
              <w:t>apresentarem</w:t>
            </w:r>
            <w:proofErr w:type="gramEnd"/>
            <w:r w:rsidRPr="00062F6F">
              <w:rPr>
                <w:rFonts w:ascii="Arial" w:hAnsi="Arial" w:cs="Arial"/>
                <w:iCs/>
                <w:sz w:val="18"/>
                <w:szCs w:val="18"/>
              </w:rPr>
              <w:t xml:space="preserve"> desconformidade com quaisquer outras exigências do edital, desde que insanável.</w:t>
            </w:r>
          </w:p>
          <w:p w14:paraId="72F46F4F" w14:textId="77777777" w:rsidR="00784EC7" w:rsidRPr="00062F6F" w:rsidRDefault="00784EC7" w:rsidP="00784EC7">
            <w:pPr>
              <w:jc w:val="both"/>
              <w:rPr>
                <w:rFonts w:ascii="Arial" w:hAnsi="Arial" w:cs="Arial"/>
                <w:sz w:val="18"/>
                <w:szCs w:val="18"/>
              </w:rPr>
            </w:pPr>
            <w:proofErr w:type="gramStart"/>
            <w:r w:rsidRPr="00062F6F">
              <w:rPr>
                <w:rFonts w:ascii="Arial" w:hAnsi="Arial" w:cs="Arial"/>
                <w:sz w:val="18"/>
                <w:szCs w:val="18"/>
              </w:rPr>
              <w:t>8.18 Constatando</w:t>
            </w:r>
            <w:proofErr w:type="gramEnd"/>
            <w:r w:rsidRPr="00062F6F">
              <w:rPr>
                <w:rFonts w:ascii="Arial" w:hAnsi="Arial" w:cs="Arial"/>
                <w:sz w:val="18"/>
                <w:szCs w:val="18"/>
              </w:rPr>
              <w:t xml:space="preserve"> o atendimento das exigências fixadas no edital, o objeto será adjudicado ao licitante da proposta ou lance de menor preço e encaminhado à autoridade competente para homologação, caso não haja manifestação de recurso por nenhuma outra licitante. </w:t>
            </w:r>
          </w:p>
          <w:p w14:paraId="149507EA" w14:textId="77777777" w:rsidR="00D528DA" w:rsidRPr="00062F6F" w:rsidRDefault="00D528DA" w:rsidP="00D528DA">
            <w:pPr>
              <w:jc w:val="both"/>
              <w:rPr>
                <w:rFonts w:ascii="Arial" w:hAnsi="Arial" w:cs="Arial"/>
                <w:sz w:val="18"/>
                <w:szCs w:val="18"/>
              </w:rPr>
            </w:pPr>
          </w:p>
          <w:p w14:paraId="345D4A04" w14:textId="77777777" w:rsidR="00D528DA" w:rsidRPr="00062F6F" w:rsidRDefault="00D528DA" w:rsidP="00D528DA">
            <w:pPr>
              <w:jc w:val="both"/>
              <w:rPr>
                <w:rFonts w:ascii="Arial" w:hAnsi="Arial" w:cs="Arial"/>
                <w:b/>
                <w:sz w:val="18"/>
                <w:szCs w:val="18"/>
              </w:rPr>
            </w:pPr>
            <w:r w:rsidRPr="00062F6F">
              <w:rPr>
                <w:rFonts w:ascii="Arial" w:eastAsia="Calibri" w:hAnsi="Arial" w:cs="Arial"/>
                <w:b/>
                <w:bCs/>
                <w:color w:val="000000"/>
                <w:sz w:val="18"/>
                <w:szCs w:val="18"/>
              </w:rPr>
              <w:t>9. DOS RECURSOS ADMINISTRATIVOS</w:t>
            </w:r>
          </w:p>
          <w:p w14:paraId="79ED4328" w14:textId="77777777" w:rsidR="00D528DA" w:rsidRPr="00062F6F" w:rsidRDefault="00D528DA" w:rsidP="00D528DA">
            <w:pPr>
              <w:suppressAutoHyphens/>
              <w:jc w:val="both"/>
              <w:rPr>
                <w:rFonts w:ascii="Arial" w:hAnsi="Arial" w:cs="Arial"/>
                <w:sz w:val="18"/>
                <w:szCs w:val="18"/>
              </w:rPr>
            </w:pPr>
            <w:r w:rsidRPr="00062F6F">
              <w:rPr>
                <w:rFonts w:ascii="Arial" w:hAnsi="Arial" w:cs="Arial"/>
                <w:sz w:val="18"/>
                <w:szCs w:val="18"/>
              </w:rPr>
              <w:t xml:space="preserve">9.1 Declarado o vencedor, será concedido o prazo de </w:t>
            </w:r>
            <w:r w:rsidRPr="00062F6F">
              <w:rPr>
                <w:rFonts w:ascii="Arial" w:hAnsi="Arial" w:cs="Arial"/>
                <w:b/>
                <w:bCs/>
                <w:sz w:val="18"/>
                <w:szCs w:val="18"/>
              </w:rPr>
              <w:t xml:space="preserve">15 (quinze) minutos, </w:t>
            </w:r>
            <w:r w:rsidRPr="00062F6F">
              <w:rPr>
                <w:rFonts w:ascii="Arial" w:hAnsi="Arial" w:cs="Arial"/>
                <w:sz w:val="18"/>
                <w:szCs w:val="18"/>
              </w:rPr>
              <w:t xml:space="preserve">para que qualquer licitante manifeste a intenção de recorrer, de forma motivada, isto é, indicando contra </w:t>
            </w:r>
            <w:proofErr w:type="gramStart"/>
            <w:r w:rsidRPr="00062F6F">
              <w:rPr>
                <w:rFonts w:ascii="Arial" w:hAnsi="Arial" w:cs="Arial"/>
                <w:sz w:val="18"/>
                <w:szCs w:val="18"/>
              </w:rPr>
              <w:t>qual(</w:t>
            </w:r>
            <w:proofErr w:type="spellStart"/>
            <w:proofErr w:type="gramEnd"/>
            <w:r w:rsidRPr="00062F6F">
              <w:rPr>
                <w:rFonts w:ascii="Arial" w:hAnsi="Arial" w:cs="Arial"/>
                <w:sz w:val="18"/>
                <w:szCs w:val="18"/>
              </w:rPr>
              <w:t>is</w:t>
            </w:r>
            <w:proofErr w:type="spellEnd"/>
            <w:r w:rsidRPr="00062F6F">
              <w:rPr>
                <w:rFonts w:ascii="Arial" w:hAnsi="Arial" w:cs="Arial"/>
                <w:sz w:val="18"/>
                <w:szCs w:val="18"/>
              </w:rPr>
              <w:t>) decisão(</w:t>
            </w:r>
            <w:proofErr w:type="spellStart"/>
            <w:r w:rsidRPr="00062F6F">
              <w:rPr>
                <w:rFonts w:ascii="Arial" w:hAnsi="Arial" w:cs="Arial"/>
                <w:sz w:val="18"/>
                <w:szCs w:val="18"/>
              </w:rPr>
              <w:t>ões</w:t>
            </w:r>
            <w:proofErr w:type="spellEnd"/>
            <w:r w:rsidRPr="00062F6F">
              <w:rPr>
                <w:rFonts w:ascii="Arial" w:hAnsi="Arial" w:cs="Arial"/>
                <w:sz w:val="18"/>
                <w:szCs w:val="18"/>
              </w:rPr>
              <w:t>) pretende recorrer e por quais motivos, em campo próprio do sistema. Não serão aceitas manifestações de recurso no chat da plataforma eletrônica.</w:t>
            </w:r>
          </w:p>
          <w:p w14:paraId="1E364F38" w14:textId="77777777" w:rsidR="00D528DA" w:rsidRPr="00062F6F" w:rsidRDefault="00D528DA" w:rsidP="00D528DA">
            <w:pPr>
              <w:suppressAutoHyphens/>
              <w:jc w:val="both"/>
              <w:rPr>
                <w:rFonts w:ascii="Arial" w:hAnsi="Arial" w:cs="Arial"/>
                <w:sz w:val="18"/>
                <w:szCs w:val="18"/>
              </w:rPr>
            </w:pPr>
            <w:proofErr w:type="gramStart"/>
            <w:r w:rsidRPr="00062F6F">
              <w:rPr>
                <w:rFonts w:ascii="Arial" w:hAnsi="Arial" w:cs="Arial"/>
                <w:sz w:val="18"/>
                <w:szCs w:val="18"/>
              </w:rPr>
              <w:t>9.2 Havendo</w:t>
            </w:r>
            <w:proofErr w:type="gramEnd"/>
            <w:r w:rsidRPr="00062F6F">
              <w:rPr>
                <w:rFonts w:ascii="Arial" w:hAnsi="Arial" w:cs="Arial"/>
                <w:sz w:val="18"/>
                <w:szCs w:val="18"/>
              </w:rPr>
              <w:t xml:space="preserve"> quem se manifeste, caberá a Pregoeira verificar a tempestividade e a existência de motivação da intenção de recorrer, para decidir se admite ou não o recurso, fundamentadamente.</w:t>
            </w:r>
          </w:p>
          <w:p w14:paraId="2489CA39" w14:textId="77777777" w:rsidR="00D528DA" w:rsidRPr="00062F6F" w:rsidRDefault="00D528DA" w:rsidP="00D528DA">
            <w:pPr>
              <w:pStyle w:val="Recuodecorpodetexto"/>
              <w:suppressAutoHyphens/>
              <w:spacing w:after="0"/>
              <w:ind w:left="0"/>
              <w:jc w:val="both"/>
              <w:rPr>
                <w:rFonts w:ascii="Arial" w:hAnsi="Arial" w:cs="Arial"/>
                <w:sz w:val="18"/>
                <w:szCs w:val="18"/>
              </w:rPr>
            </w:pPr>
            <w:r w:rsidRPr="00062F6F">
              <w:rPr>
                <w:rFonts w:ascii="Arial" w:hAnsi="Arial" w:cs="Arial"/>
                <w:sz w:val="18"/>
                <w:szCs w:val="18"/>
              </w:rPr>
              <w:t xml:space="preserve">9.2.1 </w:t>
            </w:r>
            <w:r w:rsidRPr="00062F6F">
              <w:rPr>
                <w:rFonts w:ascii="Arial" w:hAnsi="Arial" w:cs="Arial"/>
                <w:color w:val="111111"/>
                <w:sz w:val="18"/>
                <w:szCs w:val="18"/>
              </w:rPr>
              <w:t>A falta de manifestação do licitante quanto a intenção de recorrer importará a decadência desse direito.</w:t>
            </w:r>
          </w:p>
          <w:p w14:paraId="551FACFF" w14:textId="77777777" w:rsidR="00D528DA" w:rsidRPr="00062F6F" w:rsidRDefault="00D528DA" w:rsidP="00D528DA">
            <w:pPr>
              <w:pStyle w:val="Recuodecorpodetexto"/>
              <w:suppressAutoHyphens/>
              <w:spacing w:after="0"/>
              <w:ind w:left="0"/>
              <w:jc w:val="both"/>
              <w:rPr>
                <w:rFonts w:ascii="Arial" w:hAnsi="Arial" w:cs="Arial"/>
                <w:sz w:val="18"/>
                <w:szCs w:val="18"/>
              </w:rPr>
            </w:pPr>
            <w:proofErr w:type="gramStart"/>
            <w:r w:rsidRPr="00062F6F">
              <w:rPr>
                <w:rFonts w:ascii="Arial" w:hAnsi="Arial" w:cs="Arial"/>
                <w:color w:val="111111"/>
                <w:sz w:val="18"/>
                <w:szCs w:val="18"/>
              </w:rPr>
              <w:t>9.2.2 As</w:t>
            </w:r>
            <w:proofErr w:type="gramEnd"/>
            <w:r w:rsidRPr="00062F6F">
              <w:rPr>
                <w:rFonts w:ascii="Arial" w:hAnsi="Arial" w:cs="Arial"/>
                <w:color w:val="111111"/>
                <w:sz w:val="18"/>
                <w:szCs w:val="18"/>
              </w:rPr>
              <w:t xml:space="preserve"> razões recursais deverão ser protocoladas em até 03 (três) dias úteis, pelo sistema eletrônico,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14:paraId="3B3C86A2" w14:textId="72086C22" w:rsidR="00D528DA" w:rsidRPr="00062F6F" w:rsidRDefault="00D528DA" w:rsidP="00D528DA">
            <w:pPr>
              <w:suppressAutoHyphens/>
              <w:jc w:val="both"/>
              <w:rPr>
                <w:rFonts w:ascii="Arial" w:hAnsi="Arial" w:cs="Arial"/>
                <w:sz w:val="18"/>
                <w:szCs w:val="18"/>
              </w:rPr>
            </w:pPr>
            <w:proofErr w:type="gramStart"/>
            <w:r w:rsidRPr="00062F6F">
              <w:rPr>
                <w:rFonts w:ascii="Arial" w:hAnsi="Arial" w:cs="Arial"/>
                <w:sz w:val="18"/>
                <w:szCs w:val="18"/>
              </w:rPr>
              <w:t>9.3 As</w:t>
            </w:r>
            <w:proofErr w:type="gramEnd"/>
            <w:r w:rsidRPr="00062F6F">
              <w:rPr>
                <w:rFonts w:ascii="Arial" w:hAnsi="Arial" w:cs="Arial"/>
                <w:sz w:val="18"/>
                <w:szCs w:val="18"/>
              </w:rPr>
              <w:t xml:space="preserve"> razões e contrarrazões dos recursos deverão ser dirigidas ao Pregoeiro do Pregão Eletrônico, </w:t>
            </w:r>
            <w:r w:rsidR="002F6A71" w:rsidRPr="00062F6F">
              <w:rPr>
                <w:rFonts w:ascii="Arial" w:hAnsi="Arial" w:cs="Arial"/>
                <w:sz w:val="18"/>
                <w:szCs w:val="18"/>
              </w:rPr>
              <w:t>dentro da plataforma eletrônica do site https://comprasbr.com.br/, na área desta licitação.</w:t>
            </w:r>
          </w:p>
          <w:p w14:paraId="1C05C015" w14:textId="77777777" w:rsidR="00D528DA" w:rsidRPr="00062F6F" w:rsidRDefault="00D528DA" w:rsidP="00D528DA">
            <w:pPr>
              <w:suppressAutoHyphens/>
              <w:jc w:val="both"/>
              <w:rPr>
                <w:rFonts w:ascii="Arial" w:hAnsi="Arial" w:cs="Arial"/>
                <w:sz w:val="18"/>
                <w:szCs w:val="18"/>
              </w:rPr>
            </w:pPr>
            <w:proofErr w:type="gramStart"/>
            <w:r w:rsidRPr="00062F6F">
              <w:rPr>
                <w:rFonts w:ascii="Arial" w:hAnsi="Arial" w:cs="Arial"/>
                <w:sz w:val="18"/>
                <w:szCs w:val="18"/>
              </w:rPr>
              <w:t>9.4 Recebido</w:t>
            </w:r>
            <w:proofErr w:type="gramEnd"/>
            <w:r w:rsidRPr="00062F6F">
              <w:rPr>
                <w:rFonts w:ascii="Arial" w:hAnsi="Arial" w:cs="Arial"/>
                <w:sz w:val="18"/>
                <w:szCs w:val="18"/>
              </w:rPr>
              <w:t xml:space="preserve"> o recurso, o Pregoeiro poderá reconsiderar sua decisão ou remeter o processo devidamente informado à autoridade superior para deliberação.</w:t>
            </w:r>
          </w:p>
          <w:p w14:paraId="23A6A731" w14:textId="35FD30F1" w:rsidR="00D528DA" w:rsidRPr="00062F6F" w:rsidRDefault="00D528DA" w:rsidP="00D528DA">
            <w:pPr>
              <w:suppressAutoHyphens/>
              <w:jc w:val="both"/>
              <w:rPr>
                <w:rFonts w:ascii="Arial" w:hAnsi="Arial" w:cs="Arial"/>
                <w:sz w:val="18"/>
                <w:szCs w:val="18"/>
              </w:rPr>
            </w:pPr>
            <w:r w:rsidRPr="00062F6F">
              <w:rPr>
                <w:rFonts w:ascii="Arial" w:hAnsi="Arial" w:cs="Arial"/>
                <w:sz w:val="18"/>
                <w:szCs w:val="18"/>
              </w:rPr>
              <w:t xml:space="preserve">9.5 O recurso contra o resultado da licitação terá efeito suspensivo no tocante ao </w:t>
            </w:r>
            <w:r w:rsidR="00E15717">
              <w:rPr>
                <w:rFonts w:ascii="Arial" w:hAnsi="Arial" w:cs="Arial"/>
                <w:sz w:val="18"/>
                <w:szCs w:val="18"/>
              </w:rPr>
              <w:t>lote / item</w:t>
            </w:r>
            <w:r w:rsidRPr="00062F6F">
              <w:rPr>
                <w:rFonts w:ascii="Arial" w:hAnsi="Arial" w:cs="Arial"/>
                <w:sz w:val="18"/>
                <w:szCs w:val="18"/>
              </w:rPr>
              <w:t xml:space="preserve"> do objeto ao qual o recurso se referir, </w:t>
            </w:r>
            <w:r w:rsidRPr="00062F6F">
              <w:rPr>
                <w:rFonts w:ascii="Arial" w:hAnsi="Arial" w:cs="Arial"/>
                <w:b/>
                <w:bCs/>
                <w:sz w:val="18"/>
                <w:szCs w:val="18"/>
              </w:rPr>
              <w:t>inclusive quanto ao prazo de validade da proposta, o qual somente recomeçará a contar quando da decisão final da autoridade competente.</w:t>
            </w:r>
          </w:p>
          <w:p w14:paraId="4B68DA2B" w14:textId="77777777" w:rsidR="00D528DA" w:rsidRPr="00062F6F" w:rsidRDefault="00D528DA" w:rsidP="00D528DA">
            <w:pPr>
              <w:suppressAutoHyphens/>
              <w:jc w:val="both"/>
              <w:rPr>
                <w:rFonts w:ascii="Arial" w:hAnsi="Arial" w:cs="Arial"/>
                <w:sz w:val="18"/>
                <w:szCs w:val="18"/>
              </w:rPr>
            </w:pPr>
            <w:r w:rsidRPr="00062F6F">
              <w:rPr>
                <w:rFonts w:ascii="Arial" w:hAnsi="Arial" w:cs="Arial"/>
                <w:sz w:val="18"/>
                <w:szCs w:val="18"/>
              </w:rPr>
              <w:lastRenderedPageBreak/>
              <w:t>9.6 O acolhimento do recurso invalida tão somente os atos insuscetíveis de aproveitamento.</w:t>
            </w:r>
          </w:p>
          <w:p w14:paraId="10867585" w14:textId="77777777" w:rsidR="00D528DA" w:rsidRPr="00062F6F" w:rsidRDefault="00D528DA" w:rsidP="00D528DA">
            <w:pPr>
              <w:suppressAutoHyphens/>
              <w:jc w:val="both"/>
              <w:rPr>
                <w:rFonts w:ascii="Arial" w:hAnsi="Arial" w:cs="Arial"/>
                <w:sz w:val="18"/>
                <w:szCs w:val="18"/>
              </w:rPr>
            </w:pPr>
            <w:r w:rsidRPr="00062F6F">
              <w:rPr>
                <w:rFonts w:ascii="Arial" w:hAnsi="Arial" w:cs="Arial"/>
                <w:sz w:val="18"/>
                <w:szCs w:val="18"/>
              </w:rPr>
              <w:t>9.7 A falta de manifestação de intenção de recurso no prazo estabelecido, autoriza o Pregoeiro a adjudicar o objeto à licitante vencedora.</w:t>
            </w:r>
          </w:p>
          <w:p w14:paraId="11573740" w14:textId="77777777" w:rsidR="00D528DA" w:rsidRPr="00062F6F" w:rsidRDefault="00D528DA" w:rsidP="00D528DA">
            <w:pPr>
              <w:suppressAutoHyphens/>
              <w:jc w:val="both"/>
              <w:rPr>
                <w:rFonts w:ascii="Arial" w:hAnsi="Arial" w:cs="Arial"/>
                <w:sz w:val="18"/>
                <w:szCs w:val="18"/>
              </w:rPr>
            </w:pPr>
            <w:r w:rsidRPr="00062F6F">
              <w:rPr>
                <w:rFonts w:ascii="Arial" w:hAnsi="Arial" w:cs="Arial"/>
                <w:sz w:val="18"/>
                <w:szCs w:val="18"/>
              </w:rPr>
              <w:t>9.8 Caso a licitante não apresente as razões do recurso no prazo legal, entender-se-á como desistência da interposição do recurso.</w:t>
            </w:r>
          </w:p>
          <w:p w14:paraId="59EF541C" w14:textId="77777777" w:rsidR="00D528DA" w:rsidRPr="00062F6F" w:rsidRDefault="00D528DA" w:rsidP="00D528DA">
            <w:pPr>
              <w:suppressAutoHyphens/>
              <w:jc w:val="both"/>
              <w:rPr>
                <w:rFonts w:ascii="Arial" w:hAnsi="Arial" w:cs="Arial"/>
                <w:sz w:val="18"/>
                <w:szCs w:val="18"/>
              </w:rPr>
            </w:pPr>
            <w:proofErr w:type="gramStart"/>
            <w:r w:rsidRPr="00062F6F">
              <w:rPr>
                <w:rFonts w:ascii="Arial" w:hAnsi="Arial" w:cs="Arial"/>
                <w:sz w:val="18"/>
                <w:szCs w:val="18"/>
              </w:rPr>
              <w:t>9.9 É</w:t>
            </w:r>
            <w:proofErr w:type="gramEnd"/>
            <w:r w:rsidRPr="00062F6F">
              <w:rPr>
                <w:rFonts w:ascii="Arial" w:hAnsi="Arial" w:cs="Arial"/>
                <w:sz w:val="18"/>
                <w:szCs w:val="18"/>
              </w:rPr>
              <w:t xml:space="preserve"> assegurada vista dos autos às licitantes interessadas, sendo que os autos ficarão disponíveis no portal transparência. </w:t>
            </w:r>
          </w:p>
          <w:p w14:paraId="4D7AA969" w14:textId="77777777" w:rsidR="00D528DA" w:rsidRPr="00062F6F" w:rsidRDefault="00D528DA" w:rsidP="00D528DA">
            <w:pPr>
              <w:jc w:val="both"/>
              <w:rPr>
                <w:rFonts w:ascii="Arial" w:hAnsi="Arial" w:cs="Arial"/>
                <w:sz w:val="18"/>
                <w:szCs w:val="18"/>
              </w:rPr>
            </w:pPr>
          </w:p>
          <w:p w14:paraId="75C208EB" w14:textId="77777777" w:rsidR="00D528DA" w:rsidRPr="00062F6F" w:rsidRDefault="00D528DA" w:rsidP="00D528DA">
            <w:pPr>
              <w:jc w:val="both"/>
              <w:rPr>
                <w:rFonts w:ascii="Arial" w:hAnsi="Arial" w:cs="Arial"/>
                <w:b/>
                <w:sz w:val="18"/>
                <w:szCs w:val="18"/>
              </w:rPr>
            </w:pPr>
            <w:r w:rsidRPr="00062F6F">
              <w:rPr>
                <w:rFonts w:ascii="Arial" w:eastAsia="Calibri" w:hAnsi="Arial" w:cs="Arial"/>
                <w:b/>
                <w:bCs/>
                <w:color w:val="000000"/>
                <w:sz w:val="18"/>
                <w:szCs w:val="18"/>
              </w:rPr>
              <w:t>10. DA IMPUGNAÇÃO AO EDITAL</w:t>
            </w:r>
          </w:p>
          <w:p w14:paraId="2FDD0F2A"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10.1 A impugnação ao presente edital deverá ser feita por escrito, à Pregoeira, até 03 (três) dias úteis antes da data fixada para a abertura do certame, contendo todas as divergências, dúvidas ou erros por ventura encontrados, para a devida análise, e se for o caso, a correção ou esclarecimentos necessários (art. 164 da lei 14.133/2021).</w:t>
            </w:r>
          </w:p>
          <w:p w14:paraId="5452DEC6" w14:textId="77777777" w:rsidR="00784EC7" w:rsidRPr="00062F6F" w:rsidRDefault="00D528DA" w:rsidP="00784EC7">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 xml:space="preserve">10.2 </w:t>
            </w:r>
            <w:r w:rsidR="00784EC7" w:rsidRPr="00062F6F">
              <w:rPr>
                <w:rFonts w:ascii="Arial" w:eastAsia="Calibri" w:hAnsi="Arial" w:cs="Arial"/>
                <w:color w:val="000000"/>
                <w:sz w:val="18"/>
                <w:szCs w:val="18"/>
              </w:rPr>
              <w:t>As</w:t>
            </w:r>
            <w:proofErr w:type="gramEnd"/>
            <w:r w:rsidR="00784EC7" w:rsidRPr="00062F6F">
              <w:rPr>
                <w:rFonts w:ascii="Arial" w:eastAsia="Calibri" w:hAnsi="Arial" w:cs="Arial"/>
                <w:color w:val="000000"/>
                <w:sz w:val="18"/>
                <w:szCs w:val="18"/>
              </w:rPr>
              <w:t xml:space="preserve"> razões de impugnação deverão ser encaminhadas dentro do sistema eletrônico do site https://comprasbr.com.br/, na área desta licitação.</w:t>
            </w:r>
          </w:p>
          <w:p w14:paraId="4E9B9865" w14:textId="5894822D" w:rsidR="00D528DA" w:rsidRPr="00062F6F" w:rsidRDefault="00D528DA" w:rsidP="00D528DA">
            <w:pPr>
              <w:jc w:val="both"/>
              <w:rPr>
                <w:rFonts w:ascii="Arial" w:hAnsi="Arial" w:cs="Arial"/>
                <w:sz w:val="18"/>
                <w:szCs w:val="18"/>
              </w:rPr>
            </w:pPr>
          </w:p>
          <w:p w14:paraId="1E0A1511" w14:textId="77777777" w:rsidR="00D528DA" w:rsidRPr="00062F6F" w:rsidRDefault="00D528DA" w:rsidP="00D528DA">
            <w:pPr>
              <w:jc w:val="both"/>
              <w:rPr>
                <w:rFonts w:ascii="Arial" w:hAnsi="Arial" w:cs="Arial"/>
                <w:b/>
                <w:sz w:val="18"/>
                <w:szCs w:val="18"/>
              </w:rPr>
            </w:pPr>
            <w:r w:rsidRPr="00062F6F">
              <w:rPr>
                <w:rFonts w:ascii="Arial" w:eastAsia="Calibri" w:hAnsi="Arial" w:cs="Arial"/>
                <w:b/>
                <w:bCs/>
                <w:color w:val="000000"/>
                <w:sz w:val="18"/>
                <w:szCs w:val="18"/>
              </w:rPr>
              <w:t>11. DA ADJUDICAÇÃO E HOMOLOGAÇÃO</w:t>
            </w:r>
          </w:p>
          <w:p w14:paraId="03D6FCE7"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 xml:space="preserve">11.1 Inexistindo manifestação recursal, caberá à Pregoeira adjudicar o objeto </w:t>
            </w:r>
            <w:proofErr w:type="gramStart"/>
            <w:r w:rsidRPr="00062F6F">
              <w:rPr>
                <w:rFonts w:ascii="Arial" w:eastAsia="Calibri" w:hAnsi="Arial" w:cs="Arial"/>
                <w:color w:val="000000"/>
                <w:sz w:val="18"/>
                <w:szCs w:val="18"/>
              </w:rPr>
              <w:t>à(</w:t>
            </w:r>
            <w:proofErr w:type="gramEnd"/>
            <w:r w:rsidRPr="00062F6F">
              <w:rPr>
                <w:rFonts w:ascii="Arial" w:eastAsia="Calibri" w:hAnsi="Arial" w:cs="Arial"/>
                <w:color w:val="000000"/>
                <w:sz w:val="18"/>
                <w:szCs w:val="18"/>
              </w:rPr>
              <w:t>s) licitante(s) vencedora(s) e encaminhar o processo à Autoridade competente para a sua homologação.</w:t>
            </w:r>
          </w:p>
          <w:p w14:paraId="69B0E795"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11.2 Caso haja recurso, a adjudicação e a homologação do processo serão efetuadas pela Autoridade Superior Competente. </w:t>
            </w:r>
          </w:p>
          <w:p w14:paraId="42B12BC6" w14:textId="77777777" w:rsidR="00D528DA" w:rsidRPr="00062F6F" w:rsidRDefault="00D528DA" w:rsidP="00D528DA">
            <w:pPr>
              <w:autoSpaceDE w:val="0"/>
              <w:autoSpaceDN w:val="0"/>
              <w:adjustRightInd w:val="0"/>
              <w:jc w:val="both"/>
              <w:rPr>
                <w:rFonts w:ascii="Arial" w:hAnsi="Arial" w:cs="Arial"/>
                <w:b/>
                <w:sz w:val="18"/>
                <w:szCs w:val="18"/>
              </w:rPr>
            </w:pPr>
          </w:p>
          <w:p w14:paraId="21E9334F" w14:textId="77777777" w:rsidR="00D528DA" w:rsidRPr="00062F6F" w:rsidRDefault="00D528DA" w:rsidP="00D528DA">
            <w:pPr>
              <w:autoSpaceDE w:val="0"/>
              <w:autoSpaceDN w:val="0"/>
              <w:adjustRightInd w:val="0"/>
              <w:jc w:val="both"/>
              <w:rPr>
                <w:rFonts w:ascii="Arial" w:hAnsi="Arial" w:cs="Arial"/>
                <w:b/>
                <w:sz w:val="18"/>
                <w:szCs w:val="18"/>
              </w:rPr>
            </w:pPr>
            <w:r w:rsidRPr="00062F6F">
              <w:rPr>
                <w:rFonts w:ascii="Arial" w:hAnsi="Arial" w:cs="Arial"/>
                <w:b/>
                <w:sz w:val="18"/>
                <w:szCs w:val="18"/>
              </w:rPr>
              <w:t>12. DA ATA DE REGISTRO DE PREÇOS E DOS REAJUSTES</w:t>
            </w:r>
          </w:p>
          <w:p w14:paraId="0A621227"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12.1 O adjudicatário terá o prazo de 05 (cinco) dias úteis, contados a partir da data da homologação do processo licitatório, para assinar a ata de registro de preços sob pena de decair do direito à contratação, sem prejuízo das sanções previstas neste Edital, sob pena de a Pregoeira declarar a empresa desclassificada, aplicando as penalidades cabíveis e examinar as ofertas subsequentes e a qualificação das licitantes, na ordem de classificação, e assim sucessivamente sendo a respectiva licitante declarada vencedora. Não haverá o envio de contrato por correspondência postal ou coleta de assinatura física.</w:t>
            </w:r>
          </w:p>
          <w:p w14:paraId="6F5F1B56"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12.2 O prazo previsto no item anterior poderá ser prorrogado por igual período, desde que devidamente justificado pela proponente e aceito pela Administração.</w:t>
            </w:r>
          </w:p>
          <w:p w14:paraId="2EA8A2C9"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12.3 A convocação será feita eletronicamente, via e-mail cadastrado junto ao sistema.</w:t>
            </w:r>
          </w:p>
          <w:p w14:paraId="1679CC45" w14:textId="77777777" w:rsidR="00D528DA" w:rsidRPr="00062F6F" w:rsidRDefault="00D528DA" w:rsidP="00D528DA">
            <w:pPr>
              <w:jc w:val="both"/>
              <w:rPr>
                <w:rFonts w:ascii="Arial" w:hAnsi="Arial" w:cs="Arial"/>
                <w:sz w:val="18"/>
                <w:szCs w:val="18"/>
              </w:rPr>
            </w:pPr>
            <w:proofErr w:type="gramStart"/>
            <w:r w:rsidRPr="00062F6F">
              <w:rPr>
                <w:rFonts w:ascii="Arial" w:hAnsi="Arial" w:cs="Arial"/>
                <w:sz w:val="18"/>
                <w:szCs w:val="18"/>
              </w:rPr>
              <w:t>12.4 Será</w:t>
            </w:r>
            <w:proofErr w:type="gramEnd"/>
            <w:r w:rsidRPr="00062F6F">
              <w:rPr>
                <w:rFonts w:ascii="Arial" w:hAnsi="Arial" w:cs="Arial"/>
                <w:sz w:val="18"/>
                <w:szCs w:val="18"/>
              </w:rPr>
              <w:t xml:space="preserve"> facultado à Administração, quando o convocado não assinar a ata de registro de preços no prazo e nas condições estabelecidas, convocar os licitantes remanescentes, na ordem de classificação, para a celebração do contrato nas condições propostas pelo licitante vencedor.</w:t>
            </w:r>
          </w:p>
          <w:p w14:paraId="599E1EF9" w14:textId="77777777" w:rsidR="00D528DA" w:rsidRPr="00062F6F" w:rsidRDefault="00D528DA" w:rsidP="00D528DA">
            <w:pPr>
              <w:jc w:val="both"/>
              <w:rPr>
                <w:rFonts w:ascii="Arial" w:hAnsi="Arial" w:cs="Arial"/>
                <w:sz w:val="18"/>
                <w:szCs w:val="18"/>
              </w:rPr>
            </w:pPr>
            <w:proofErr w:type="gramStart"/>
            <w:r w:rsidRPr="00062F6F">
              <w:rPr>
                <w:rFonts w:ascii="Arial" w:hAnsi="Arial" w:cs="Arial"/>
                <w:sz w:val="18"/>
                <w:szCs w:val="18"/>
              </w:rPr>
              <w:t>12.5 Na</w:t>
            </w:r>
            <w:proofErr w:type="gramEnd"/>
            <w:r w:rsidRPr="00062F6F">
              <w:rPr>
                <w:rFonts w:ascii="Arial" w:hAnsi="Arial" w:cs="Arial"/>
                <w:sz w:val="18"/>
                <w:szCs w:val="18"/>
              </w:rPr>
              <w:t xml:space="preserve"> hipótese de nenhum dos licitantes aceitar a contratação nos termos do item 12.4, a Administração, observados o valor estimado e sua eventual atualização pelo índice aplicável ao contrato, poderá:</w:t>
            </w:r>
          </w:p>
          <w:p w14:paraId="2217213B"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12.5.1 convocar os licitantes remanescentes para negociação, na ordem de classificação, com vistas à obtenção de preço melhor, mesmo que acima do preço do adjudicatário;</w:t>
            </w:r>
          </w:p>
          <w:p w14:paraId="6C62A80D"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12.5.2 adjudicar e celebrar o contrato nas condições ofertadas pelos licitantes remanescentes, atendida a ordem classificatória, quando frustrada a negociação de melhor condição.</w:t>
            </w:r>
          </w:p>
          <w:p w14:paraId="1FD5EFD6" w14:textId="77777777" w:rsidR="00D528DA" w:rsidRPr="00062F6F" w:rsidRDefault="00D528DA" w:rsidP="00D528DA">
            <w:pPr>
              <w:autoSpaceDE w:val="0"/>
              <w:autoSpaceDN w:val="0"/>
              <w:adjustRightInd w:val="0"/>
              <w:jc w:val="both"/>
              <w:rPr>
                <w:rFonts w:ascii="Arial" w:hAnsi="Arial" w:cs="Arial"/>
                <w:sz w:val="18"/>
                <w:szCs w:val="18"/>
              </w:rPr>
            </w:pPr>
            <w:r w:rsidRPr="00062F6F">
              <w:rPr>
                <w:rFonts w:ascii="Arial" w:hAnsi="Arial" w:cs="Arial"/>
                <w:sz w:val="18"/>
                <w:szCs w:val="18"/>
              </w:rPr>
              <w:t>12.6 A ata de registro de preços e/ou contratos firmados entre as partes terão vigência de um ano, contados a partir da data de assinatura do contrato, podendo este prazo ser prorrogado por igual período, utilizando para fins de reajuste o INPC.</w:t>
            </w:r>
          </w:p>
          <w:p w14:paraId="6D5EBAFB" w14:textId="77777777" w:rsidR="00D528DA" w:rsidRPr="00062F6F" w:rsidRDefault="00D528DA" w:rsidP="00D528DA">
            <w:pPr>
              <w:autoSpaceDE w:val="0"/>
              <w:autoSpaceDN w:val="0"/>
              <w:adjustRightInd w:val="0"/>
              <w:jc w:val="both"/>
              <w:rPr>
                <w:rFonts w:ascii="Arial" w:hAnsi="Arial" w:cs="Arial"/>
                <w:sz w:val="18"/>
                <w:szCs w:val="18"/>
              </w:rPr>
            </w:pPr>
            <w:proofErr w:type="gramStart"/>
            <w:r w:rsidRPr="00062F6F">
              <w:rPr>
                <w:rFonts w:ascii="Arial" w:hAnsi="Arial" w:cs="Arial"/>
                <w:sz w:val="18"/>
                <w:szCs w:val="18"/>
              </w:rPr>
              <w:t>12.7 Os</w:t>
            </w:r>
            <w:proofErr w:type="gramEnd"/>
            <w:r w:rsidRPr="00062F6F">
              <w:rPr>
                <w:rFonts w:ascii="Arial" w:hAnsi="Arial" w:cs="Arial"/>
                <w:sz w:val="18"/>
                <w:szCs w:val="18"/>
              </w:rPr>
              <w:t xml:space="preserve"> preços constantes no presente são irreajustáveis.</w:t>
            </w:r>
          </w:p>
          <w:p w14:paraId="66383202" w14:textId="77777777" w:rsidR="00D528DA" w:rsidRPr="00062F6F" w:rsidRDefault="00D528DA" w:rsidP="00D528DA">
            <w:pPr>
              <w:jc w:val="both"/>
              <w:rPr>
                <w:rFonts w:ascii="Arial" w:hAnsi="Arial" w:cs="Arial"/>
                <w:bCs/>
                <w:sz w:val="18"/>
                <w:szCs w:val="18"/>
              </w:rPr>
            </w:pPr>
            <w:proofErr w:type="gramStart"/>
            <w:r w:rsidRPr="00062F6F">
              <w:rPr>
                <w:rFonts w:ascii="Arial" w:hAnsi="Arial" w:cs="Arial"/>
                <w:bCs/>
                <w:sz w:val="18"/>
                <w:szCs w:val="18"/>
              </w:rPr>
              <w:t>12.6 Não</w:t>
            </w:r>
            <w:proofErr w:type="gramEnd"/>
            <w:r w:rsidRPr="00062F6F">
              <w:rPr>
                <w:rFonts w:ascii="Arial" w:hAnsi="Arial" w:cs="Arial"/>
                <w:bCs/>
                <w:sz w:val="18"/>
                <w:szCs w:val="18"/>
              </w:rPr>
              <w:t xml:space="preserve"> se admitirá, em hipótese alguma, o reequilíbrio financeiro motivado por variação cambial.</w:t>
            </w:r>
          </w:p>
          <w:p w14:paraId="14E35643"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12.7 O prazo previsto no item anterior poderá ser prorrogado por igual período, desde que devidamente justificado pela proponente e aceito pela Administração.</w:t>
            </w:r>
          </w:p>
          <w:p w14:paraId="70711284" w14:textId="77777777" w:rsidR="00D528DA" w:rsidRPr="00062F6F" w:rsidRDefault="00D528DA" w:rsidP="00D528DA">
            <w:pPr>
              <w:jc w:val="both"/>
              <w:rPr>
                <w:rFonts w:ascii="Arial" w:hAnsi="Arial" w:cs="Arial"/>
                <w:sz w:val="18"/>
                <w:szCs w:val="18"/>
              </w:rPr>
            </w:pPr>
          </w:p>
          <w:p w14:paraId="3CE04B6A" w14:textId="77777777" w:rsidR="00D528DA" w:rsidRPr="00062F6F" w:rsidRDefault="00D528DA" w:rsidP="00D528DA">
            <w:pPr>
              <w:jc w:val="both"/>
              <w:rPr>
                <w:rFonts w:ascii="Arial" w:hAnsi="Arial" w:cs="Arial"/>
                <w:b/>
                <w:sz w:val="18"/>
                <w:szCs w:val="18"/>
              </w:rPr>
            </w:pPr>
            <w:r w:rsidRPr="00062F6F">
              <w:rPr>
                <w:rFonts w:ascii="Arial" w:eastAsia="Calibri" w:hAnsi="Arial" w:cs="Arial"/>
                <w:b/>
                <w:bCs/>
                <w:color w:val="000000"/>
                <w:sz w:val="18"/>
                <w:szCs w:val="18"/>
              </w:rPr>
              <w:t>13. DA ENTREGA</w:t>
            </w:r>
          </w:p>
          <w:p w14:paraId="03B9E5EC" w14:textId="6A16199A" w:rsidR="00D528DA" w:rsidRPr="00062F6F" w:rsidRDefault="00D528DA" w:rsidP="00D528DA">
            <w:pPr>
              <w:ind w:right="51"/>
              <w:jc w:val="both"/>
              <w:rPr>
                <w:rFonts w:ascii="Arial" w:eastAsia="Calibri" w:hAnsi="Arial" w:cs="Arial"/>
                <w:bCs/>
                <w:color w:val="000000"/>
                <w:sz w:val="18"/>
                <w:szCs w:val="18"/>
                <w:lang w:eastAsia="x-none"/>
              </w:rPr>
            </w:pPr>
            <w:proofErr w:type="gramStart"/>
            <w:r w:rsidRPr="00062F6F">
              <w:rPr>
                <w:rFonts w:ascii="Arial" w:eastAsia="Calibri" w:hAnsi="Arial" w:cs="Arial"/>
                <w:bCs/>
                <w:color w:val="000000"/>
                <w:sz w:val="18"/>
                <w:szCs w:val="18"/>
                <w:lang w:eastAsia="x-none"/>
              </w:rPr>
              <w:t>13.1 As</w:t>
            </w:r>
            <w:proofErr w:type="gramEnd"/>
            <w:r w:rsidRPr="00062F6F">
              <w:rPr>
                <w:rFonts w:ascii="Arial" w:eastAsia="Calibri" w:hAnsi="Arial" w:cs="Arial"/>
                <w:bCs/>
                <w:color w:val="000000"/>
                <w:sz w:val="18"/>
                <w:szCs w:val="18"/>
                <w:lang w:eastAsia="x-none"/>
              </w:rPr>
              <w:t xml:space="preserve"> cláusulas que dizem respeito ao fornecimento do objeto encontram-se no Termo de Referência – Anexo I deste edital.</w:t>
            </w:r>
          </w:p>
          <w:p w14:paraId="0DB63BFF" w14:textId="77777777" w:rsidR="00D528DA" w:rsidRPr="00062F6F" w:rsidRDefault="00D528DA" w:rsidP="00D528DA">
            <w:pPr>
              <w:jc w:val="both"/>
              <w:rPr>
                <w:rFonts w:ascii="Arial" w:eastAsia="Calibri" w:hAnsi="Arial" w:cs="Arial"/>
                <w:color w:val="000000"/>
                <w:sz w:val="18"/>
                <w:szCs w:val="18"/>
              </w:rPr>
            </w:pPr>
          </w:p>
          <w:p w14:paraId="23284E06" w14:textId="77777777" w:rsidR="00D528DA" w:rsidRPr="00062F6F" w:rsidRDefault="00D528DA" w:rsidP="00D528DA">
            <w:pPr>
              <w:jc w:val="both"/>
              <w:rPr>
                <w:rFonts w:ascii="Arial" w:eastAsia="Calibri" w:hAnsi="Arial" w:cs="Arial"/>
                <w:b/>
                <w:color w:val="000000"/>
                <w:sz w:val="18"/>
                <w:szCs w:val="18"/>
              </w:rPr>
            </w:pPr>
            <w:r w:rsidRPr="00062F6F">
              <w:rPr>
                <w:rFonts w:ascii="Arial" w:eastAsia="Calibri" w:hAnsi="Arial" w:cs="Arial"/>
                <w:b/>
                <w:color w:val="000000"/>
                <w:sz w:val="18"/>
                <w:szCs w:val="18"/>
              </w:rPr>
              <w:t>14. DAS OBRIGAÇÕES DAS PARTES</w:t>
            </w:r>
          </w:p>
          <w:p w14:paraId="5C461259" w14:textId="77777777" w:rsidR="00D528DA" w:rsidRPr="00062F6F" w:rsidRDefault="00D528DA" w:rsidP="00D528DA">
            <w:pPr>
              <w:rPr>
                <w:rFonts w:ascii="Arial" w:hAnsi="Arial" w:cs="Arial"/>
                <w:sz w:val="18"/>
                <w:szCs w:val="18"/>
              </w:rPr>
            </w:pPr>
            <w:proofErr w:type="gramStart"/>
            <w:r w:rsidRPr="00062F6F">
              <w:rPr>
                <w:rFonts w:ascii="Arial" w:eastAsia="Calibri" w:hAnsi="Arial" w:cs="Arial"/>
                <w:color w:val="000000"/>
                <w:sz w:val="18"/>
                <w:szCs w:val="18"/>
              </w:rPr>
              <w:t>14.1 As</w:t>
            </w:r>
            <w:proofErr w:type="gramEnd"/>
            <w:r w:rsidRPr="00062F6F">
              <w:rPr>
                <w:rFonts w:ascii="Arial" w:eastAsia="Calibri" w:hAnsi="Arial" w:cs="Arial"/>
                <w:color w:val="000000"/>
                <w:sz w:val="18"/>
                <w:szCs w:val="18"/>
              </w:rPr>
              <w:t xml:space="preserve"> obrigações das partes se encontram no Termo de Referência – Anexo I deste edital.</w:t>
            </w:r>
          </w:p>
          <w:p w14:paraId="073AB5D4" w14:textId="3E52C0C5" w:rsidR="00D528DA" w:rsidRPr="00062F6F" w:rsidRDefault="00D528DA" w:rsidP="00D528DA">
            <w:pPr>
              <w:jc w:val="both"/>
              <w:rPr>
                <w:rFonts w:ascii="Arial" w:hAnsi="Arial" w:cs="Arial"/>
                <w:sz w:val="18"/>
                <w:szCs w:val="18"/>
              </w:rPr>
            </w:pPr>
          </w:p>
          <w:p w14:paraId="725E4328" w14:textId="77777777" w:rsidR="00D528DA" w:rsidRPr="00062F6F" w:rsidRDefault="00D528DA" w:rsidP="00D528DA">
            <w:pPr>
              <w:jc w:val="both"/>
              <w:rPr>
                <w:rFonts w:ascii="Arial" w:hAnsi="Arial" w:cs="Arial"/>
                <w:b/>
                <w:sz w:val="18"/>
                <w:szCs w:val="18"/>
              </w:rPr>
            </w:pPr>
            <w:r w:rsidRPr="00062F6F">
              <w:rPr>
                <w:rFonts w:ascii="Arial" w:eastAsia="Calibri" w:hAnsi="Arial" w:cs="Arial"/>
                <w:b/>
                <w:bCs/>
                <w:color w:val="000000"/>
                <w:sz w:val="18"/>
                <w:szCs w:val="18"/>
              </w:rPr>
              <w:t xml:space="preserve">15. </w:t>
            </w:r>
            <w:r w:rsidRPr="00062F6F">
              <w:rPr>
                <w:rFonts w:ascii="Arial" w:hAnsi="Arial" w:cs="Arial"/>
                <w:b/>
                <w:bCs/>
                <w:sz w:val="18"/>
                <w:szCs w:val="18"/>
              </w:rPr>
              <w:t>DO PAGAMENTO POSTECIPADO</w:t>
            </w:r>
          </w:p>
          <w:p w14:paraId="254337C4"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15.1 O pagamento será feito no prazo máximo de 30 (trinta) dias da apresentação da nota fiscal, podendo ser exigida as Certidões regularidade com os Fiscos Federal, Estadual e Municipal, com o FGTS, e negativa de débitos trabalhistas (CNDT), observadas as disposições deste edital.</w:t>
            </w:r>
          </w:p>
          <w:p w14:paraId="1EBF12C7" w14:textId="77777777" w:rsidR="00D528DA" w:rsidRPr="00062F6F" w:rsidRDefault="00D528DA" w:rsidP="00D528DA">
            <w:pPr>
              <w:jc w:val="both"/>
              <w:rPr>
                <w:rFonts w:ascii="Arial" w:hAnsi="Arial" w:cs="Arial"/>
                <w:sz w:val="18"/>
                <w:szCs w:val="18"/>
              </w:rPr>
            </w:pPr>
            <w:proofErr w:type="gramStart"/>
            <w:r w:rsidRPr="00062F6F">
              <w:rPr>
                <w:rFonts w:ascii="Arial" w:hAnsi="Arial" w:cs="Arial"/>
                <w:sz w:val="18"/>
                <w:szCs w:val="18"/>
              </w:rPr>
              <w:t>15.2 Nenhum</w:t>
            </w:r>
            <w:proofErr w:type="gramEnd"/>
            <w:r w:rsidRPr="00062F6F">
              <w:rPr>
                <w:rFonts w:ascii="Arial" w:hAnsi="Arial" w:cs="Arial"/>
                <w:sz w:val="18"/>
                <w:szCs w:val="18"/>
              </w:rPr>
              <w:t xml:space="preserve"> pagamento será efetuado sem a apresentação dos documentos, quando exigidos, bem como </w:t>
            </w:r>
            <w:r w:rsidRPr="00062F6F">
              <w:rPr>
                <w:rFonts w:ascii="Arial" w:hAnsi="Arial" w:cs="Arial"/>
                <w:sz w:val="18"/>
                <w:szCs w:val="18"/>
              </w:rPr>
              <w:lastRenderedPageBreak/>
              <w:t>enquanto não forem sanadas irregularidades eventualmente constatadas na nota fiscal, no fornecimento dos bens ou no cumprimento de obrigações contratuais.</w:t>
            </w:r>
          </w:p>
          <w:p w14:paraId="23401517"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15.3 O pagamento ficará condicionado à prévia informação pelo credor, dos dados da conta corrente e ao recebimento definitivo do objeto do contrato pelo seu fiscal.</w:t>
            </w:r>
          </w:p>
          <w:p w14:paraId="6C75E10E"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15.4 O pagamento a ser efetuado ao Contratado, quando couber, estará sujeito às retenções na fonte de tributos, inclusive contribuições sociais, de acordo com os respectivos normativos.</w:t>
            </w:r>
          </w:p>
          <w:p w14:paraId="0147BDCA" w14:textId="77777777" w:rsidR="00D528DA" w:rsidRPr="00062F6F" w:rsidRDefault="00D528DA" w:rsidP="00D528DA">
            <w:pPr>
              <w:jc w:val="both"/>
              <w:rPr>
                <w:rFonts w:ascii="Arial" w:hAnsi="Arial" w:cs="Arial"/>
                <w:sz w:val="18"/>
                <w:szCs w:val="18"/>
              </w:rPr>
            </w:pPr>
            <w:r w:rsidRPr="00062F6F">
              <w:rPr>
                <w:rFonts w:ascii="Arial" w:hAnsi="Arial" w:cs="Arial"/>
                <w:sz w:val="18"/>
                <w:szCs w:val="18"/>
              </w:rPr>
              <w:t>15.5 O pagamento devido ao Contratado restringe-se aos quantitativos de itens efetivamente prestados, devendo ser descontados valores correspondentes a itens não entregues, ainda que constantes em nota fiscal emitida pelo Contratado.</w:t>
            </w:r>
          </w:p>
          <w:p w14:paraId="3848B0D8" w14:textId="77777777" w:rsidR="00D528DA" w:rsidRPr="00062F6F" w:rsidRDefault="00D528DA" w:rsidP="00D528DA">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15.6 Para</w:t>
            </w:r>
            <w:proofErr w:type="gramEnd"/>
            <w:r w:rsidRPr="00062F6F">
              <w:rPr>
                <w:rFonts w:ascii="Arial" w:eastAsia="Calibri" w:hAnsi="Arial" w:cs="Arial"/>
                <w:color w:val="000000"/>
                <w:sz w:val="18"/>
                <w:szCs w:val="18"/>
              </w:rPr>
              <w:t xml:space="preserve"> a efetivação do pagamento o licitante deverá manter as mesmas condições previstas neste edital no que concerne a PROPOSTA e a HABILITAÇÃO.</w:t>
            </w:r>
          </w:p>
          <w:p w14:paraId="5C81D434" w14:textId="77777777" w:rsidR="00D528DA" w:rsidRPr="00062F6F" w:rsidRDefault="00D528DA" w:rsidP="00D528DA">
            <w:pPr>
              <w:jc w:val="both"/>
              <w:rPr>
                <w:rFonts w:ascii="Arial" w:eastAsia="Calibri" w:hAnsi="Arial" w:cs="Arial"/>
                <w:color w:val="000000"/>
                <w:sz w:val="18"/>
                <w:szCs w:val="18"/>
              </w:rPr>
            </w:pPr>
          </w:p>
          <w:p w14:paraId="7BB6B9A9" w14:textId="77777777" w:rsidR="00D528DA" w:rsidRPr="00062F6F" w:rsidRDefault="00D528DA" w:rsidP="00D528DA">
            <w:pPr>
              <w:jc w:val="both"/>
              <w:rPr>
                <w:rFonts w:ascii="Arial" w:hAnsi="Arial" w:cs="Arial"/>
                <w:b/>
                <w:sz w:val="18"/>
                <w:szCs w:val="18"/>
              </w:rPr>
            </w:pPr>
            <w:r w:rsidRPr="00062F6F">
              <w:rPr>
                <w:rFonts w:ascii="Arial" w:eastAsia="Calibri" w:hAnsi="Arial" w:cs="Arial"/>
                <w:b/>
                <w:bCs/>
                <w:color w:val="000000"/>
                <w:sz w:val="18"/>
                <w:szCs w:val="18"/>
              </w:rPr>
              <w:t xml:space="preserve">16. </w:t>
            </w:r>
            <w:r w:rsidRPr="00062F6F">
              <w:rPr>
                <w:rFonts w:ascii="Arial" w:hAnsi="Arial" w:cs="Arial"/>
                <w:b/>
                <w:sz w:val="18"/>
                <w:szCs w:val="18"/>
              </w:rPr>
              <w:t>DA ADEQUAÇÃO ORÇAMENTÁRIA</w:t>
            </w:r>
          </w:p>
          <w:p w14:paraId="2BFD8261" w14:textId="1095D094" w:rsidR="00D528DA" w:rsidRPr="00062F6F" w:rsidRDefault="00D528DA" w:rsidP="00D528DA">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16.1 As</w:t>
            </w:r>
            <w:proofErr w:type="gramEnd"/>
            <w:r w:rsidRPr="00062F6F">
              <w:rPr>
                <w:rFonts w:ascii="Arial" w:eastAsia="Calibri" w:hAnsi="Arial" w:cs="Arial"/>
                <w:color w:val="000000"/>
                <w:sz w:val="18"/>
                <w:szCs w:val="18"/>
              </w:rPr>
              <w:t xml:space="preserve"> despesas provenientes do presente edital correrão por conta das seguintes dotações orçamentárias do exercício de 202</w:t>
            </w:r>
            <w:r w:rsidR="004B2067" w:rsidRPr="00062F6F">
              <w:rPr>
                <w:rFonts w:ascii="Arial" w:eastAsia="Calibri" w:hAnsi="Arial" w:cs="Arial"/>
                <w:color w:val="000000"/>
                <w:sz w:val="18"/>
                <w:szCs w:val="18"/>
              </w:rPr>
              <w:t>5</w:t>
            </w:r>
            <w:r w:rsidRPr="00062F6F">
              <w:rPr>
                <w:rFonts w:ascii="Arial" w:eastAsia="Calibri" w:hAnsi="Arial" w:cs="Arial"/>
                <w:color w:val="000000"/>
                <w:sz w:val="18"/>
                <w:szCs w:val="18"/>
              </w:rPr>
              <w:t xml:space="preserve"> e as respectivas para 202</w:t>
            </w:r>
            <w:r w:rsidR="004B2067" w:rsidRPr="00062F6F">
              <w:rPr>
                <w:rFonts w:ascii="Arial" w:eastAsia="Calibri" w:hAnsi="Arial" w:cs="Arial"/>
                <w:color w:val="000000"/>
                <w:sz w:val="18"/>
                <w:szCs w:val="18"/>
              </w:rPr>
              <w:t>6</w:t>
            </w:r>
            <w:r w:rsidRPr="00062F6F">
              <w:rPr>
                <w:rFonts w:ascii="Arial" w:eastAsia="Calibri" w:hAnsi="Arial" w:cs="Arial"/>
                <w:color w:val="000000"/>
                <w:sz w:val="18"/>
                <w:szCs w:val="18"/>
              </w:rPr>
              <w:t>:</w:t>
            </w:r>
          </w:p>
          <w:p w14:paraId="377F91FD" w14:textId="77777777" w:rsidR="00D528DA" w:rsidRPr="00062F6F" w:rsidRDefault="00D528DA" w:rsidP="00D528DA">
            <w:pPr>
              <w:jc w:val="both"/>
              <w:rPr>
                <w:rFonts w:ascii="Arial" w:eastAsia="Calibri" w:hAnsi="Arial" w:cs="Arial"/>
                <w:color w:val="000000"/>
                <w:sz w:val="18"/>
                <w:szCs w:val="18"/>
              </w:rPr>
            </w:pPr>
          </w:p>
          <w:tbl>
            <w:tblPr>
              <w:tblOverlap w:val="never"/>
              <w:tblW w:w="8806" w:type="dxa"/>
              <w:tblLayout w:type="fixed"/>
              <w:tblLook w:val="01E0" w:firstRow="1" w:lastRow="1" w:firstColumn="1" w:lastColumn="1" w:noHBand="0" w:noVBand="0"/>
            </w:tblPr>
            <w:tblGrid>
              <w:gridCol w:w="1133"/>
              <w:gridCol w:w="1020"/>
              <w:gridCol w:w="680"/>
              <w:gridCol w:w="793"/>
              <w:gridCol w:w="680"/>
              <w:gridCol w:w="1700"/>
              <w:gridCol w:w="1382"/>
              <w:gridCol w:w="1418"/>
            </w:tblGrid>
            <w:tr w:rsidR="000C6255" w:rsidRPr="00062F6F" w14:paraId="2C29CE68" w14:textId="77777777" w:rsidTr="000C6255">
              <w:trPr>
                <w:trHeight w:val="244"/>
                <w:tblHeader/>
              </w:trPr>
              <w:tc>
                <w:tcPr>
                  <w:tcW w:w="8806" w:type="dxa"/>
                  <w:gridSpan w:val="8"/>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176DD" w14:textId="77777777" w:rsidR="000C6255" w:rsidRPr="00062F6F" w:rsidRDefault="000C6255" w:rsidP="000C6255">
                  <w:pPr>
                    <w:rPr>
                      <w:rFonts w:ascii="Arial" w:hAnsi="Arial" w:cs="Arial"/>
                      <w:b/>
                      <w:bCs/>
                      <w:color w:val="000000"/>
                      <w:sz w:val="18"/>
                      <w:szCs w:val="18"/>
                    </w:rPr>
                  </w:pPr>
                  <w:r w:rsidRPr="00062F6F">
                    <w:rPr>
                      <w:rFonts w:ascii="Arial" w:hAnsi="Arial" w:cs="Arial"/>
                      <w:b/>
                      <w:bCs/>
                      <w:color w:val="000000"/>
                      <w:sz w:val="18"/>
                      <w:szCs w:val="18"/>
                    </w:rPr>
                    <w:t>DOTAÇÕES</w:t>
                  </w:r>
                </w:p>
              </w:tc>
            </w:tr>
            <w:tr w:rsidR="000C6255" w:rsidRPr="00062F6F" w14:paraId="171215A2" w14:textId="77777777" w:rsidTr="000C6255">
              <w:trPr>
                <w:tblHeader/>
              </w:trPr>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5AE0489E" w14:textId="77777777" w:rsidR="000C6255" w:rsidRPr="00062F6F" w:rsidRDefault="000C6255" w:rsidP="000C6255">
                  <w:pPr>
                    <w:rPr>
                      <w:rFonts w:ascii="Arial" w:hAnsi="Arial" w:cs="Arial"/>
                      <w:b/>
                      <w:bCs/>
                      <w:color w:val="000000"/>
                      <w:sz w:val="18"/>
                      <w:szCs w:val="18"/>
                    </w:rPr>
                  </w:pPr>
                  <w:r w:rsidRPr="00062F6F">
                    <w:rPr>
                      <w:rFonts w:ascii="Arial" w:hAnsi="Arial" w:cs="Arial"/>
                      <w:b/>
                      <w:bCs/>
                      <w:color w:val="000000"/>
                      <w:sz w:val="18"/>
                      <w:szCs w:val="18"/>
                    </w:rPr>
                    <w:t>Exercício da despesa</w:t>
                  </w:r>
                </w:p>
              </w:tc>
              <w:tc>
                <w:tcPr>
                  <w:tcW w:w="102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694EB142" w14:textId="77777777" w:rsidR="000C6255" w:rsidRPr="00062F6F" w:rsidRDefault="000C6255" w:rsidP="000C6255">
                  <w:pPr>
                    <w:rPr>
                      <w:rFonts w:ascii="Arial" w:hAnsi="Arial" w:cs="Arial"/>
                      <w:b/>
                      <w:bCs/>
                      <w:color w:val="000000"/>
                      <w:sz w:val="18"/>
                      <w:szCs w:val="18"/>
                    </w:rPr>
                  </w:pPr>
                  <w:r w:rsidRPr="00062F6F">
                    <w:rPr>
                      <w:rFonts w:ascii="Arial" w:hAnsi="Arial" w:cs="Arial"/>
                      <w:b/>
                      <w:bCs/>
                      <w:color w:val="000000"/>
                      <w:sz w:val="18"/>
                      <w:szCs w:val="18"/>
                    </w:rPr>
                    <w:t>Referência</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0AF32558" w14:textId="77777777" w:rsidR="000C6255" w:rsidRPr="00062F6F" w:rsidRDefault="000C6255" w:rsidP="000C6255">
                  <w:pPr>
                    <w:rPr>
                      <w:rFonts w:ascii="Arial" w:hAnsi="Arial" w:cs="Arial"/>
                      <w:b/>
                      <w:bCs/>
                      <w:color w:val="000000"/>
                      <w:sz w:val="18"/>
                      <w:szCs w:val="18"/>
                    </w:rPr>
                  </w:pPr>
                  <w:r w:rsidRPr="00062F6F">
                    <w:rPr>
                      <w:rFonts w:ascii="Arial" w:hAnsi="Arial" w:cs="Arial"/>
                      <w:b/>
                      <w:bCs/>
                      <w:color w:val="000000"/>
                      <w:sz w:val="18"/>
                      <w:szCs w:val="18"/>
                    </w:rPr>
                    <w:t>Órgão</w:t>
                  </w:r>
                </w:p>
              </w:tc>
              <w:tc>
                <w:tcPr>
                  <w:tcW w:w="79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2CEC57D1" w14:textId="77777777" w:rsidR="000C6255" w:rsidRPr="00062F6F" w:rsidRDefault="000C6255" w:rsidP="000C6255">
                  <w:pPr>
                    <w:rPr>
                      <w:rFonts w:ascii="Arial" w:hAnsi="Arial" w:cs="Arial"/>
                      <w:b/>
                      <w:bCs/>
                      <w:color w:val="000000"/>
                      <w:sz w:val="18"/>
                      <w:szCs w:val="18"/>
                    </w:rPr>
                  </w:pPr>
                  <w:r w:rsidRPr="00062F6F">
                    <w:rPr>
                      <w:rFonts w:ascii="Arial" w:hAnsi="Arial" w:cs="Arial"/>
                      <w:b/>
                      <w:bCs/>
                      <w:color w:val="000000"/>
                      <w:sz w:val="18"/>
                      <w:szCs w:val="18"/>
                    </w:rPr>
                    <w:t>Unidade</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01F1C545" w14:textId="77777777" w:rsidR="000C6255" w:rsidRPr="00062F6F" w:rsidRDefault="000C6255" w:rsidP="000C6255">
                  <w:pPr>
                    <w:rPr>
                      <w:rFonts w:ascii="Arial" w:hAnsi="Arial" w:cs="Arial"/>
                      <w:b/>
                      <w:bCs/>
                      <w:color w:val="000000"/>
                      <w:sz w:val="18"/>
                      <w:szCs w:val="18"/>
                    </w:rPr>
                  </w:pPr>
                  <w:r w:rsidRPr="00062F6F">
                    <w:rPr>
                      <w:rFonts w:ascii="Arial" w:hAnsi="Arial" w:cs="Arial"/>
                      <w:b/>
                      <w:bCs/>
                      <w:color w:val="000000"/>
                      <w:sz w:val="18"/>
                      <w:szCs w:val="18"/>
                    </w:rPr>
                    <w:t>Ação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3329A176" w14:textId="77777777" w:rsidR="000C6255" w:rsidRPr="00062F6F" w:rsidRDefault="000C6255" w:rsidP="000C6255">
                  <w:pPr>
                    <w:rPr>
                      <w:rFonts w:ascii="Arial" w:hAnsi="Arial" w:cs="Arial"/>
                      <w:b/>
                      <w:bCs/>
                      <w:color w:val="000000"/>
                      <w:sz w:val="18"/>
                      <w:szCs w:val="18"/>
                    </w:rPr>
                  </w:pPr>
                  <w:r w:rsidRPr="00062F6F">
                    <w:rPr>
                      <w:rFonts w:ascii="Arial" w:hAnsi="Arial" w:cs="Arial"/>
                      <w:b/>
                      <w:bCs/>
                      <w:color w:val="000000"/>
                      <w:sz w:val="18"/>
                      <w:szCs w:val="18"/>
                    </w:rPr>
                    <w:t>Plano</w:t>
                  </w:r>
                </w:p>
              </w:tc>
              <w:tc>
                <w:tcPr>
                  <w:tcW w:w="1382"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5F240AF4" w14:textId="77777777" w:rsidR="000C6255" w:rsidRPr="00062F6F" w:rsidRDefault="000C6255" w:rsidP="000C6255">
                  <w:pPr>
                    <w:rPr>
                      <w:rFonts w:ascii="Arial" w:hAnsi="Arial" w:cs="Arial"/>
                      <w:b/>
                      <w:bCs/>
                      <w:color w:val="000000"/>
                      <w:sz w:val="18"/>
                      <w:szCs w:val="18"/>
                    </w:rPr>
                  </w:pPr>
                  <w:proofErr w:type="spellStart"/>
                  <w:r w:rsidRPr="00062F6F">
                    <w:rPr>
                      <w:rFonts w:ascii="Arial" w:hAnsi="Arial" w:cs="Arial"/>
                      <w:b/>
                      <w:bCs/>
                      <w:color w:val="000000"/>
                      <w:sz w:val="18"/>
                      <w:szCs w:val="18"/>
                    </w:rPr>
                    <w:t>Subelemento</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04C51061" w14:textId="77777777" w:rsidR="000C6255" w:rsidRPr="00062F6F" w:rsidRDefault="000C6255" w:rsidP="000C6255">
                  <w:pPr>
                    <w:rPr>
                      <w:rFonts w:ascii="Arial" w:hAnsi="Arial" w:cs="Arial"/>
                      <w:b/>
                      <w:bCs/>
                      <w:color w:val="000000"/>
                      <w:sz w:val="18"/>
                      <w:szCs w:val="18"/>
                    </w:rPr>
                  </w:pPr>
                  <w:r w:rsidRPr="00062F6F">
                    <w:rPr>
                      <w:rFonts w:ascii="Arial" w:hAnsi="Arial" w:cs="Arial"/>
                      <w:b/>
                      <w:bCs/>
                      <w:color w:val="000000"/>
                      <w:sz w:val="18"/>
                      <w:szCs w:val="18"/>
                    </w:rPr>
                    <w:t>Vínculo</w:t>
                  </w:r>
                </w:p>
              </w:tc>
            </w:tr>
            <w:tr w:rsidR="000C6255" w:rsidRPr="00062F6F" w14:paraId="22864607"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7B0A4"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04FEE"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40</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73AD2"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87091"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001</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34232"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2062</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F31A3"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FF9E7"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2FBE5"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150010010000</w:t>
                  </w:r>
                </w:p>
              </w:tc>
            </w:tr>
            <w:tr w:rsidR="000C6255" w:rsidRPr="00062F6F" w14:paraId="5DAD0A8D"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9391C"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0B458"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51</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3979F"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C67C7"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002</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64643"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2008</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253AD"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0FDCC"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54ECD"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150070000000</w:t>
                  </w:r>
                </w:p>
              </w:tc>
            </w:tr>
            <w:tr w:rsidR="000C6255" w:rsidRPr="00062F6F" w14:paraId="204E28E0"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ABBA2"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D0BB8"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53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771D3"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69FA4"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002</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73750"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2039</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1BEA4"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B9DD3"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2986C"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150070000000</w:t>
                  </w:r>
                </w:p>
              </w:tc>
            </w:tr>
            <w:tr w:rsidR="000C6255" w:rsidRPr="00062F6F" w14:paraId="05209472"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2D158"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6111C"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54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B27A0"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C17C5"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890BF"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5C15C"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7B552"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3EEE6"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150070000000</w:t>
                  </w:r>
                </w:p>
              </w:tc>
            </w:tr>
            <w:tr w:rsidR="000C6255" w:rsidRPr="00062F6F" w14:paraId="0661E5DD"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B974E"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86686"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55</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1FEB1"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4A83C"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70122"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3283A"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B1FB8"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CD05B"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155270000002</w:t>
                  </w:r>
                </w:p>
              </w:tc>
            </w:tr>
            <w:tr w:rsidR="000C6255" w:rsidRPr="00062F6F" w14:paraId="5CE5CE5B"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C089B"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3116A"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56</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00ED0"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50C6B"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A29F6"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8619E"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59410"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DF3FC"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155270000003</w:t>
                  </w:r>
                </w:p>
              </w:tc>
            </w:tr>
            <w:tr w:rsidR="000C6255" w:rsidRPr="00062F6F" w14:paraId="0924D56F"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C08C1"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894B4"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65</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D86E5"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CE04B"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5AD08"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2010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BFBA0"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0FC5E"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E9AC9"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150070000000</w:t>
                  </w:r>
                </w:p>
              </w:tc>
            </w:tr>
            <w:tr w:rsidR="000C6255" w:rsidRPr="00062F6F" w14:paraId="397D3222"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CB094"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F12E2"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66</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417E9"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5F4C6"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C3370"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2010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E0B8E"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E2572"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F5E9A"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155270000001</w:t>
                  </w:r>
                </w:p>
              </w:tc>
            </w:tr>
            <w:tr w:rsidR="000C6255" w:rsidRPr="00062F6F" w14:paraId="41B63284"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3BD7E"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9674F"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89</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D280D"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65935"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921F8"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2022</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8E728"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8CEFC"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97124"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150070000000</w:t>
                  </w:r>
                </w:p>
              </w:tc>
            </w:tr>
            <w:tr w:rsidR="000C6255" w:rsidRPr="00062F6F" w14:paraId="680DDCE8" w14:textId="77777777" w:rsidTr="000C625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CD3E3"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96E74"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97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F1A74"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6A477"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007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03847"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2026</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BEDD5"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FEFE7"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33D92" w14:textId="77777777" w:rsidR="000C6255" w:rsidRPr="00062F6F" w:rsidRDefault="000C6255" w:rsidP="000C6255">
                  <w:pPr>
                    <w:rPr>
                      <w:rFonts w:ascii="Arial" w:hAnsi="Arial" w:cs="Arial"/>
                      <w:color w:val="000000"/>
                      <w:sz w:val="18"/>
                      <w:szCs w:val="18"/>
                    </w:rPr>
                  </w:pPr>
                  <w:r w:rsidRPr="00062F6F">
                    <w:rPr>
                      <w:rFonts w:ascii="Arial" w:hAnsi="Arial" w:cs="Arial"/>
                      <w:color w:val="000000"/>
                      <w:sz w:val="18"/>
                      <w:szCs w:val="18"/>
                    </w:rPr>
                    <w:t>150070000000</w:t>
                  </w:r>
                </w:p>
              </w:tc>
            </w:tr>
          </w:tbl>
          <w:p w14:paraId="61638319" w14:textId="77777777" w:rsidR="00D528DA" w:rsidRPr="00062F6F" w:rsidRDefault="00D528DA" w:rsidP="00D528DA">
            <w:pPr>
              <w:jc w:val="both"/>
              <w:rPr>
                <w:rFonts w:ascii="Arial" w:eastAsia="Calibri" w:hAnsi="Arial" w:cs="Arial"/>
                <w:color w:val="000000"/>
                <w:sz w:val="18"/>
                <w:szCs w:val="18"/>
              </w:rPr>
            </w:pPr>
          </w:p>
          <w:p w14:paraId="41A94D71" w14:textId="77777777" w:rsidR="00D528DA" w:rsidRPr="00062F6F" w:rsidRDefault="00D528DA" w:rsidP="00D528DA">
            <w:pPr>
              <w:jc w:val="both"/>
              <w:rPr>
                <w:rFonts w:ascii="Arial" w:hAnsi="Arial" w:cs="Arial"/>
                <w:sz w:val="18"/>
                <w:szCs w:val="18"/>
              </w:rPr>
            </w:pPr>
            <w:r w:rsidRPr="00062F6F">
              <w:rPr>
                <w:rFonts w:ascii="Arial" w:eastAsia="Calibri" w:hAnsi="Arial" w:cs="Arial"/>
                <w:b/>
                <w:bCs/>
                <w:color w:val="000000"/>
                <w:sz w:val="18"/>
                <w:szCs w:val="18"/>
              </w:rPr>
              <w:t>17. DAS PENALIDADES E SANÇÕES ADMINISTRATIVAS</w:t>
            </w:r>
          </w:p>
          <w:p w14:paraId="170CCF74"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17.1 As Licitantes participantes desta Licitação e, principalmente, a Licitante vencedora, sujeitar-se-ão, no que couber às sanções previstas no Título IV – Das Irregularidades, da Lei Federal nº 14.133/2021 e suas alterações.</w:t>
            </w:r>
          </w:p>
          <w:p w14:paraId="617F6217" w14:textId="77777777" w:rsidR="00D528DA" w:rsidRPr="00062F6F" w:rsidRDefault="00D528DA" w:rsidP="00D528DA">
            <w:pPr>
              <w:jc w:val="both"/>
              <w:rPr>
                <w:rFonts w:ascii="Arial" w:hAnsi="Arial" w:cs="Arial"/>
                <w:sz w:val="18"/>
                <w:szCs w:val="18"/>
              </w:rPr>
            </w:pPr>
            <w:proofErr w:type="gramStart"/>
            <w:r w:rsidRPr="00062F6F">
              <w:rPr>
                <w:rFonts w:ascii="Arial" w:eastAsia="Calibri" w:hAnsi="Arial" w:cs="Arial"/>
                <w:color w:val="000000"/>
                <w:sz w:val="18"/>
                <w:szCs w:val="18"/>
              </w:rPr>
              <w:t>17.2 Pelo</w:t>
            </w:r>
            <w:proofErr w:type="gramEnd"/>
            <w:r w:rsidRPr="00062F6F">
              <w:rPr>
                <w:rFonts w:ascii="Arial" w:eastAsia="Calibri" w:hAnsi="Arial" w:cs="Arial"/>
                <w:color w:val="000000"/>
                <w:sz w:val="18"/>
                <w:szCs w:val="18"/>
              </w:rPr>
              <w:t xml:space="preserve"> comportamento incorreto da Licitante no decorrer do Processo Licitatório a Licitadora poderá, garantida prévia defesa, aplicar a Licitante as seguintes penalidades:</w:t>
            </w:r>
          </w:p>
          <w:p w14:paraId="6EE2FB19"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17.2.1 </w:t>
            </w:r>
            <w:r w:rsidRPr="00062F6F">
              <w:rPr>
                <w:rFonts w:ascii="Arial" w:eastAsia="Calibri" w:hAnsi="Arial" w:cs="Arial"/>
                <w:b/>
                <w:bCs/>
                <w:color w:val="000000"/>
                <w:sz w:val="18"/>
                <w:szCs w:val="18"/>
              </w:rPr>
              <w:t>Advertência</w:t>
            </w:r>
            <w:r w:rsidRPr="00062F6F">
              <w:rPr>
                <w:rFonts w:ascii="Arial" w:eastAsia="Calibri" w:hAnsi="Arial" w:cs="Arial"/>
                <w:color w:val="000000"/>
                <w:sz w:val="18"/>
                <w:szCs w:val="18"/>
              </w:rPr>
              <w:t>, no caso de faltas que não motivem a aplicação de penalidade mais grave.</w:t>
            </w:r>
          </w:p>
          <w:p w14:paraId="14C7D9C2"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 xml:space="preserve">17.2.2 </w:t>
            </w:r>
            <w:r w:rsidRPr="00062F6F">
              <w:rPr>
                <w:rFonts w:ascii="Arial" w:eastAsia="Calibri" w:hAnsi="Arial" w:cs="Arial"/>
                <w:b/>
                <w:bCs/>
                <w:color w:val="000000"/>
                <w:sz w:val="18"/>
                <w:szCs w:val="18"/>
              </w:rPr>
              <w:t>Multa</w:t>
            </w:r>
            <w:r w:rsidRPr="00062F6F">
              <w:rPr>
                <w:rFonts w:ascii="Arial" w:eastAsia="Calibri" w:hAnsi="Arial" w:cs="Arial"/>
                <w:color w:val="000000"/>
                <w:sz w:val="18"/>
                <w:szCs w:val="18"/>
              </w:rPr>
              <w:t>, conforme os seguintes critérios:</w:t>
            </w:r>
          </w:p>
          <w:p w14:paraId="51F99BB3"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17.2.2.1 No valor de 1% (um por cento) do valor total vencido pelo licitante registrado em ata, no caso de acumulação de 03 (três) advertências;</w:t>
            </w:r>
          </w:p>
          <w:p w14:paraId="6FD71304"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17.2.2.2 No valor de 2% (dois por cento) do valor total vencido pelo licitante registrado em ata, no caso de impedir, perturbar ou fraudar a realização de qualquer ato de procedimento licitatório;</w:t>
            </w:r>
          </w:p>
          <w:p w14:paraId="29017D5C"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17.2.2.3 No valor de 5% (cinco por cento) do valor total vencido pelo licitante registrado em ata, no caso de apresentar declaração em falso no processo, sem prejuízo de demais processos administrativos e jurídicos;</w:t>
            </w:r>
          </w:p>
          <w:p w14:paraId="39330478"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17.2.2.4 No valor de 20% (vinte por cento) do valor total vencido pelo licitante registrado em ata se der causa à Declaração de Inidoneidade;</w:t>
            </w:r>
          </w:p>
          <w:p w14:paraId="753F4575"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 xml:space="preserve">17.2.2.5 No valor de 10% (dez por cento) do valor do valor total vencido pelo licitante registrado em ata, no caso de inobservância de quaisquer das condições do </w:t>
            </w:r>
            <w:r w:rsidRPr="00062F6F">
              <w:rPr>
                <w:rFonts w:ascii="Arial" w:eastAsia="Calibri" w:hAnsi="Arial" w:cs="Arial"/>
                <w:b/>
                <w:bCs/>
                <w:color w:val="000000"/>
                <w:sz w:val="18"/>
                <w:szCs w:val="18"/>
              </w:rPr>
              <w:t>item 02</w:t>
            </w:r>
            <w:r w:rsidRPr="00062F6F">
              <w:rPr>
                <w:rFonts w:ascii="Arial" w:eastAsia="Calibri" w:hAnsi="Arial" w:cs="Arial"/>
                <w:color w:val="000000"/>
                <w:sz w:val="18"/>
                <w:szCs w:val="18"/>
              </w:rPr>
              <w:t xml:space="preserve"> do mesmo;</w:t>
            </w:r>
          </w:p>
          <w:p w14:paraId="17589FDA" w14:textId="38E528D4" w:rsidR="00D528DA" w:rsidRPr="00062F6F" w:rsidRDefault="00D528DA" w:rsidP="00D528DA">
            <w:pPr>
              <w:jc w:val="both"/>
              <w:rPr>
                <w:rFonts w:ascii="Arial" w:hAnsi="Arial" w:cs="Arial"/>
                <w:sz w:val="18"/>
                <w:szCs w:val="18"/>
              </w:rPr>
            </w:pPr>
            <w:r w:rsidRPr="00062F6F">
              <w:rPr>
                <w:rFonts w:ascii="Arial" w:eastAsia="Calibri" w:hAnsi="Arial" w:cs="Arial"/>
                <w:b/>
                <w:bCs/>
                <w:color w:val="000000"/>
                <w:sz w:val="18"/>
                <w:szCs w:val="18"/>
              </w:rPr>
              <w:t>17.2.2.6 No valor de 0,5% do valor total vencido pelo licitante registrado em ata, por dia no atraso injustificado na entrega dos itens, ou com justificativa não aceita pela autoridade superior, limitado a 30% (trinta por cento) do valor total homologado</w:t>
            </w:r>
            <w:r w:rsidR="002F6A71" w:rsidRPr="00062F6F">
              <w:rPr>
                <w:rFonts w:ascii="Arial" w:eastAsia="Calibri" w:hAnsi="Arial" w:cs="Arial"/>
                <w:b/>
                <w:bCs/>
                <w:color w:val="000000"/>
                <w:sz w:val="18"/>
                <w:szCs w:val="18"/>
              </w:rPr>
              <w:t xml:space="preserve"> para aquele licitante na ata de registro de preços</w:t>
            </w:r>
            <w:r w:rsidRPr="00062F6F">
              <w:rPr>
                <w:rFonts w:ascii="Arial" w:eastAsia="Calibri" w:hAnsi="Arial" w:cs="Arial"/>
                <w:b/>
                <w:bCs/>
                <w:color w:val="000000"/>
                <w:sz w:val="18"/>
                <w:szCs w:val="18"/>
              </w:rPr>
              <w:t>.</w:t>
            </w:r>
          </w:p>
          <w:p w14:paraId="3DF93BE5" w14:textId="77777777" w:rsidR="00D528DA" w:rsidRPr="00062F6F" w:rsidRDefault="00D528DA" w:rsidP="00D528DA">
            <w:pPr>
              <w:jc w:val="both"/>
              <w:rPr>
                <w:rFonts w:ascii="Arial" w:hAnsi="Arial" w:cs="Arial"/>
                <w:vanish/>
                <w:sz w:val="18"/>
                <w:szCs w:val="18"/>
              </w:rPr>
            </w:pPr>
          </w:p>
          <w:p w14:paraId="1D7BA7E5" w14:textId="77777777" w:rsidR="00D528DA" w:rsidRPr="00062F6F" w:rsidRDefault="00D528DA" w:rsidP="00D528DA">
            <w:pPr>
              <w:rPr>
                <w:rFonts w:ascii="Arial" w:hAnsi="Arial" w:cs="Arial"/>
                <w:vanish/>
                <w:sz w:val="18"/>
                <w:szCs w:val="18"/>
              </w:rPr>
            </w:pPr>
          </w:p>
          <w:p w14:paraId="2BE4BEA8"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 xml:space="preserve">17.2.3 </w:t>
            </w:r>
            <w:r w:rsidRPr="00062F6F">
              <w:rPr>
                <w:rFonts w:ascii="Arial" w:eastAsia="Calibri" w:hAnsi="Arial" w:cs="Arial"/>
                <w:b/>
                <w:bCs/>
                <w:color w:val="000000"/>
                <w:sz w:val="18"/>
                <w:szCs w:val="18"/>
              </w:rPr>
              <w:t>Suspensão de Participação</w:t>
            </w:r>
            <w:r w:rsidRPr="00062F6F">
              <w:rPr>
                <w:rFonts w:ascii="Arial" w:eastAsia="Calibri" w:hAnsi="Arial" w:cs="Arial"/>
                <w:color w:val="000000"/>
                <w:sz w:val="18"/>
                <w:szCs w:val="18"/>
              </w:rPr>
              <w:t xml:space="preserve"> em licitações com o Município de Ascurra, pelo prazo máximo de 03 (três) anos, no caso de quaisquer dos motivos expostos no art. 156, §4º da Lei n. 14.133/2021.</w:t>
            </w:r>
          </w:p>
          <w:p w14:paraId="0172EAEF"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 xml:space="preserve">17.2.4 </w:t>
            </w:r>
            <w:r w:rsidRPr="00062F6F">
              <w:rPr>
                <w:rFonts w:ascii="Arial" w:eastAsia="Calibri" w:hAnsi="Arial" w:cs="Arial"/>
                <w:b/>
                <w:bCs/>
                <w:color w:val="000000"/>
                <w:sz w:val="18"/>
                <w:szCs w:val="18"/>
              </w:rPr>
              <w:t>Declaração de Inidoneidade</w:t>
            </w:r>
            <w:r w:rsidRPr="00062F6F">
              <w:rPr>
                <w:rFonts w:ascii="Arial" w:eastAsia="Calibri" w:hAnsi="Arial" w:cs="Arial"/>
                <w:color w:val="000000"/>
                <w:sz w:val="18"/>
                <w:szCs w:val="18"/>
              </w:rPr>
              <w:t>, nos seguintes casos:</w:t>
            </w:r>
          </w:p>
          <w:p w14:paraId="30AB7345"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17.2.4.1 Se o valor acumulado das multas ultrapassarem 20% (vinte por cento) do valor total vencido pelo licitante registrado em ata;</w:t>
            </w:r>
          </w:p>
          <w:p w14:paraId="3C71EA7F"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17.2.4.2 Tenham sofrido condenação definitiva por praticarem, por meios dolosos, fraude fiscal no recolhimento de quaisquer tributos;</w:t>
            </w:r>
          </w:p>
          <w:p w14:paraId="793DD39A"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17.2.4.3 Tenham praticado atos ilícitos e/ou a não entrega do objeto deste edital, visando a frustrar os objetivos da licitação;</w:t>
            </w:r>
          </w:p>
          <w:p w14:paraId="53EBABC9"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lastRenderedPageBreak/>
              <w:t>17.2.4.4 Demonstrem não possuir idoneidade para contratar com a Administração em virtude de atos ilícitos praticados.</w:t>
            </w:r>
          </w:p>
          <w:p w14:paraId="132A2D24" w14:textId="77777777" w:rsidR="00D528DA" w:rsidRPr="00062F6F" w:rsidRDefault="00D528DA" w:rsidP="00D528DA">
            <w:pPr>
              <w:jc w:val="both"/>
              <w:rPr>
                <w:rFonts w:ascii="Arial" w:hAnsi="Arial" w:cs="Arial"/>
                <w:sz w:val="18"/>
                <w:szCs w:val="18"/>
              </w:rPr>
            </w:pPr>
            <w:proofErr w:type="gramStart"/>
            <w:r w:rsidRPr="00062F6F">
              <w:rPr>
                <w:rFonts w:ascii="Arial" w:eastAsia="Calibri" w:hAnsi="Arial" w:cs="Arial"/>
                <w:color w:val="000000"/>
                <w:sz w:val="18"/>
                <w:szCs w:val="18"/>
              </w:rPr>
              <w:t>17.2.5 Será</w:t>
            </w:r>
            <w:proofErr w:type="gramEnd"/>
            <w:r w:rsidRPr="00062F6F">
              <w:rPr>
                <w:rFonts w:ascii="Arial" w:eastAsia="Calibri" w:hAnsi="Arial" w:cs="Arial"/>
                <w:color w:val="000000"/>
                <w:sz w:val="18"/>
                <w:szCs w:val="18"/>
              </w:rPr>
              <w:t xml:space="preserve"> assegurada, a parte que tiver dado motivo à penalidade, o contraditório e a ampla defesa.</w:t>
            </w:r>
          </w:p>
          <w:p w14:paraId="54127FDD" w14:textId="77777777" w:rsidR="00D528DA" w:rsidRPr="00062F6F" w:rsidRDefault="00D528DA" w:rsidP="00D528DA">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17.3 Nenhum</w:t>
            </w:r>
            <w:proofErr w:type="gramEnd"/>
            <w:r w:rsidRPr="00062F6F">
              <w:rPr>
                <w:rFonts w:ascii="Arial" w:eastAsia="Calibri" w:hAnsi="Arial" w:cs="Arial"/>
                <w:color w:val="000000"/>
                <w:sz w:val="18"/>
                <w:szCs w:val="18"/>
              </w:rPr>
              <w:t xml:space="preserve"> pagamento será processado à proponente penalizada sem que antes este tenha pago ou lhe seja relevada a multa imposta, podendo ser descontado de eventuais saldos a serem pagos.</w:t>
            </w:r>
          </w:p>
          <w:p w14:paraId="64C02D8E" w14:textId="77777777" w:rsidR="00D528DA" w:rsidRPr="00062F6F" w:rsidRDefault="00D528DA" w:rsidP="00D528DA">
            <w:pPr>
              <w:jc w:val="both"/>
              <w:rPr>
                <w:rFonts w:ascii="Arial" w:hAnsi="Arial" w:cs="Arial"/>
                <w:sz w:val="18"/>
                <w:szCs w:val="18"/>
              </w:rPr>
            </w:pPr>
          </w:p>
          <w:p w14:paraId="3BA08C7C" w14:textId="77777777" w:rsidR="00D528DA" w:rsidRPr="00062F6F" w:rsidRDefault="00D528DA" w:rsidP="00D528DA">
            <w:pPr>
              <w:jc w:val="both"/>
              <w:rPr>
                <w:rFonts w:ascii="Arial" w:hAnsi="Arial" w:cs="Arial"/>
                <w:sz w:val="18"/>
                <w:szCs w:val="18"/>
              </w:rPr>
            </w:pPr>
            <w:r w:rsidRPr="00062F6F">
              <w:rPr>
                <w:rFonts w:ascii="Arial" w:eastAsia="Calibri" w:hAnsi="Arial" w:cs="Arial"/>
                <w:b/>
                <w:bCs/>
                <w:color w:val="000000"/>
                <w:sz w:val="18"/>
                <w:szCs w:val="18"/>
              </w:rPr>
              <w:t>18. DA RESCISÃO</w:t>
            </w:r>
          </w:p>
          <w:p w14:paraId="193A3A1B"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18.1 O contrato poderá ser rescindido nos termos do art. 137 da Lei 14.133/2021. </w:t>
            </w:r>
          </w:p>
          <w:p w14:paraId="69D3D51A" w14:textId="77777777" w:rsidR="00D528DA" w:rsidRPr="00062F6F" w:rsidRDefault="00D528DA" w:rsidP="00D528DA">
            <w:pPr>
              <w:jc w:val="both"/>
              <w:rPr>
                <w:rFonts w:ascii="Arial" w:eastAsia="Calibri" w:hAnsi="Arial" w:cs="Arial"/>
                <w:color w:val="000000"/>
                <w:sz w:val="18"/>
                <w:szCs w:val="18"/>
              </w:rPr>
            </w:pPr>
          </w:p>
          <w:p w14:paraId="7EA34898" w14:textId="77777777" w:rsidR="00D528DA" w:rsidRPr="00062F6F" w:rsidRDefault="00D528DA" w:rsidP="00D528DA">
            <w:pPr>
              <w:jc w:val="both"/>
              <w:rPr>
                <w:rFonts w:ascii="Arial" w:eastAsia="Calibri" w:hAnsi="Arial" w:cs="Arial"/>
                <w:b/>
                <w:bCs/>
                <w:color w:val="000000"/>
                <w:sz w:val="18"/>
                <w:szCs w:val="18"/>
              </w:rPr>
            </w:pPr>
            <w:r w:rsidRPr="00062F6F">
              <w:rPr>
                <w:rFonts w:ascii="Arial" w:eastAsia="Calibri" w:hAnsi="Arial" w:cs="Arial"/>
                <w:b/>
                <w:bCs/>
                <w:color w:val="000000"/>
                <w:sz w:val="18"/>
                <w:szCs w:val="18"/>
              </w:rPr>
              <w:t>19. DO CANCELAMENTO DA ATA DE REGISTRO DE PREÇOS</w:t>
            </w:r>
          </w:p>
          <w:p w14:paraId="5924DC9D" w14:textId="77777777" w:rsidR="00D528DA" w:rsidRPr="00062F6F" w:rsidRDefault="00D528DA" w:rsidP="00D528DA">
            <w:pPr>
              <w:rPr>
                <w:rFonts w:ascii="Arial" w:eastAsia="Calibri" w:hAnsi="Arial" w:cs="Arial"/>
                <w:color w:val="000000"/>
                <w:sz w:val="18"/>
                <w:szCs w:val="18"/>
              </w:rPr>
            </w:pPr>
            <w:r w:rsidRPr="00062F6F">
              <w:rPr>
                <w:rFonts w:ascii="Arial" w:eastAsia="Calibri" w:hAnsi="Arial" w:cs="Arial"/>
                <w:color w:val="000000"/>
                <w:sz w:val="18"/>
                <w:szCs w:val="18"/>
              </w:rPr>
              <w:t>19.1 A ata de registro de preços poderá ser cancelada em razão de fato superveniente, decorrente de caso fortuito ou força maior, que prejudique o cumprimento das obrigações pactuadas, devidamente comprovados e justificados por razão de interesse público ou a pedido do fornecedor.</w:t>
            </w:r>
          </w:p>
          <w:p w14:paraId="7630545D" w14:textId="77777777" w:rsidR="00D528DA" w:rsidRPr="00062F6F" w:rsidRDefault="00D528DA" w:rsidP="00D528DA">
            <w:pPr>
              <w:rPr>
                <w:rFonts w:ascii="Arial" w:eastAsia="Calibri" w:hAnsi="Arial" w:cs="Arial"/>
                <w:color w:val="000000"/>
                <w:sz w:val="18"/>
                <w:szCs w:val="18"/>
              </w:rPr>
            </w:pPr>
            <w:r w:rsidRPr="00062F6F">
              <w:rPr>
                <w:rFonts w:ascii="Arial" w:eastAsia="Calibri" w:hAnsi="Arial" w:cs="Arial"/>
                <w:color w:val="000000"/>
                <w:sz w:val="18"/>
                <w:szCs w:val="18"/>
              </w:rPr>
              <w:t>19.2 O cancelamento será formalizado pela autoridade competente e assegurará o contraditório e a ampla defesa.</w:t>
            </w:r>
          </w:p>
          <w:p w14:paraId="3721721D" w14:textId="77777777" w:rsidR="00D528DA" w:rsidRPr="00062F6F" w:rsidRDefault="00D528DA" w:rsidP="00D528DA">
            <w:pPr>
              <w:jc w:val="both"/>
              <w:rPr>
                <w:rFonts w:ascii="Arial" w:eastAsia="Calibri" w:hAnsi="Arial" w:cs="Arial"/>
                <w:color w:val="000000"/>
                <w:sz w:val="18"/>
                <w:szCs w:val="18"/>
              </w:rPr>
            </w:pPr>
          </w:p>
          <w:p w14:paraId="1923A5F8" w14:textId="77777777" w:rsidR="00D528DA" w:rsidRPr="00062F6F" w:rsidRDefault="00D528DA" w:rsidP="00D528DA">
            <w:pPr>
              <w:jc w:val="both"/>
              <w:rPr>
                <w:rFonts w:ascii="Arial" w:hAnsi="Arial" w:cs="Arial"/>
                <w:sz w:val="18"/>
                <w:szCs w:val="18"/>
              </w:rPr>
            </w:pPr>
            <w:r w:rsidRPr="00062F6F">
              <w:rPr>
                <w:rFonts w:ascii="Arial" w:eastAsia="Calibri" w:hAnsi="Arial" w:cs="Arial"/>
                <w:b/>
                <w:bCs/>
                <w:color w:val="000000"/>
                <w:sz w:val="18"/>
                <w:szCs w:val="18"/>
              </w:rPr>
              <w:t>20. DAS DISPOSIÇÕES FINAIS</w:t>
            </w:r>
          </w:p>
          <w:p w14:paraId="07A2CFFF"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20.1 A documentação completa para exame, informações e consultas de ordem geral quanto a Licitação, serão disponibilizadas no portal da transparência (https://ascurra.atende.net/transparencia).</w:t>
            </w:r>
          </w:p>
          <w:p w14:paraId="0C122642" w14:textId="77777777" w:rsidR="00D528DA" w:rsidRPr="00062F6F" w:rsidRDefault="00D528DA" w:rsidP="00D528DA">
            <w:pPr>
              <w:jc w:val="both"/>
              <w:rPr>
                <w:rFonts w:ascii="Arial" w:hAnsi="Arial" w:cs="Arial"/>
                <w:sz w:val="18"/>
                <w:szCs w:val="18"/>
              </w:rPr>
            </w:pPr>
            <w:r w:rsidRPr="00062F6F">
              <w:rPr>
                <w:rFonts w:ascii="Arial" w:eastAsia="Calibri" w:hAnsi="Arial" w:cs="Arial"/>
                <w:color w:val="000000"/>
                <w:sz w:val="18"/>
                <w:szCs w:val="18"/>
              </w:rPr>
              <w:t xml:space="preserve">20.3 Em caso de dúvidas, informações poderão ser obtidas através do e-mail: </w:t>
            </w:r>
            <w:hyperlink r:id="rId14" w:history="1">
              <w:r w:rsidRPr="00062F6F">
                <w:rPr>
                  <w:rStyle w:val="Hyperlink"/>
                  <w:rFonts w:ascii="Arial" w:eastAsia="Calibri" w:hAnsi="Arial" w:cs="Arial"/>
                  <w:sz w:val="18"/>
                  <w:szCs w:val="18"/>
                </w:rPr>
                <w:t>licitacao@ascurra.sc.gov.br</w:t>
              </w:r>
            </w:hyperlink>
            <w:r w:rsidRPr="00062F6F">
              <w:rPr>
                <w:rFonts w:ascii="Arial" w:eastAsia="Calibri" w:hAnsi="Arial" w:cs="Arial"/>
                <w:color w:val="000000"/>
                <w:sz w:val="18"/>
                <w:szCs w:val="18"/>
              </w:rPr>
              <w:t>, pelo telefone (</w:t>
            </w:r>
            <w:r w:rsidRPr="00062F6F">
              <w:rPr>
                <w:rFonts w:ascii="Arial" w:eastAsia="Calibri" w:hAnsi="Arial" w:cs="Arial"/>
                <w:color w:val="000000"/>
                <w:sz w:val="18"/>
                <w:szCs w:val="18"/>
                <w:u w:val="single"/>
              </w:rPr>
              <w:t>47) 3383-0222</w:t>
            </w:r>
            <w:r w:rsidRPr="00062F6F">
              <w:rPr>
                <w:rFonts w:ascii="Arial" w:eastAsia="Calibri" w:hAnsi="Arial" w:cs="Arial"/>
                <w:color w:val="000000"/>
                <w:sz w:val="18"/>
                <w:szCs w:val="18"/>
              </w:rPr>
              <w:t>, ou pessoalmente no Departamento de Compras.</w:t>
            </w:r>
          </w:p>
          <w:p w14:paraId="2F52636E" w14:textId="77777777" w:rsidR="00D528DA" w:rsidRPr="00062F6F" w:rsidRDefault="00D528DA" w:rsidP="00D528DA">
            <w:pPr>
              <w:jc w:val="both"/>
              <w:rPr>
                <w:rFonts w:ascii="Arial" w:hAnsi="Arial" w:cs="Arial"/>
                <w:sz w:val="18"/>
                <w:szCs w:val="18"/>
              </w:rPr>
            </w:pPr>
            <w:proofErr w:type="gramStart"/>
            <w:r w:rsidRPr="00062F6F">
              <w:rPr>
                <w:rFonts w:ascii="Arial" w:eastAsia="Calibri" w:hAnsi="Arial" w:cs="Arial"/>
                <w:color w:val="000000"/>
                <w:sz w:val="18"/>
                <w:szCs w:val="18"/>
              </w:rPr>
              <w:t>20.3.1 As</w:t>
            </w:r>
            <w:proofErr w:type="gramEnd"/>
            <w:r w:rsidRPr="00062F6F">
              <w:rPr>
                <w:rFonts w:ascii="Arial" w:eastAsia="Calibri" w:hAnsi="Arial" w:cs="Arial"/>
                <w:color w:val="000000"/>
                <w:sz w:val="18"/>
                <w:szCs w:val="18"/>
              </w:rPr>
              <w:t xml:space="preserve"> consultas deverão ser encaminhadas por escrito endereçadas à Pregoeira ou ao Setor de Compras da Prefeitura de Ascurra.</w:t>
            </w:r>
          </w:p>
          <w:p w14:paraId="06BD484F" w14:textId="77777777" w:rsidR="00D528DA" w:rsidRPr="00062F6F" w:rsidRDefault="00D528DA" w:rsidP="00D528DA">
            <w:pPr>
              <w:jc w:val="both"/>
              <w:rPr>
                <w:rFonts w:ascii="Arial" w:hAnsi="Arial" w:cs="Arial"/>
                <w:sz w:val="18"/>
                <w:szCs w:val="18"/>
              </w:rPr>
            </w:pPr>
            <w:proofErr w:type="gramStart"/>
            <w:r w:rsidRPr="00062F6F">
              <w:rPr>
                <w:rFonts w:ascii="Arial" w:eastAsia="Calibri" w:hAnsi="Arial" w:cs="Arial"/>
                <w:color w:val="000000"/>
                <w:sz w:val="18"/>
                <w:szCs w:val="18"/>
              </w:rPr>
              <w:t>20.3.2 As</w:t>
            </w:r>
            <w:proofErr w:type="gramEnd"/>
            <w:r w:rsidRPr="00062F6F">
              <w:rPr>
                <w:rFonts w:ascii="Arial" w:eastAsia="Calibri" w:hAnsi="Arial" w:cs="Arial"/>
                <w:color w:val="000000"/>
                <w:sz w:val="18"/>
                <w:szCs w:val="18"/>
              </w:rPr>
              <w:t xml:space="preserve"> consultas serão respondidas pela Pregoeira, ou pela autoridade competente, via e-mail, a todos os interessados.</w:t>
            </w:r>
          </w:p>
          <w:p w14:paraId="268BADE8" w14:textId="77777777" w:rsidR="00D528DA" w:rsidRPr="00062F6F" w:rsidRDefault="00D528DA" w:rsidP="00D528DA">
            <w:pPr>
              <w:jc w:val="both"/>
              <w:rPr>
                <w:rFonts w:ascii="Arial" w:hAnsi="Arial" w:cs="Arial"/>
                <w:sz w:val="18"/>
                <w:szCs w:val="18"/>
              </w:rPr>
            </w:pPr>
            <w:proofErr w:type="gramStart"/>
            <w:r w:rsidRPr="00062F6F">
              <w:rPr>
                <w:rFonts w:ascii="Arial" w:eastAsia="Calibri" w:hAnsi="Arial" w:cs="Arial"/>
                <w:color w:val="000000"/>
                <w:sz w:val="18"/>
                <w:szCs w:val="18"/>
              </w:rPr>
              <w:t>20.4 As</w:t>
            </w:r>
            <w:proofErr w:type="gramEnd"/>
            <w:r w:rsidRPr="00062F6F">
              <w:rPr>
                <w:rFonts w:ascii="Arial" w:eastAsia="Calibri" w:hAnsi="Arial" w:cs="Arial"/>
                <w:color w:val="000000"/>
                <w:sz w:val="18"/>
                <w:szCs w:val="18"/>
              </w:rPr>
              <w:t xml:space="preserve"> decisões referentes a este processo licitatório poderão ser comunicadas às proponentes por qualquer meio de comunicação que comprove o recebimento.</w:t>
            </w:r>
          </w:p>
          <w:p w14:paraId="579B6164" w14:textId="77777777" w:rsidR="00D528DA" w:rsidRPr="00062F6F" w:rsidRDefault="00D528DA" w:rsidP="00D528DA">
            <w:pPr>
              <w:jc w:val="both"/>
              <w:rPr>
                <w:rFonts w:ascii="Arial" w:hAnsi="Arial" w:cs="Arial"/>
                <w:sz w:val="18"/>
                <w:szCs w:val="18"/>
              </w:rPr>
            </w:pPr>
            <w:proofErr w:type="gramStart"/>
            <w:r w:rsidRPr="00062F6F">
              <w:rPr>
                <w:rFonts w:ascii="Arial" w:eastAsia="Calibri" w:hAnsi="Arial" w:cs="Arial"/>
                <w:color w:val="000000"/>
                <w:sz w:val="18"/>
                <w:szCs w:val="18"/>
              </w:rPr>
              <w:t>20.5 Não</w:t>
            </w:r>
            <w:proofErr w:type="gramEnd"/>
            <w:r w:rsidRPr="00062F6F">
              <w:rPr>
                <w:rFonts w:ascii="Arial" w:eastAsia="Calibri" w:hAnsi="Arial" w:cs="Arial"/>
                <w:color w:val="000000"/>
                <w:sz w:val="18"/>
                <w:szCs w:val="18"/>
              </w:rPr>
              <w:t xml:space="preserve"> havendo expediente ou ocorrendo qualquer fato superveniente que impeça a realização do certame na data marcada, a sessão será </w:t>
            </w:r>
            <w:r w:rsidRPr="00062F6F">
              <w:rPr>
                <w:rFonts w:ascii="Arial" w:eastAsia="Calibri" w:hAnsi="Arial" w:cs="Arial"/>
                <w:b/>
                <w:bCs/>
                <w:color w:val="000000"/>
                <w:sz w:val="18"/>
                <w:szCs w:val="18"/>
              </w:rPr>
              <w:t>automaticamente transferida</w:t>
            </w:r>
            <w:r w:rsidRPr="00062F6F">
              <w:rPr>
                <w:rFonts w:ascii="Arial" w:eastAsia="Calibri" w:hAnsi="Arial" w:cs="Arial"/>
                <w:color w:val="000000"/>
                <w:sz w:val="18"/>
                <w:szCs w:val="18"/>
              </w:rPr>
              <w:t xml:space="preserve"> para o primeiro dia útil subsequente, no mesmo horário e local anteriormente estabelecido, desde que não haja comunicação da Pregoeira em contrário.</w:t>
            </w:r>
          </w:p>
          <w:p w14:paraId="7EF4176F" w14:textId="77777777" w:rsidR="00D528DA" w:rsidRPr="00062F6F" w:rsidRDefault="00D528DA" w:rsidP="00D528DA">
            <w:pPr>
              <w:jc w:val="both"/>
              <w:rPr>
                <w:rFonts w:ascii="Arial" w:hAnsi="Arial" w:cs="Arial"/>
                <w:sz w:val="18"/>
                <w:szCs w:val="18"/>
              </w:rPr>
            </w:pPr>
            <w:proofErr w:type="gramStart"/>
            <w:r w:rsidRPr="00062F6F">
              <w:rPr>
                <w:rFonts w:ascii="Arial" w:eastAsia="Calibri" w:hAnsi="Arial" w:cs="Arial"/>
                <w:color w:val="000000"/>
                <w:sz w:val="18"/>
                <w:szCs w:val="18"/>
              </w:rPr>
              <w:t>20.6 Os</w:t>
            </w:r>
            <w:proofErr w:type="gramEnd"/>
            <w:r w:rsidRPr="00062F6F">
              <w:rPr>
                <w:rFonts w:ascii="Arial" w:eastAsia="Calibri" w:hAnsi="Arial" w:cs="Arial"/>
                <w:color w:val="000000"/>
                <w:sz w:val="18"/>
                <w:szCs w:val="18"/>
              </w:rPr>
              <w:t xml:space="preserve"> casos omissos serão decididos pela Pregoeira com base no ordenamento jurídico vigente.</w:t>
            </w:r>
          </w:p>
          <w:p w14:paraId="753402EB"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20.7 É de responsabilidade da licitante o acompanhamento do edital e suas modificações pela Transparência Municipal, até a data da realização da sessão pública.</w:t>
            </w:r>
          </w:p>
          <w:p w14:paraId="6760EC7A" w14:textId="77777777" w:rsidR="00D528DA" w:rsidRPr="00062F6F" w:rsidRDefault="00D528DA" w:rsidP="00D528DA">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20.8 É</w:t>
            </w:r>
            <w:proofErr w:type="gramEnd"/>
            <w:r w:rsidRPr="00062F6F">
              <w:rPr>
                <w:rFonts w:ascii="Arial" w:eastAsia="Calibri" w:hAnsi="Arial" w:cs="Arial"/>
                <w:color w:val="000000"/>
                <w:sz w:val="18"/>
                <w:szCs w:val="18"/>
              </w:rPr>
              <w:t xml:space="preserve">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14:paraId="0C5CEEF2" w14:textId="77777777" w:rsidR="00D528DA" w:rsidRPr="00062F6F" w:rsidRDefault="00D528DA" w:rsidP="00D528DA">
            <w:pPr>
              <w:jc w:val="both"/>
              <w:rPr>
                <w:rFonts w:ascii="Arial" w:hAnsi="Arial" w:cs="Arial"/>
                <w:sz w:val="18"/>
                <w:szCs w:val="18"/>
              </w:rPr>
            </w:pPr>
          </w:p>
          <w:p w14:paraId="64477F98" w14:textId="77777777" w:rsidR="00D528DA" w:rsidRPr="00062F6F" w:rsidRDefault="00D528DA" w:rsidP="00D528DA">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20.9 Fazem</w:t>
            </w:r>
            <w:proofErr w:type="gramEnd"/>
            <w:r w:rsidRPr="00062F6F">
              <w:rPr>
                <w:rFonts w:ascii="Arial" w:eastAsia="Calibri" w:hAnsi="Arial" w:cs="Arial"/>
                <w:color w:val="000000"/>
                <w:sz w:val="18"/>
                <w:szCs w:val="18"/>
              </w:rPr>
              <w:t xml:space="preserve"> parte do presente Edital:</w:t>
            </w:r>
          </w:p>
          <w:p w14:paraId="25F6E793" w14:textId="77777777" w:rsidR="00D528DA" w:rsidRPr="00062F6F" w:rsidRDefault="00D528DA" w:rsidP="00D528DA">
            <w:pPr>
              <w:jc w:val="both"/>
              <w:rPr>
                <w:rFonts w:ascii="Arial" w:hAnsi="Arial" w:cs="Arial"/>
                <w:sz w:val="18"/>
                <w:szCs w:val="18"/>
              </w:rPr>
            </w:pPr>
            <w:r w:rsidRPr="00062F6F">
              <w:rPr>
                <w:rFonts w:ascii="Arial" w:eastAsia="Calibri" w:hAnsi="Arial" w:cs="Arial"/>
                <w:b/>
                <w:bCs/>
                <w:color w:val="000000"/>
                <w:sz w:val="18"/>
                <w:szCs w:val="18"/>
              </w:rPr>
              <w:t>Anexo I</w:t>
            </w:r>
            <w:r w:rsidRPr="00062F6F">
              <w:rPr>
                <w:rFonts w:ascii="Arial" w:eastAsia="Calibri" w:hAnsi="Arial" w:cs="Arial"/>
                <w:color w:val="000000"/>
                <w:sz w:val="18"/>
                <w:szCs w:val="18"/>
              </w:rPr>
              <w:t xml:space="preserve"> – Termo de referência;</w:t>
            </w:r>
          </w:p>
          <w:p w14:paraId="0C1EC7D3" w14:textId="12CF8171" w:rsidR="00D528DA" w:rsidRPr="00062F6F" w:rsidRDefault="00D528DA" w:rsidP="00D528DA">
            <w:pPr>
              <w:jc w:val="both"/>
              <w:rPr>
                <w:rFonts w:ascii="Arial" w:hAnsi="Arial" w:cs="Arial"/>
                <w:sz w:val="18"/>
                <w:szCs w:val="18"/>
              </w:rPr>
            </w:pPr>
            <w:r w:rsidRPr="00062F6F">
              <w:rPr>
                <w:rFonts w:ascii="Arial" w:eastAsia="Calibri" w:hAnsi="Arial" w:cs="Arial"/>
                <w:b/>
                <w:bCs/>
                <w:color w:val="000000"/>
                <w:sz w:val="18"/>
                <w:szCs w:val="18"/>
              </w:rPr>
              <w:t>Anexo II</w:t>
            </w:r>
            <w:r w:rsidRPr="00062F6F">
              <w:rPr>
                <w:rFonts w:ascii="Arial" w:eastAsia="Calibri" w:hAnsi="Arial" w:cs="Arial"/>
                <w:color w:val="000000"/>
                <w:sz w:val="18"/>
                <w:szCs w:val="18"/>
              </w:rPr>
              <w:t xml:space="preserve"> – Modelo </w:t>
            </w:r>
            <w:r w:rsidR="001F12E3">
              <w:rPr>
                <w:rFonts w:ascii="Arial" w:eastAsia="Calibri" w:hAnsi="Arial" w:cs="Arial"/>
                <w:color w:val="000000"/>
                <w:sz w:val="18"/>
                <w:szCs w:val="18"/>
              </w:rPr>
              <w:t>procuração</w:t>
            </w:r>
            <w:r w:rsidRPr="00062F6F">
              <w:rPr>
                <w:rFonts w:ascii="Arial" w:eastAsia="Calibri" w:hAnsi="Arial" w:cs="Arial"/>
                <w:color w:val="000000"/>
                <w:sz w:val="18"/>
                <w:szCs w:val="18"/>
              </w:rPr>
              <w:t>;</w:t>
            </w:r>
          </w:p>
          <w:p w14:paraId="13E49FD4" w14:textId="77777777" w:rsidR="00D528DA" w:rsidRPr="00062F6F" w:rsidRDefault="00D528DA" w:rsidP="00D528DA">
            <w:pPr>
              <w:jc w:val="both"/>
              <w:rPr>
                <w:rFonts w:ascii="Arial" w:hAnsi="Arial" w:cs="Arial"/>
                <w:sz w:val="18"/>
                <w:szCs w:val="18"/>
              </w:rPr>
            </w:pPr>
            <w:r w:rsidRPr="00062F6F">
              <w:rPr>
                <w:rFonts w:ascii="Arial" w:eastAsia="Calibri" w:hAnsi="Arial" w:cs="Arial"/>
                <w:b/>
                <w:bCs/>
                <w:color w:val="000000"/>
                <w:sz w:val="18"/>
                <w:szCs w:val="18"/>
              </w:rPr>
              <w:t>Anexo III</w:t>
            </w:r>
            <w:r w:rsidRPr="00062F6F">
              <w:rPr>
                <w:rFonts w:ascii="Arial" w:eastAsia="Calibri" w:hAnsi="Arial" w:cs="Arial"/>
                <w:color w:val="000000"/>
                <w:sz w:val="18"/>
                <w:szCs w:val="18"/>
              </w:rPr>
              <w:t xml:space="preserve"> – Modelo declaração de habilitação;</w:t>
            </w:r>
          </w:p>
          <w:p w14:paraId="44D44801"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b/>
                <w:bCs/>
                <w:color w:val="000000"/>
                <w:sz w:val="18"/>
                <w:szCs w:val="18"/>
              </w:rPr>
              <w:t>Anexo IV</w:t>
            </w:r>
            <w:r w:rsidRPr="00062F6F">
              <w:rPr>
                <w:rFonts w:ascii="Arial" w:eastAsia="Calibri" w:hAnsi="Arial" w:cs="Arial"/>
                <w:color w:val="000000"/>
                <w:sz w:val="18"/>
                <w:szCs w:val="18"/>
              </w:rPr>
              <w:t xml:space="preserve"> – Modelo declarações obrigatórias;</w:t>
            </w:r>
          </w:p>
          <w:p w14:paraId="1EDB2CDA" w14:textId="77777777" w:rsidR="00D528DA" w:rsidRPr="00062F6F" w:rsidRDefault="00D528DA" w:rsidP="00D528DA">
            <w:pPr>
              <w:jc w:val="both"/>
              <w:rPr>
                <w:rFonts w:ascii="Arial" w:hAnsi="Arial" w:cs="Arial"/>
                <w:sz w:val="18"/>
                <w:szCs w:val="18"/>
              </w:rPr>
            </w:pPr>
            <w:r w:rsidRPr="00062F6F">
              <w:rPr>
                <w:rFonts w:ascii="Arial" w:eastAsia="Calibri" w:hAnsi="Arial" w:cs="Arial"/>
                <w:b/>
                <w:bCs/>
                <w:color w:val="000000"/>
                <w:sz w:val="18"/>
                <w:szCs w:val="18"/>
              </w:rPr>
              <w:t>Anexo V</w:t>
            </w:r>
            <w:r w:rsidRPr="00062F6F">
              <w:rPr>
                <w:rFonts w:ascii="Arial" w:eastAsia="Calibri" w:hAnsi="Arial" w:cs="Arial"/>
                <w:color w:val="000000"/>
                <w:sz w:val="18"/>
                <w:szCs w:val="18"/>
              </w:rPr>
              <w:t xml:space="preserve"> – Modelo declaração microempresa/empresa de pequeno porte;</w:t>
            </w:r>
          </w:p>
          <w:p w14:paraId="59545C8B" w14:textId="3356E3A0"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b/>
                <w:bCs/>
                <w:color w:val="000000"/>
                <w:sz w:val="18"/>
                <w:szCs w:val="18"/>
              </w:rPr>
              <w:t>Anexo VI</w:t>
            </w:r>
            <w:r w:rsidRPr="00062F6F">
              <w:rPr>
                <w:rFonts w:ascii="Arial" w:eastAsia="Calibri" w:hAnsi="Arial" w:cs="Arial"/>
                <w:color w:val="000000"/>
                <w:sz w:val="18"/>
                <w:szCs w:val="18"/>
              </w:rPr>
              <w:t xml:space="preserve"> – Minuta ata de registro de preço;</w:t>
            </w:r>
          </w:p>
          <w:p w14:paraId="27672FD8" w14:textId="32CF24A5" w:rsidR="00261B8A" w:rsidRPr="00062F6F" w:rsidRDefault="00261B8A" w:rsidP="00D528DA">
            <w:pPr>
              <w:jc w:val="both"/>
              <w:rPr>
                <w:rFonts w:ascii="Arial" w:eastAsia="Calibri" w:hAnsi="Arial" w:cs="Arial"/>
                <w:color w:val="000000"/>
                <w:sz w:val="18"/>
                <w:szCs w:val="18"/>
              </w:rPr>
            </w:pPr>
            <w:r w:rsidRPr="00062F6F">
              <w:rPr>
                <w:rFonts w:ascii="Arial" w:eastAsia="Calibri" w:hAnsi="Arial" w:cs="Arial"/>
                <w:b/>
                <w:color w:val="000000"/>
                <w:sz w:val="18"/>
                <w:szCs w:val="18"/>
              </w:rPr>
              <w:t>Anexo VII</w:t>
            </w:r>
            <w:r w:rsidRPr="00062F6F">
              <w:rPr>
                <w:rFonts w:ascii="Arial" w:eastAsia="Calibri" w:hAnsi="Arial" w:cs="Arial"/>
                <w:color w:val="000000"/>
                <w:sz w:val="18"/>
                <w:szCs w:val="18"/>
              </w:rPr>
              <w:t xml:space="preserve"> – Minuta de contrato;</w:t>
            </w:r>
          </w:p>
          <w:p w14:paraId="146F26ED" w14:textId="0E3F3417" w:rsidR="00D528DA" w:rsidRDefault="00D528DA" w:rsidP="00D528DA">
            <w:pPr>
              <w:jc w:val="both"/>
              <w:rPr>
                <w:rFonts w:ascii="Arial" w:eastAsia="Calibri" w:hAnsi="Arial" w:cs="Arial"/>
                <w:color w:val="000000"/>
                <w:sz w:val="18"/>
                <w:szCs w:val="18"/>
              </w:rPr>
            </w:pPr>
            <w:r w:rsidRPr="00062F6F">
              <w:rPr>
                <w:rFonts w:ascii="Arial" w:eastAsia="Calibri" w:hAnsi="Arial" w:cs="Arial"/>
                <w:b/>
                <w:bCs/>
                <w:color w:val="000000"/>
                <w:sz w:val="18"/>
                <w:szCs w:val="18"/>
              </w:rPr>
              <w:t>Anexo VII</w:t>
            </w:r>
            <w:r w:rsidR="00261B8A" w:rsidRPr="00062F6F">
              <w:rPr>
                <w:rFonts w:ascii="Arial" w:eastAsia="Calibri" w:hAnsi="Arial" w:cs="Arial"/>
                <w:b/>
                <w:bCs/>
                <w:color w:val="000000"/>
                <w:sz w:val="18"/>
                <w:szCs w:val="18"/>
              </w:rPr>
              <w:t>I</w:t>
            </w:r>
            <w:r w:rsidRPr="00062F6F">
              <w:rPr>
                <w:rFonts w:ascii="Arial" w:eastAsia="Calibri" w:hAnsi="Arial" w:cs="Arial"/>
                <w:b/>
                <w:bCs/>
                <w:color w:val="000000"/>
                <w:sz w:val="18"/>
                <w:szCs w:val="18"/>
              </w:rPr>
              <w:t xml:space="preserve"> </w:t>
            </w:r>
            <w:r w:rsidRPr="00062F6F">
              <w:rPr>
                <w:rFonts w:ascii="Arial" w:eastAsia="Calibri" w:hAnsi="Arial" w:cs="Arial"/>
                <w:bCs/>
                <w:color w:val="000000"/>
                <w:sz w:val="18"/>
                <w:szCs w:val="18"/>
              </w:rPr>
              <w:t>–</w:t>
            </w:r>
            <w:r w:rsidR="00CC481E">
              <w:rPr>
                <w:rFonts w:ascii="Arial" w:eastAsia="Calibri" w:hAnsi="Arial" w:cs="Arial"/>
                <w:color w:val="000000"/>
                <w:sz w:val="18"/>
                <w:szCs w:val="18"/>
              </w:rPr>
              <w:t xml:space="preserve"> Modelo de proposta de preços;</w:t>
            </w:r>
          </w:p>
          <w:p w14:paraId="29BE17B2" w14:textId="5CB032E0" w:rsidR="00CC481E" w:rsidRPr="00062F6F" w:rsidRDefault="00CC481E" w:rsidP="00D528DA">
            <w:pPr>
              <w:jc w:val="both"/>
              <w:rPr>
                <w:rFonts w:ascii="Arial" w:eastAsia="Calibri" w:hAnsi="Arial" w:cs="Arial"/>
                <w:color w:val="000000"/>
                <w:sz w:val="18"/>
                <w:szCs w:val="18"/>
              </w:rPr>
            </w:pPr>
            <w:r w:rsidRPr="00CC481E">
              <w:rPr>
                <w:rFonts w:ascii="Arial" w:eastAsia="Calibri" w:hAnsi="Arial" w:cs="Arial"/>
                <w:b/>
                <w:color w:val="000000"/>
                <w:sz w:val="18"/>
                <w:szCs w:val="18"/>
              </w:rPr>
              <w:t>Anexo IX –</w:t>
            </w:r>
            <w:r>
              <w:rPr>
                <w:rFonts w:ascii="Arial" w:eastAsia="Calibri" w:hAnsi="Arial" w:cs="Arial"/>
                <w:color w:val="000000"/>
                <w:sz w:val="18"/>
                <w:szCs w:val="18"/>
              </w:rPr>
              <w:t xml:space="preserve"> Matriz de alocação de riscos.</w:t>
            </w:r>
          </w:p>
          <w:p w14:paraId="07351131" w14:textId="77777777" w:rsidR="00D528DA" w:rsidRPr="00062F6F" w:rsidRDefault="00D528DA" w:rsidP="00D528DA">
            <w:pPr>
              <w:jc w:val="both"/>
              <w:rPr>
                <w:rFonts w:ascii="Arial" w:hAnsi="Arial" w:cs="Arial"/>
                <w:sz w:val="18"/>
                <w:szCs w:val="18"/>
              </w:rPr>
            </w:pPr>
          </w:p>
          <w:p w14:paraId="19E13608" w14:textId="77777777" w:rsidR="00D528DA" w:rsidRPr="00062F6F" w:rsidRDefault="00D528DA" w:rsidP="00D528DA">
            <w:pPr>
              <w:jc w:val="both"/>
              <w:rPr>
                <w:rFonts w:ascii="Arial" w:hAnsi="Arial" w:cs="Arial"/>
                <w:sz w:val="18"/>
                <w:szCs w:val="18"/>
              </w:rPr>
            </w:pPr>
            <w:r w:rsidRPr="00062F6F">
              <w:rPr>
                <w:rFonts w:ascii="Arial" w:eastAsia="Calibri" w:hAnsi="Arial" w:cs="Arial"/>
                <w:b/>
                <w:bCs/>
                <w:color w:val="000000"/>
                <w:sz w:val="18"/>
                <w:szCs w:val="18"/>
              </w:rPr>
              <w:t>21. DO FORO</w:t>
            </w:r>
          </w:p>
          <w:p w14:paraId="6FE29158" w14:textId="77777777" w:rsidR="00D528DA" w:rsidRPr="00062F6F" w:rsidRDefault="00D528DA" w:rsidP="00D528D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21.1 O foro competente para dirimir possíveis dúvidas, após se esgotarem todas as tentativas de composição amigável, e/ou litígios pertinentes ao objeto da presente licitação, independente de outro que por mais privilegiado seja, será o da Comarca de ASCURRA/SC. </w:t>
            </w:r>
          </w:p>
          <w:p w14:paraId="61EEBEE6" w14:textId="77777777" w:rsidR="00D528DA" w:rsidRPr="00062F6F" w:rsidRDefault="00D528DA" w:rsidP="00D528DA">
            <w:pPr>
              <w:jc w:val="both"/>
              <w:rPr>
                <w:rFonts w:ascii="Arial" w:eastAsia="Calibri" w:hAnsi="Arial" w:cs="Arial"/>
                <w:color w:val="000000"/>
                <w:sz w:val="18"/>
                <w:szCs w:val="18"/>
              </w:rPr>
            </w:pPr>
          </w:p>
          <w:p w14:paraId="1F1E66FB" w14:textId="2D68FD5A" w:rsidR="00D528DA" w:rsidRPr="00062F6F" w:rsidRDefault="00D528DA" w:rsidP="00D528DA">
            <w:pPr>
              <w:rPr>
                <w:rFonts w:ascii="Arial" w:eastAsia="Calibri" w:hAnsi="Arial" w:cs="Arial"/>
                <w:color w:val="000000"/>
                <w:sz w:val="18"/>
                <w:szCs w:val="18"/>
              </w:rPr>
            </w:pPr>
            <w:r w:rsidRPr="00062F6F">
              <w:rPr>
                <w:rFonts w:ascii="Arial" w:eastAsia="Calibri" w:hAnsi="Arial" w:cs="Arial"/>
                <w:color w:val="000000"/>
                <w:sz w:val="18"/>
                <w:szCs w:val="18"/>
              </w:rPr>
              <w:t xml:space="preserve">Ascurra, </w:t>
            </w:r>
            <w:r w:rsidR="007D373F">
              <w:rPr>
                <w:rFonts w:ascii="Arial" w:eastAsia="Calibri" w:hAnsi="Arial" w:cs="Arial"/>
                <w:color w:val="000000"/>
                <w:sz w:val="18"/>
                <w:szCs w:val="18"/>
              </w:rPr>
              <w:t>18</w:t>
            </w:r>
            <w:r w:rsidR="00627581" w:rsidRPr="00062F6F">
              <w:rPr>
                <w:rFonts w:ascii="Arial" w:eastAsia="Calibri" w:hAnsi="Arial" w:cs="Arial"/>
                <w:color w:val="000000"/>
                <w:sz w:val="18"/>
                <w:szCs w:val="18"/>
              </w:rPr>
              <w:t xml:space="preserve"> </w:t>
            </w:r>
            <w:r w:rsidRPr="00062F6F">
              <w:rPr>
                <w:rFonts w:ascii="Arial" w:eastAsia="Calibri" w:hAnsi="Arial" w:cs="Arial"/>
                <w:color w:val="000000"/>
                <w:sz w:val="18"/>
                <w:szCs w:val="18"/>
              </w:rPr>
              <w:t xml:space="preserve">de </w:t>
            </w:r>
            <w:r w:rsidR="00062F6F" w:rsidRPr="00062F6F">
              <w:rPr>
                <w:rFonts w:ascii="Arial" w:eastAsia="Calibri" w:hAnsi="Arial" w:cs="Arial"/>
                <w:color w:val="000000"/>
                <w:sz w:val="18"/>
                <w:szCs w:val="18"/>
              </w:rPr>
              <w:t>março</w:t>
            </w:r>
            <w:r w:rsidR="00B64F55" w:rsidRPr="00062F6F">
              <w:rPr>
                <w:rFonts w:ascii="Arial" w:eastAsia="Calibri" w:hAnsi="Arial" w:cs="Arial"/>
                <w:color w:val="000000"/>
                <w:sz w:val="18"/>
                <w:szCs w:val="18"/>
              </w:rPr>
              <w:t xml:space="preserve"> de 2025</w:t>
            </w:r>
            <w:r w:rsidRPr="00062F6F">
              <w:rPr>
                <w:rFonts w:ascii="Arial" w:eastAsia="Calibri" w:hAnsi="Arial" w:cs="Arial"/>
                <w:color w:val="000000"/>
                <w:sz w:val="18"/>
                <w:szCs w:val="18"/>
              </w:rPr>
              <w:t>.</w:t>
            </w:r>
          </w:p>
          <w:p w14:paraId="7614AF9A" w14:textId="77777777" w:rsidR="00062F6F" w:rsidRPr="00062F6F" w:rsidRDefault="00062F6F" w:rsidP="00D528DA">
            <w:pPr>
              <w:rPr>
                <w:rFonts w:ascii="Arial" w:eastAsia="Calibri" w:hAnsi="Arial" w:cs="Arial"/>
                <w:color w:val="000000"/>
                <w:sz w:val="18"/>
                <w:szCs w:val="18"/>
              </w:rPr>
            </w:pPr>
          </w:p>
          <w:p w14:paraId="184C02D3" w14:textId="77777777" w:rsidR="00D528DA" w:rsidRPr="00062F6F" w:rsidRDefault="00D528DA" w:rsidP="00D528DA">
            <w:pPr>
              <w:pStyle w:val="TextosemFormatao"/>
              <w:jc w:val="center"/>
              <w:rPr>
                <w:rFonts w:ascii="Arial" w:hAnsi="Arial" w:cs="Arial"/>
                <w:sz w:val="18"/>
                <w:szCs w:val="18"/>
              </w:rPr>
            </w:pPr>
            <w:r w:rsidRPr="00062F6F">
              <w:rPr>
                <w:rFonts w:ascii="Arial" w:hAnsi="Arial" w:cs="Arial"/>
                <w:sz w:val="18"/>
                <w:szCs w:val="18"/>
              </w:rPr>
              <w:t>LEANDRO CHIARELLI</w:t>
            </w:r>
          </w:p>
          <w:p w14:paraId="6C2EEB8E" w14:textId="132C8A60" w:rsidR="00A50A6C" w:rsidRPr="00062F6F" w:rsidRDefault="00D528DA" w:rsidP="003E37FE">
            <w:pPr>
              <w:pStyle w:val="TextosemFormatao"/>
              <w:jc w:val="center"/>
              <w:rPr>
                <w:rFonts w:ascii="Arial" w:hAnsi="Arial" w:cs="Arial"/>
                <w:sz w:val="18"/>
                <w:szCs w:val="18"/>
              </w:rPr>
            </w:pPr>
            <w:r w:rsidRPr="00062F6F">
              <w:rPr>
                <w:rFonts w:ascii="Arial" w:hAnsi="Arial" w:cs="Arial"/>
                <w:sz w:val="18"/>
                <w:szCs w:val="18"/>
              </w:rPr>
              <w:t>Secretário de Administração e Finanças</w:t>
            </w:r>
          </w:p>
          <w:p w14:paraId="2EC55247" w14:textId="12A19A7D" w:rsidR="000C6255" w:rsidRPr="00062F6F" w:rsidRDefault="000C6255" w:rsidP="003E37FE">
            <w:pPr>
              <w:pStyle w:val="TextosemFormatao"/>
              <w:jc w:val="center"/>
              <w:rPr>
                <w:rFonts w:ascii="Arial" w:hAnsi="Arial" w:cs="Arial"/>
                <w:sz w:val="18"/>
                <w:szCs w:val="18"/>
              </w:rPr>
            </w:pPr>
          </w:p>
          <w:p w14:paraId="09B87897" w14:textId="77777777" w:rsidR="00062F6F" w:rsidRPr="00062F6F" w:rsidRDefault="00062F6F" w:rsidP="00784EC7">
            <w:pPr>
              <w:pStyle w:val="TextosemFormatao"/>
              <w:jc w:val="center"/>
              <w:rPr>
                <w:rFonts w:ascii="Arial" w:hAnsi="Arial" w:cs="Arial"/>
                <w:sz w:val="18"/>
                <w:szCs w:val="18"/>
              </w:rPr>
            </w:pPr>
          </w:p>
          <w:p w14:paraId="389F5ABF" w14:textId="6E9CA0FA" w:rsidR="00E15717" w:rsidRPr="00062F6F" w:rsidRDefault="00E15717" w:rsidP="00E15717">
            <w:pPr>
              <w:pStyle w:val="TextosemFormatao"/>
              <w:rPr>
                <w:rFonts w:ascii="Arial" w:hAnsi="Arial" w:cs="Arial"/>
                <w:sz w:val="18"/>
                <w:szCs w:val="18"/>
              </w:rPr>
            </w:pPr>
          </w:p>
        </w:tc>
      </w:tr>
      <w:tr w:rsidR="00A50A6C" w:rsidRPr="00062F6F" w14:paraId="21A60833" w14:textId="77777777" w:rsidTr="00B8472B">
        <w:trPr>
          <w:trHeight w:val="74"/>
          <w:hidden/>
        </w:trPr>
        <w:tc>
          <w:tcPr>
            <w:tcW w:w="8945" w:type="dxa"/>
            <w:shd w:val="clear" w:color="auto" w:fill="auto"/>
            <w:tcMar>
              <w:bottom w:w="200" w:type="dxa"/>
            </w:tcMar>
          </w:tcPr>
          <w:p w14:paraId="7AE0EB0B" w14:textId="77777777" w:rsidR="00A50A6C" w:rsidRPr="00062F6F" w:rsidRDefault="00A50A6C" w:rsidP="00EE127C">
            <w:pPr>
              <w:jc w:val="both"/>
              <w:rPr>
                <w:rFonts w:ascii="Arial" w:hAnsi="Arial" w:cs="Arial"/>
                <w:b/>
                <w:vanish/>
                <w:sz w:val="18"/>
                <w:szCs w:val="18"/>
                <w:u w:val="single"/>
              </w:rPr>
            </w:pPr>
          </w:p>
        </w:tc>
      </w:tr>
    </w:tbl>
    <w:p w14:paraId="5F227EF8" w14:textId="77777777" w:rsidR="00EE127C" w:rsidRPr="00062F6F" w:rsidRDefault="00EE127C" w:rsidP="00EE127C">
      <w:pPr>
        <w:rPr>
          <w:rFonts w:ascii="Arial" w:hAnsi="Arial" w:cs="Arial"/>
          <w:vanish/>
          <w:sz w:val="18"/>
          <w:szCs w:val="18"/>
        </w:rPr>
      </w:pPr>
      <w:bookmarkStart w:id="0" w:name="__bookmark_13"/>
      <w:bookmarkEnd w:id="0"/>
    </w:p>
    <w:tbl>
      <w:tblPr>
        <w:tblOverlap w:val="never"/>
        <w:tblW w:w="9218" w:type="dxa"/>
        <w:jc w:val="center"/>
        <w:tblLayout w:type="fixed"/>
        <w:tblLook w:val="01E0" w:firstRow="1" w:lastRow="1" w:firstColumn="1" w:lastColumn="1" w:noHBand="0" w:noVBand="0"/>
      </w:tblPr>
      <w:tblGrid>
        <w:gridCol w:w="2551"/>
        <w:gridCol w:w="6667"/>
      </w:tblGrid>
      <w:tr w:rsidR="00EE127C" w:rsidRPr="00062F6F" w14:paraId="74D6CDA7" w14:textId="77777777" w:rsidTr="00EE127C">
        <w:trPr>
          <w:trHeight w:hRule="exact" w:val="45"/>
          <w:jc w:val="center"/>
          <w:hidden/>
        </w:trPr>
        <w:tc>
          <w:tcPr>
            <w:tcW w:w="2551" w:type="dxa"/>
            <w:shd w:val="clear" w:color="auto" w:fill="C0C0C0"/>
          </w:tcPr>
          <w:p w14:paraId="496DD41F" w14:textId="77777777" w:rsidR="00EE127C" w:rsidRPr="00062F6F" w:rsidRDefault="00EE127C" w:rsidP="00EE127C">
            <w:pPr>
              <w:rPr>
                <w:rFonts w:ascii="Arial" w:hAnsi="Arial" w:cs="Arial"/>
                <w:vanish/>
                <w:sz w:val="18"/>
                <w:szCs w:val="18"/>
              </w:rPr>
            </w:pPr>
          </w:p>
        </w:tc>
        <w:tc>
          <w:tcPr>
            <w:tcW w:w="6667" w:type="dxa"/>
            <w:shd w:val="clear" w:color="auto" w:fill="C0C0C0"/>
          </w:tcPr>
          <w:p w14:paraId="156F95E9" w14:textId="77777777" w:rsidR="00EE127C" w:rsidRPr="00062F6F" w:rsidRDefault="00EE127C" w:rsidP="00EE127C">
            <w:pPr>
              <w:rPr>
                <w:rFonts w:ascii="Arial" w:hAnsi="Arial" w:cs="Arial"/>
                <w:vanish/>
                <w:sz w:val="18"/>
                <w:szCs w:val="18"/>
              </w:rPr>
            </w:pPr>
          </w:p>
        </w:tc>
      </w:tr>
    </w:tbl>
    <w:p w14:paraId="6F9C80D7" w14:textId="200FA8E6" w:rsidR="00ED1585" w:rsidRPr="00062F6F" w:rsidRDefault="00ED1585" w:rsidP="00ED1585">
      <w:pPr>
        <w:jc w:val="center"/>
        <w:rPr>
          <w:rFonts w:ascii="Arial" w:hAnsi="Arial" w:cs="Arial"/>
          <w:b/>
          <w:sz w:val="18"/>
          <w:szCs w:val="18"/>
        </w:rPr>
      </w:pPr>
      <w:r w:rsidRPr="00062F6F">
        <w:rPr>
          <w:rFonts w:ascii="Arial" w:hAnsi="Arial" w:cs="Arial"/>
          <w:b/>
          <w:sz w:val="18"/>
          <w:szCs w:val="18"/>
        </w:rPr>
        <w:lastRenderedPageBreak/>
        <w:t>ANEXO I</w:t>
      </w:r>
    </w:p>
    <w:p w14:paraId="6207BE00" w14:textId="05A85682" w:rsidR="00223F1B" w:rsidRPr="00062F6F" w:rsidRDefault="00ED1585" w:rsidP="00ED1585">
      <w:pPr>
        <w:jc w:val="center"/>
        <w:rPr>
          <w:rFonts w:ascii="Arial" w:hAnsi="Arial" w:cs="Arial"/>
          <w:b/>
          <w:sz w:val="18"/>
          <w:szCs w:val="18"/>
        </w:rPr>
      </w:pPr>
      <w:r w:rsidRPr="00062F6F">
        <w:rPr>
          <w:rFonts w:ascii="Arial" w:eastAsia="Calibri" w:hAnsi="Arial" w:cs="Arial"/>
          <w:b/>
          <w:bCs/>
          <w:color w:val="000000"/>
          <w:sz w:val="18"/>
          <w:szCs w:val="18"/>
        </w:rPr>
        <w:t xml:space="preserve">PREGÃO </w:t>
      </w:r>
      <w:r w:rsidR="00740A43" w:rsidRPr="00062F6F">
        <w:rPr>
          <w:rFonts w:ascii="Arial" w:eastAsia="Calibri" w:hAnsi="Arial" w:cs="Arial"/>
          <w:b/>
          <w:bCs/>
          <w:color w:val="000000"/>
          <w:sz w:val="18"/>
          <w:szCs w:val="18"/>
        </w:rPr>
        <w:t>ELETRÔNICO</w:t>
      </w:r>
      <w:r w:rsidRPr="00062F6F">
        <w:rPr>
          <w:rFonts w:ascii="Arial" w:eastAsia="Calibri" w:hAnsi="Arial" w:cs="Arial"/>
          <w:b/>
          <w:bCs/>
          <w:color w:val="000000"/>
          <w:sz w:val="18"/>
          <w:szCs w:val="18"/>
        </w:rPr>
        <w:t xml:space="preserve"> P/ REGISTRO DE PREÇOS Nº </w:t>
      </w:r>
      <w:r w:rsidR="00E15717">
        <w:rPr>
          <w:rFonts w:ascii="Arial" w:eastAsia="Calibri" w:hAnsi="Arial" w:cs="Arial"/>
          <w:b/>
          <w:bCs/>
          <w:color w:val="000000"/>
          <w:sz w:val="18"/>
          <w:szCs w:val="18"/>
        </w:rPr>
        <w:t>17</w:t>
      </w:r>
      <w:r w:rsidRPr="00062F6F">
        <w:rPr>
          <w:rFonts w:ascii="Arial" w:eastAsia="Calibri" w:hAnsi="Arial" w:cs="Arial"/>
          <w:b/>
          <w:bCs/>
          <w:color w:val="000000"/>
          <w:sz w:val="18"/>
          <w:szCs w:val="18"/>
        </w:rPr>
        <w:t>/20</w:t>
      </w:r>
      <w:r w:rsidR="004F142C" w:rsidRPr="00062F6F">
        <w:rPr>
          <w:rFonts w:ascii="Arial" w:eastAsia="Calibri" w:hAnsi="Arial" w:cs="Arial"/>
          <w:b/>
          <w:bCs/>
          <w:color w:val="000000"/>
          <w:sz w:val="18"/>
          <w:szCs w:val="18"/>
        </w:rPr>
        <w:t>2</w:t>
      </w:r>
      <w:r w:rsidR="00B64F55" w:rsidRPr="00062F6F">
        <w:rPr>
          <w:rFonts w:ascii="Arial" w:eastAsia="Calibri" w:hAnsi="Arial" w:cs="Arial"/>
          <w:b/>
          <w:bCs/>
          <w:color w:val="000000"/>
          <w:sz w:val="18"/>
          <w:szCs w:val="18"/>
        </w:rPr>
        <w:t>5</w:t>
      </w:r>
    </w:p>
    <w:p w14:paraId="5E10F69E" w14:textId="77777777" w:rsidR="00ED1585" w:rsidRPr="00062F6F" w:rsidRDefault="00ED1585" w:rsidP="00EE127C">
      <w:pPr>
        <w:rPr>
          <w:rFonts w:ascii="Arial" w:hAnsi="Arial" w:cs="Arial"/>
          <w:vanish/>
          <w:sz w:val="18"/>
          <w:szCs w:val="18"/>
        </w:rPr>
      </w:pPr>
    </w:p>
    <w:p w14:paraId="511A5A61" w14:textId="77777777" w:rsidR="00A50A6C" w:rsidRPr="00062F6F" w:rsidRDefault="00A50A6C" w:rsidP="00A50A6C">
      <w:pPr>
        <w:rPr>
          <w:rFonts w:ascii="Arial" w:hAnsi="Arial" w:cs="Arial"/>
          <w:vanish/>
          <w:sz w:val="18"/>
          <w:szCs w:val="18"/>
        </w:rPr>
      </w:pPr>
    </w:p>
    <w:p w14:paraId="7B0A0BA2" w14:textId="77777777" w:rsidR="00A50A6C" w:rsidRPr="00062F6F" w:rsidRDefault="00A50A6C" w:rsidP="00A50A6C">
      <w:pPr>
        <w:jc w:val="center"/>
        <w:rPr>
          <w:rFonts w:ascii="Arial" w:hAnsi="Arial" w:cs="Arial"/>
          <w:b/>
          <w:sz w:val="18"/>
          <w:szCs w:val="18"/>
          <w:u w:val="single"/>
        </w:rPr>
      </w:pPr>
      <w:r w:rsidRPr="00062F6F">
        <w:rPr>
          <w:rFonts w:ascii="Arial" w:hAnsi="Arial" w:cs="Arial"/>
          <w:b/>
          <w:sz w:val="18"/>
          <w:szCs w:val="18"/>
          <w:u w:val="single"/>
        </w:rPr>
        <w:t>TERMO DE REFERÊNCIA</w:t>
      </w:r>
    </w:p>
    <w:p w14:paraId="3992BF5B" w14:textId="77777777" w:rsidR="00A50A6C" w:rsidRPr="00062F6F" w:rsidRDefault="00A50A6C" w:rsidP="00A50A6C">
      <w:pPr>
        <w:autoSpaceDE w:val="0"/>
        <w:autoSpaceDN w:val="0"/>
        <w:adjustRightInd w:val="0"/>
        <w:jc w:val="both"/>
        <w:rPr>
          <w:rFonts w:ascii="Arial" w:hAnsi="Arial" w:cs="Arial"/>
          <w:b/>
          <w:bCs/>
          <w:sz w:val="18"/>
          <w:szCs w:val="18"/>
        </w:rPr>
      </w:pPr>
      <w:r w:rsidRPr="00062F6F">
        <w:rPr>
          <w:rFonts w:ascii="Arial" w:hAnsi="Arial" w:cs="Arial"/>
          <w:b/>
          <w:bCs/>
          <w:sz w:val="18"/>
          <w:szCs w:val="18"/>
        </w:rPr>
        <w:t>1. OBJETO</w:t>
      </w:r>
    </w:p>
    <w:p w14:paraId="6B608F88" w14:textId="46922FDE" w:rsidR="00A50A6C" w:rsidRPr="00062F6F" w:rsidRDefault="00A50A6C" w:rsidP="00A50A6C">
      <w:pPr>
        <w:jc w:val="both"/>
        <w:rPr>
          <w:rFonts w:ascii="Arial" w:eastAsia="Calibri" w:hAnsi="Arial" w:cs="Arial"/>
          <w:color w:val="000000"/>
          <w:sz w:val="18"/>
          <w:szCs w:val="18"/>
        </w:rPr>
      </w:pPr>
      <w:proofErr w:type="gramStart"/>
      <w:r w:rsidRPr="00062F6F">
        <w:rPr>
          <w:rFonts w:ascii="Arial" w:hAnsi="Arial" w:cs="Arial"/>
          <w:sz w:val="18"/>
          <w:szCs w:val="18"/>
        </w:rPr>
        <w:t>1.1 Tem-se</w:t>
      </w:r>
      <w:proofErr w:type="gramEnd"/>
      <w:r w:rsidRPr="00062F6F">
        <w:rPr>
          <w:rFonts w:ascii="Arial" w:hAnsi="Arial" w:cs="Arial"/>
          <w:sz w:val="18"/>
          <w:szCs w:val="18"/>
        </w:rPr>
        <w:t xml:space="preserve"> por objeto deste termo de referência a contratação de empresa</w:t>
      </w:r>
      <w:r w:rsidR="0005468F" w:rsidRPr="00062F6F">
        <w:rPr>
          <w:rFonts w:ascii="Arial" w:hAnsi="Arial" w:cs="Arial"/>
          <w:sz w:val="18"/>
          <w:szCs w:val="18"/>
        </w:rPr>
        <w:t xml:space="preserve"> para a</w:t>
      </w:r>
      <w:r w:rsidRPr="00062F6F">
        <w:rPr>
          <w:rFonts w:ascii="Arial" w:hAnsi="Arial" w:cs="Arial"/>
          <w:sz w:val="18"/>
          <w:szCs w:val="18"/>
        </w:rPr>
        <w:t xml:space="preserve"> </w:t>
      </w:r>
      <w:r w:rsidR="00027BC5">
        <w:rPr>
          <w:rFonts w:ascii="Arial" w:hAnsi="Arial" w:cs="Arial"/>
          <w:bCs/>
          <w:sz w:val="18"/>
          <w:szCs w:val="18"/>
        </w:rPr>
        <w:t>e</w:t>
      </w:r>
      <w:r w:rsidR="00027BC5" w:rsidRPr="00C4180E">
        <w:rPr>
          <w:rFonts w:ascii="Arial" w:hAnsi="Arial" w:cs="Arial"/>
          <w:sz w:val="18"/>
          <w:szCs w:val="18"/>
        </w:rPr>
        <w:t>ventual aquisição de produtos de padaria para garantir uma alimentação adequada aos alunos matriculados nos centros de educação infantil e escolas municipais, para vigência de 12 (doze) meses</w:t>
      </w:r>
      <w:r w:rsidRPr="00062F6F">
        <w:rPr>
          <w:rFonts w:ascii="Arial" w:eastAsia="Calibri" w:hAnsi="Arial" w:cs="Arial"/>
          <w:color w:val="000000"/>
          <w:sz w:val="18"/>
          <w:szCs w:val="18"/>
        </w:rPr>
        <w:t>, conforme especificações deste termo de referência.</w:t>
      </w:r>
    </w:p>
    <w:p w14:paraId="454DBA53" w14:textId="4A637330" w:rsidR="00D2372C" w:rsidRDefault="00A50A6C" w:rsidP="00A50A6C">
      <w:pPr>
        <w:jc w:val="both"/>
        <w:rPr>
          <w:rFonts w:ascii="Arial" w:eastAsia="Calibri" w:hAnsi="Arial" w:cs="Arial"/>
          <w:bCs/>
          <w:color w:val="000000"/>
          <w:sz w:val="18"/>
          <w:szCs w:val="18"/>
        </w:rPr>
      </w:pPr>
      <w:proofErr w:type="gramStart"/>
      <w:r w:rsidRPr="00062F6F">
        <w:rPr>
          <w:rFonts w:ascii="Arial" w:eastAsia="Calibri" w:hAnsi="Arial" w:cs="Arial"/>
          <w:bCs/>
          <w:color w:val="000000"/>
          <w:sz w:val="18"/>
          <w:szCs w:val="18"/>
        </w:rPr>
        <w:t>1.2 Para</w:t>
      </w:r>
      <w:proofErr w:type="gramEnd"/>
      <w:r w:rsidRPr="00062F6F">
        <w:rPr>
          <w:rFonts w:ascii="Arial" w:eastAsia="Calibri" w:hAnsi="Arial" w:cs="Arial"/>
          <w:bCs/>
          <w:color w:val="000000"/>
          <w:sz w:val="18"/>
          <w:szCs w:val="18"/>
        </w:rPr>
        <w:t xml:space="preserve"> fins de</w:t>
      </w:r>
      <w:r w:rsidR="00027BC5">
        <w:rPr>
          <w:rFonts w:ascii="Arial" w:eastAsia="Calibri" w:hAnsi="Arial" w:cs="Arial"/>
          <w:bCs/>
          <w:color w:val="000000"/>
          <w:sz w:val="18"/>
          <w:szCs w:val="18"/>
        </w:rPr>
        <w:t xml:space="preserve"> oferecimento de proposta, será licitado o seguinte</w:t>
      </w:r>
      <w:r w:rsidRPr="00062F6F">
        <w:rPr>
          <w:rFonts w:ascii="Arial" w:eastAsia="Calibri" w:hAnsi="Arial" w:cs="Arial"/>
          <w:bCs/>
          <w:color w:val="000000"/>
          <w:sz w:val="18"/>
          <w:szCs w:val="18"/>
        </w:rPr>
        <w:t xml:space="preserve"> </w:t>
      </w:r>
      <w:r w:rsidR="00027BC5">
        <w:rPr>
          <w:rFonts w:ascii="Arial" w:eastAsia="Calibri" w:hAnsi="Arial" w:cs="Arial"/>
          <w:bCs/>
          <w:color w:val="000000"/>
          <w:sz w:val="18"/>
          <w:szCs w:val="18"/>
        </w:rPr>
        <w:t>lote com seus itens</w:t>
      </w:r>
      <w:r w:rsidRPr="00062F6F">
        <w:rPr>
          <w:rFonts w:ascii="Arial" w:eastAsia="Calibri" w:hAnsi="Arial" w:cs="Arial"/>
          <w:bCs/>
          <w:color w:val="000000"/>
          <w:sz w:val="18"/>
          <w:szCs w:val="18"/>
        </w:rPr>
        <w:t xml:space="preserve">, </w:t>
      </w:r>
      <w:r w:rsidR="00027BC5">
        <w:rPr>
          <w:rFonts w:ascii="Arial" w:eastAsia="Calibri" w:hAnsi="Arial" w:cs="Arial"/>
          <w:bCs/>
          <w:color w:val="000000"/>
          <w:sz w:val="18"/>
          <w:szCs w:val="18"/>
        </w:rPr>
        <w:t>e</w:t>
      </w:r>
      <w:r w:rsidRPr="00062F6F">
        <w:rPr>
          <w:rFonts w:ascii="Arial" w:eastAsia="Calibri" w:hAnsi="Arial" w:cs="Arial"/>
          <w:bCs/>
          <w:color w:val="000000"/>
          <w:sz w:val="18"/>
          <w:szCs w:val="18"/>
        </w:rPr>
        <w:t xml:space="preserve"> valores máximos estipulados:</w:t>
      </w:r>
    </w:p>
    <w:p w14:paraId="6446E276" w14:textId="77777777" w:rsidR="003352DA" w:rsidRPr="00062F6F" w:rsidRDefault="003352DA" w:rsidP="00A50A6C">
      <w:pPr>
        <w:jc w:val="both"/>
        <w:rPr>
          <w:rFonts w:ascii="Arial" w:eastAsia="Calibri" w:hAnsi="Arial" w:cs="Arial"/>
          <w:bCs/>
          <w:color w:val="000000"/>
          <w:sz w:val="18"/>
          <w:szCs w:val="18"/>
        </w:rPr>
      </w:pPr>
    </w:p>
    <w:tbl>
      <w:tblPr>
        <w:tblStyle w:val="Tabelacomgrade"/>
        <w:tblW w:w="11341" w:type="dxa"/>
        <w:tblInd w:w="-1168" w:type="dxa"/>
        <w:tblLook w:val="04A0" w:firstRow="1" w:lastRow="0" w:firstColumn="1" w:lastColumn="0" w:noHBand="0" w:noVBand="1"/>
      </w:tblPr>
      <w:tblGrid>
        <w:gridCol w:w="587"/>
        <w:gridCol w:w="1207"/>
        <w:gridCol w:w="927"/>
        <w:gridCol w:w="5785"/>
        <w:gridCol w:w="1417"/>
        <w:gridCol w:w="1418"/>
      </w:tblGrid>
      <w:tr w:rsidR="00027BC5" w:rsidRPr="00C4180E" w14:paraId="662B3CD2" w14:textId="77777777" w:rsidTr="00027BC5">
        <w:trPr>
          <w:trHeight w:val="88"/>
        </w:trPr>
        <w:tc>
          <w:tcPr>
            <w:tcW w:w="11341" w:type="dxa"/>
            <w:gridSpan w:val="6"/>
            <w:vAlign w:val="center"/>
          </w:tcPr>
          <w:p w14:paraId="2BC9576A" w14:textId="77777777" w:rsidR="00027BC5" w:rsidRPr="00C4180E" w:rsidRDefault="00027BC5" w:rsidP="00027BC5">
            <w:pPr>
              <w:rPr>
                <w:rFonts w:ascii="Arial" w:hAnsi="Arial" w:cs="Arial"/>
                <w:b/>
                <w:bCs/>
                <w:color w:val="000000"/>
                <w:sz w:val="18"/>
                <w:szCs w:val="18"/>
              </w:rPr>
            </w:pPr>
            <w:r w:rsidRPr="00C4180E">
              <w:rPr>
                <w:rFonts w:ascii="Arial" w:hAnsi="Arial" w:cs="Arial"/>
                <w:b/>
                <w:bCs/>
                <w:color w:val="000000"/>
                <w:sz w:val="18"/>
                <w:szCs w:val="18"/>
              </w:rPr>
              <w:t>LOTE ÚNICO</w:t>
            </w:r>
          </w:p>
        </w:tc>
      </w:tr>
      <w:tr w:rsidR="00027BC5" w:rsidRPr="00C4180E" w14:paraId="43DE5055" w14:textId="77777777" w:rsidTr="00027BC5">
        <w:trPr>
          <w:trHeight w:val="56"/>
        </w:trPr>
        <w:tc>
          <w:tcPr>
            <w:tcW w:w="587" w:type="dxa"/>
            <w:vAlign w:val="center"/>
            <w:hideMark/>
          </w:tcPr>
          <w:p w14:paraId="23C930CA" w14:textId="77777777" w:rsidR="00027BC5" w:rsidRPr="00C4180E" w:rsidRDefault="00027BC5" w:rsidP="00027BC5">
            <w:pPr>
              <w:rPr>
                <w:rFonts w:ascii="Arial" w:hAnsi="Arial" w:cs="Arial"/>
                <w:b/>
                <w:bCs/>
                <w:color w:val="000000"/>
                <w:sz w:val="18"/>
                <w:szCs w:val="18"/>
              </w:rPr>
            </w:pPr>
            <w:r w:rsidRPr="00C4180E">
              <w:rPr>
                <w:rFonts w:ascii="Arial" w:hAnsi="Arial" w:cs="Arial"/>
                <w:b/>
                <w:bCs/>
                <w:color w:val="000000"/>
                <w:sz w:val="18"/>
                <w:szCs w:val="18"/>
              </w:rPr>
              <w:t>Item</w:t>
            </w:r>
          </w:p>
        </w:tc>
        <w:tc>
          <w:tcPr>
            <w:tcW w:w="1207" w:type="dxa"/>
            <w:vAlign w:val="center"/>
            <w:hideMark/>
          </w:tcPr>
          <w:p w14:paraId="78616974" w14:textId="77777777" w:rsidR="00027BC5" w:rsidRPr="00C4180E" w:rsidRDefault="00027BC5" w:rsidP="00027BC5">
            <w:pPr>
              <w:jc w:val="center"/>
              <w:rPr>
                <w:rFonts w:ascii="Arial" w:hAnsi="Arial" w:cs="Arial"/>
                <w:b/>
                <w:bCs/>
                <w:color w:val="000000"/>
                <w:sz w:val="18"/>
                <w:szCs w:val="18"/>
              </w:rPr>
            </w:pPr>
            <w:r w:rsidRPr="00C4180E">
              <w:rPr>
                <w:rFonts w:ascii="Arial" w:hAnsi="Arial" w:cs="Arial"/>
                <w:b/>
                <w:bCs/>
                <w:color w:val="000000"/>
                <w:sz w:val="18"/>
                <w:szCs w:val="18"/>
              </w:rPr>
              <w:t>Quantidade</w:t>
            </w:r>
          </w:p>
        </w:tc>
        <w:tc>
          <w:tcPr>
            <w:tcW w:w="927" w:type="dxa"/>
            <w:vAlign w:val="center"/>
            <w:hideMark/>
          </w:tcPr>
          <w:p w14:paraId="4C17908F" w14:textId="77777777" w:rsidR="00027BC5" w:rsidRPr="00C4180E" w:rsidRDefault="00027BC5" w:rsidP="00027BC5">
            <w:pPr>
              <w:jc w:val="center"/>
              <w:rPr>
                <w:rFonts w:ascii="Arial" w:hAnsi="Arial" w:cs="Arial"/>
                <w:b/>
                <w:bCs/>
                <w:color w:val="000000"/>
                <w:sz w:val="18"/>
                <w:szCs w:val="18"/>
              </w:rPr>
            </w:pPr>
            <w:r w:rsidRPr="00C4180E">
              <w:rPr>
                <w:rFonts w:ascii="Arial" w:hAnsi="Arial" w:cs="Arial"/>
                <w:b/>
                <w:bCs/>
                <w:color w:val="000000"/>
                <w:sz w:val="18"/>
                <w:szCs w:val="18"/>
              </w:rPr>
              <w:t>Unidade</w:t>
            </w:r>
          </w:p>
        </w:tc>
        <w:tc>
          <w:tcPr>
            <w:tcW w:w="5785" w:type="dxa"/>
            <w:vAlign w:val="center"/>
            <w:hideMark/>
          </w:tcPr>
          <w:p w14:paraId="3F119CE2" w14:textId="77777777" w:rsidR="00027BC5" w:rsidRPr="00C4180E" w:rsidRDefault="00027BC5" w:rsidP="00027BC5">
            <w:pPr>
              <w:jc w:val="center"/>
              <w:rPr>
                <w:rFonts w:ascii="Arial" w:hAnsi="Arial" w:cs="Arial"/>
                <w:b/>
                <w:bCs/>
                <w:color w:val="000000"/>
                <w:sz w:val="18"/>
                <w:szCs w:val="18"/>
              </w:rPr>
            </w:pPr>
            <w:r w:rsidRPr="00C4180E">
              <w:rPr>
                <w:rFonts w:ascii="Arial" w:hAnsi="Arial" w:cs="Arial"/>
                <w:b/>
                <w:bCs/>
                <w:color w:val="000000"/>
                <w:sz w:val="18"/>
                <w:szCs w:val="18"/>
              </w:rPr>
              <w:t>Descrição</w:t>
            </w:r>
          </w:p>
        </w:tc>
        <w:tc>
          <w:tcPr>
            <w:tcW w:w="1417" w:type="dxa"/>
            <w:vAlign w:val="center"/>
          </w:tcPr>
          <w:p w14:paraId="21BC6943"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Valor unitário</w:t>
            </w:r>
          </w:p>
        </w:tc>
        <w:tc>
          <w:tcPr>
            <w:tcW w:w="1418" w:type="dxa"/>
            <w:vAlign w:val="center"/>
          </w:tcPr>
          <w:p w14:paraId="541EFD0A"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Valor total</w:t>
            </w:r>
          </w:p>
        </w:tc>
      </w:tr>
      <w:tr w:rsidR="00027BC5" w:rsidRPr="00C4180E" w14:paraId="5D82EF1B" w14:textId="77777777" w:rsidTr="00027BC5">
        <w:trPr>
          <w:trHeight w:val="480"/>
        </w:trPr>
        <w:tc>
          <w:tcPr>
            <w:tcW w:w="587" w:type="dxa"/>
            <w:hideMark/>
          </w:tcPr>
          <w:p w14:paraId="42BCB5B4"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1</w:t>
            </w:r>
          </w:p>
        </w:tc>
        <w:tc>
          <w:tcPr>
            <w:tcW w:w="1207" w:type="dxa"/>
            <w:hideMark/>
          </w:tcPr>
          <w:p w14:paraId="5C9398A6"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1.200</w:t>
            </w:r>
          </w:p>
        </w:tc>
        <w:tc>
          <w:tcPr>
            <w:tcW w:w="927" w:type="dxa"/>
            <w:hideMark/>
          </w:tcPr>
          <w:p w14:paraId="2554057A"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2362E5C0" w14:textId="77777777" w:rsidR="00027BC5" w:rsidRPr="00C4180E" w:rsidRDefault="00027BC5" w:rsidP="00027BC5">
            <w:pPr>
              <w:jc w:val="both"/>
              <w:rPr>
                <w:rFonts w:ascii="Arial" w:hAnsi="Arial" w:cs="Arial"/>
                <w:b/>
                <w:bCs/>
                <w:color w:val="000000"/>
                <w:sz w:val="18"/>
                <w:szCs w:val="18"/>
              </w:rPr>
            </w:pPr>
            <w:r w:rsidRPr="00C4180E">
              <w:rPr>
                <w:rFonts w:ascii="Arial" w:hAnsi="Arial" w:cs="Arial"/>
                <w:b/>
                <w:bCs/>
                <w:color w:val="000000"/>
                <w:sz w:val="18"/>
                <w:szCs w:val="18"/>
              </w:rPr>
              <w:t>BOLO DE LARANJA SEM AÇÚCAR</w:t>
            </w:r>
            <w:r w:rsidRPr="00C4180E">
              <w:rPr>
                <w:rFonts w:ascii="Arial" w:hAnsi="Arial" w:cs="Arial"/>
                <w:color w:val="000000"/>
                <w:sz w:val="18"/>
                <w:szCs w:val="18"/>
              </w:rPr>
              <w:t xml:space="preserve"> - PRODUZIDO COM INGREDIENTES </w:t>
            </w:r>
            <w:r w:rsidRPr="00C4180E">
              <w:rPr>
                <w:rFonts w:ascii="Arial" w:hAnsi="Arial" w:cs="Arial"/>
                <w:i/>
                <w:iCs/>
                <w:color w:val="000000"/>
                <w:sz w:val="18"/>
                <w:szCs w:val="18"/>
              </w:rPr>
              <w:t>IN NATURA</w:t>
            </w:r>
            <w:r w:rsidRPr="00C4180E">
              <w:rPr>
                <w:rFonts w:ascii="Arial" w:hAnsi="Arial" w:cs="Arial"/>
                <w:color w:val="000000"/>
                <w:sz w:val="18"/>
                <w:szCs w:val="18"/>
              </w:rPr>
              <w:t xml:space="preserve"> E SEM ULTRAPROCESSADOS. ASSADO AO PONTO, AERADO E MACIO.</w:t>
            </w:r>
            <w:r w:rsidRPr="00C4180E">
              <w:rPr>
                <w:rFonts w:ascii="Arial" w:hAnsi="Arial" w:cs="Arial"/>
                <w:b/>
                <w:bCs/>
                <w:color w:val="000000"/>
                <w:sz w:val="18"/>
                <w:szCs w:val="18"/>
              </w:rPr>
              <w:t xml:space="preserve"> NÃO DEVEM CONTER CONSERVANTES, MARGARINA, GORDURA TRANS, ADOÇANTE ARTIFICIAL.</w:t>
            </w:r>
          </w:p>
        </w:tc>
        <w:tc>
          <w:tcPr>
            <w:tcW w:w="1417" w:type="dxa"/>
          </w:tcPr>
          <w:p w14:paraId="2414B4B8"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R$ 24,56</w:t>
            </w:r>
          </w:p>
        </w:tc>
        <w:tc>
          <w:tcPr>
            <w:tcW w:w="1418" w:type="dxa"/>
          </w:tcPr>
          <w:p w14:paraId="4965B2A3"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R$ 29.</w:t>
            </w:r>
            <w:r>
              <w:rPr>
                <w:rFonts w:ascii="Arial" w:hAnsi="Arial" w:cs="Arial"/>
                <w:bCs/>
                <w:color w:val="000000"/>
                <w:sz w:val="18"/>
                <w:szCs w:val="18"/>
              </w:rPr>
              <w:t>472</w:t>
            </w:r>
            <w:r w:rsidRPr="00C4180E">
              <w:rPr>
                <w:rFonts w:ascii="Arial" w:hAnsi="Arial" w:cs="Arial"/>
                <w:bCs/>
                <w:color w:val="000000"/>
                <w:sz w:val="18"/>
                <w:szCs w:val="18"/>
              </w:rPr>
              <w:t>,00</w:t>
            </w:r>
          </w:p>
        </w:tc>
      </w:tr>
      <w:tr w:rsidR="00027BC5" w:rsidRPr="00C4180E" w14:paraId="0800C3AD" w14:textId="77777777" w:rsidTr="00027BC5">
        <w:trPr>
          <w:trHeight w:val="480"/>
        </w:trPr>
        <w:tc>
          <w:tcPr>
            <w:tcW w:w="587" w:type="dxa"/>
            <w:hideMark/>
          </w:tcPr>
          <w:p w14:paraId="031BBB20"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2</w:t>
            </w:r>
          </w:p>
        </w:tc>
        <w:tc>
          <w:tcPr>
            <w:tcW w:w="1207" w:type="dxa"/>
            <w:hideMark/>
          </w:tcPr>
          <w:p w14:paraId="59E665B5"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1.200</w:t>
            </w:r>
          </w:p>
        </w:tc>
        <w:tc>
          <w:tcPr>
            <w:tcW w:w="927" w:type="dxa"/>
            <w:hideMark/>
          </w:tcPr>
          <w:p w14:paraId="76D8BB9A"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73A1F489" w14:textId="77777777" w:rsidR="00027BC5" w:rsidRPr="00C4180E" w:rsidRDefault="00027BC5" w:rsidP="00027BC5">
            <w:pPr>
              <w:jc w:val="both"/>
              <w:rPr>
                <w:rFonts w:ascii="Arial" w:hAnsi="Arial" w:cs="Arial"/>
                <w:b/>
                <w:bCs/>
                <w:color w:val="000000"/>
                <w:sz w:val="18"/>
                <w:szCs w:val="18"/>
              </w:rPr>
            </w:pPr>
            <w:r w:rsidRPr="00C4180E">
              <w:rPr>
                <w:rFonts w:ascii="Arial" w:hAnsi="Arial" w:cs="Arial"/>
                <w:b/>
                <w:bCs/>
                <w:color w:val="000000"/>
                <w:sz w:val="18"/>
                <w:szCs w:val="18"/>
              </w:rPr>
              <w:t>BOLO DE CENOURA SEM AÇÚCAR</w:t>
            </w:r>
            <w:r w:rsidRPr="00C4180E">
              <w:rPr>
                <w:rFonts w:ascii="Arial" w:hAnsi="Arial" w:cs="Arial"/>
                <w:color w:val="000000"/>
                <w:sz w:val="18"/>
                <w:szCs w:val="18"/>
              </w:rPr>
              <w:t xml:space="preserve"> - PRODUZIDO COM INGREDIENTES </w:t>
            </w:r>
            <w:r w:rsidRPr="00C4180E">
              <w:rPr>
                <w:rFonts w:ascii="Arial" w:hAnsi="Arial" w:cs="Arial"/>
                <w:i/>
                <w:iCs/>
                <w:color w:val="000000"/>
                <w:sz w:val="18"/>
                <w:szCs w:val="18"/>
              </w:rPr>
              <w:t>IN NATURA</w:t>
            </w:r>
            <w:r w:rsidRPr="00C4180E">
              <w:rPr>
                <w:rFonts w:ascii="Arial" w:hAnsi="Arial" w:cs="Arial"/>
                <w:color w:val="000000"/>
                <w:sz w:val="18"/>
                <w:szCs w:val="18"/>
              </w:rPr>
              <w:t xml:space="preserve"> E SEM ULTRAPROCESSADOS. ASSADO AO PONTO, AERADO E MACIO.</w:t>
            </w:r>
            <w:r w:rsidRPr="00C4180E">
              <w:rPr>
                <w:rFonts w:ascii="Arial" w:hAnsi="Arial" w:cs="Arial"/>
                <w:b/>
                <w:bCs/>
                <w:color w:val="000000"/>
                <w:sz w:val="18"/>
                <w:szCs w:val="18"/>
              </w:rPr>
              <w:t xml:space="preserve"> NÃO DEVEM CONTER CONSERVANTES, MARGARINA, GORDURA TRANS, ADOÇANTE ARTIFICIAL.</w:t>
            </w:r>
          </w:p>
        </w:tc>
        <w:tc>
          <w:tcPr>
            <w:tcW w:w="1417" w:type="dxa"/>
          </w:tcPr>
          <w:p w14:paraId="272F13B2"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R$ 26,49</w:t>
            </w:r>
          </w:p>
        </w:tc>
        <w:tc>
          <w:tcPr>
            <w:tcW w:w="1418" w:type="dxa"/>
          </w:tcPr>
          <w:p w14:paraId="54136B1B"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R$ 31.</w:t>
            </w:r>
            <w:r>
              <w:rPr>
                <w:rFonts w:ascii="Arial" w:hAnsi="Arial" w:cs="Arial"/>
                <w:bCs/>
                <w:color w:val="000000"/>
                <w:sz w:val="18"/>
                <w:szCs w:val="18"/>
              </w:rPr>
              <w:t>788</w:t>
            </w:r>
            <w:r w:rsidRPr="00C4180E">
              <w:rPr>
                <w:rFonts w:ascii="Arial" w:hAnsi="Arial" w:cs="Arial"/>
                <w:bCs/>
                <w:color w:val="000000"/>
                <w:sz w:val="18"/>
                <w:szCs w:val="18"/>
              </w:rPr>
              <w:t>,00</w:t>
            </w:r>
          </w:p>
        </w:tc>
      </w:tr>
      <w:tr w:rsidR="00027BC5" w:rsidRPr="00C4180E" w14:paraId="57E3C106" w14:textId="77777777" w:rsidTr="00027BC5">
        <w:trPr>
          <w:trHeight w:val="480"/>
        </w:trPr>
        <w:tc>
          <w:tcPr>
            <w:tcW w:w="587" w:type="dxa"/>
            <w:hideMark/>
          </w:tcPr>
          <w:p w14:paraId="205F87A9"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3</w:t>
            </w:r>
          </w:p>
        </w:tc>
        <w:tc>
          <w:tcPr>
            <w:tcW w:w="1207" w:type="dxa"/>
            <w:hideMark/>
          </w:tcPr>
          <w:p w14:paraId="0BE420A2"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1.200</w:t>
            </w:r>
          </w:p>
        </w:tc>
        <w:tc>
          <w:tcPr>
            <w:tcW w:w="927" w:type="dxa"/>
            <w:hideMark/>
          </w:tcPr>
          <w:p w14:paraId="49C4B035"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19A8B46D" w14:textId="77777777" w:rsidR="00027BC5" w:rsidRPr="00C4180E" w:rsidRDefault="00027BC5" w:rsidP="00027BC5">
            <w:pPr>
              <w:jc w:val="both"/>
              <w:rPr>
                <w:rFonts w:ascii="Arial" w:hAnsi="Arial" w:cs="Arial"/>
                <w:b/>
                <w:bCs/>
                <w:color w:val="000000"/>
                <w:sz w:val="18"/>
                <w:szCs w:val="18"/>
              </w:rPr>
            </w:pPr>
            <w:r w:rsidRPr="00C4180E">
              <w:rPr>
                <w:rFonts w:ascii="Arial" w:hAnsi="Arial" w:cs="Arial"/>
                <w:b/>
                <w:bCs/>
                <w:color w:val="000000"/>
                <w:sz w:val="18"/>
                <w:szCs w:val="18"/>
              </w:rPr>
              <w:t>BOLO DE FUBÁ SEM AÇÚCAR</w:t>
            </w:r>
            <w:r w:rsidRPr="00C4180E">
              <w:rPr>
                <w:rFonts w:ascii="Arial" w:hAnsi="Arial" w:cs="Arial"/>
                <w:color w:val="000000"/>
                <w:sz w:val="18"/>
                <w:szCs w:val="18"/>
              </w:rPr>
              <w:t xml:space="preserve"> - PRODUZIDO COM INGREDIENTES </w:t>
            </w:r>
            <w:r w:rsidRPr="00C4180E">
              <w:rPr>
                <w:rFonts w:ascii="Arial" w:hAnsi="Arial" w:cs="Arial"/>
                <w:i/>
                <w:iCs/>
                <w:color w:val="000000"/>
                <w:sz w:val="18"/>
                <w:szCs w:val="18"/>
              </w:rPr>
              <w:t>IN NATURA</w:t>
            </w:r>
            <w:r w:rsidRPr="00C4180E">
              <w:rPr>
                <w:rFonts w:ascii="Arial" w:hAnsi="Arial" w:cs="Arial"/>
                <w:color w:val="000000"/>
                <w:sz w:val="18"/>
                <w:szCs w:val="18"/>
              </w:rPr>
              <w:t xml:space="preserve"> E SEM ULTRAPROCESSADOS. ASSADO AO PONTO, AERADO E MACIO.</w:t>
            </w:r>
            <w:r w:rsidRPr="00C4180E">
              <w:rPr>
                <w:rFonts w:ascii="Arial" w:hAnsi="Arial" w:cs="Arial"/>
                <w:b/>
                <w:bCs/>
                <w:color w:val="000000"/>
                <w:sz w:val="18"/>
                <w:szCs w:val="18"/>
              </w:rPr>
              <w:t xml:space="preserve"> NÃO DEVEM CONTER CONSERVANTES, MARGARINA, GORDURA TRANS, ADOÇANTE ARTIFICIAL.</w:t>
            </w:r>
          </w:p>
        </w:tc>
        <w:tc>
          <w:tcPr>
            <w:tcW w:w="1417" w:type="dxa"/>
          </w:tcPr>
          <w:p w14:paraId="781E84E6"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R$ 27,90</w:t>
            </w:r>
          </w:p>
        </w:tc>
        <w:tc>
          <w:tcPr>
            <w:tcW w:w="1418" w:type="dxa"/>
          </w:tcPr>
          <w:p w14:paraId="45DD5A73"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R$ 33.</w:t>
            </w:r>
            <w:r>
              <w:rPr>
                <w:rFonts w:ascii="Arial" w:hAnsi="Arial" w:cs="Arial"/>
                <w:bCs/>
                <w:color w:val="000000"/>
                <w:sz w:val="18"/>
                <w:szCs w:val="18"/>
              </w:rPr>
              <w:t>480</w:t>
            </w:r>
            <w:r w:rsidRPr="00C4180E">
              <w:rPr>
                <w:rFonts w:ascii="Arial" w:hAnsi="Arial" w:cs="Arial"/>
                <w:bCs/>
                <w:color w:val="000000"/>
                <w:sz w:val="18"/>
                <w:szCs w:val="18"/>
              </w:rPr>
              <w:t>,00</w:t>
            </w:r>
          </w:p>
        </w:tc>
      </w:tr>
      <w:tr w:rsidR="00027BC5" w:rsidRPr="00C4180E" w14:paraId="29D5DE23" w14:textId="77777777" w:rsidTr="00027BC5">
        <w:trPr>
          <w:trHeight w:val="480"/>
        </w:trPr>
        <w:tc>
          <w:tcPr>
            <w:tcW w:w="587" w:type="dxa"/>
            <w:hideMark/>
          </w:tcPr>
          <w:p w14:paraId="5770D573"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4</w:t>
            </w:r>
          </w:p>
        </w:tc>
        <w:tc>
          <w:tcPr>
            <w:tcW w:w="1207" w:type="dxa"/>
            <w:hideMark/>
          </w:tcPr>
          <w:p w14:paraId="1EB9878D"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1.200</w:t>
            </w:r>
          </w:p>
        </w:tc>
        <w:tc>
          <w:tcPr>
            <w:tcW w:w="927" w:type="dxa"/>
            <w:hideMark/>
          </w:tcPr>
          <w:p w14:paraId="4E91FFD8"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5210D038" w14:textId="77777777" w:rsidR="00027BC5" w:rsidRPr="00C4180E" w:rsidRDefault="00027BC5" w:rsidP="00027BC5">
            <w:pPr>
              <w:jc w:val="both"/>
              <w:rPr>
                <w:rFonts w:ascii="Arial" w:hAnsi="Arial" w:cs="Arial"/>
                <w:b/>
                <w:bCs/>
                <w:color w:val="000000"/>
                <w:sz w:val="18"/>
                <w:szCs w:val="18"/>
              </w:rPr>
            </w:pPr>
            <w:r w:rsidRPr="00C4180E">
              <w:rPr>
                <w:rFonts w:ascii="Arial" w:hAnsi="Arial" w:cs="Arial"/>
                <w:b/>
                <w:bCs/>
                <w:color w:val="000000"/>
                <w:sz w:val="18"/>
                <w:szCs w:val="18"/>
              </w:rPr>
              <w:t>BOLO DE AIPIM SEM AÇÚCAR</w:t>
            </w:r>
            <w:r w:rsidRPr="00C4180E">
              <w:rPr>
                <w:rFonts w:ascii="Arial" w:hAnsi="Arial" w:cs="Arial"/>
                <w:color w:val="000000"/>
                <w:sz w:val="18"/>
                <w:szCs w:val="18"/>
              </w:rPr>
              <w:t xml:space="preserve"> – PRODUZIDO COM INGREDIENTES </w:t>
            </w:r>
            <w:r w:rsidRPr="00C4180E">
              <w:rPr>
                <w:rFonts w:ascii="Arial" w:hAnsi="Arial" w:cs="Arial"/>
                <w:i/>
                <w:iCs/>
                <w:color w:val="000000"/>
                <w:sz w:val="18"/>
                <w:szCs w:val="18"/>
              </w:rPr>
              <w:t>IN NATURA</w:t>
            </w:r>
            <w:r w:rsidRPr="00C4180E">
              <w:rPr>
                <w:rFonts w:ascii="Arial" w:hAnsi="Arial" w:cs="Arial"/>
                <w:color w:val="000000"/>
                <w:sz w:val="18"/>
                <w:szCs w:val="18"/>
              </w:rPr>
              <w:t xml:space="preserve"> E SEM ULTRAPROCESSADOS. ASSADO AO PONTO, AERADO E MACIO.</w:t>
            </w:r>
            <w:r w:rsidRPr="00C4180E">
              <w:rPr>
                <w:rFonts w:ascii="Arial" w:hAnsi="Arial" w:cs="Arial"/>
                <w:b/>
                <w:bCs/>
                <w:color w:val="000000"/>
                <w:sz w:val="18"/>
                <w:szCs w:val="18"/>
              </w:rPr>
              <w:t xml:space="preserve"> NÃO DEVEM CONTER CONSERVANTES, MARGARINA, GORDURA TRANS, ADOÇANTE ARTIFICIAL.</w:t>
            </w:r>
          </w:p>
        </w:tc>
        <w:tc>
          <w:tcPr>
            <w:tcW w:w="1417" w:type="dxa"/>
          </w:tcPr>
          <w:p w14:paraId="6A10CA82"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R$ 34,26</w:t>
            </w:r>
          </w:p>
        </w:tc>
        <w:tc>
          <w:tcPr>
            <w:tcW w:w="1418" w:type="dxa"/>
          </w:tcPr>
          <w:p w14:paraId="2135D916"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R$ 41.112,00</w:t>
            </w:r>
          </w:p>
        </w:tc>
      </w:tr>
      <w:tr w:rsidR="00027BC5" w:rsidRPr="00C4180E" w14:paraId="0F3E169C" w14:textId="77777777" w:rsidTr="00027BC5">
        <w:trPr>
          <w:trHeight w:val="480"/>
        </w:trPr>
        <w:tc>
          <w:tcPr>
            <w:tcW w:w="587" w:type="dxa"/>
            <w:hideMark/>
          </w:tcPr>
          <w:p w14:paraId="0CB7A096"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5</w:t>
            </w:r>
          </w:p>
        </w:tc>
        <w:tc>
          <w:tcPr>
            <w:tcW w:w="1207" w:type="dxa"/>
            <w:hideMark/>
          </w:tcPr>
          <w:p w14:paraId="7B9852FC"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1.500</w:t>
            </w:r>
          </w:p>
        </w:tc>
        <w:tc>
          <w:tcPr>
            <w:tcW w:w="927" w:type="dxa"/>
            <w:hideMark/>
          </w:tcPr>
          <w:p w14:paraId="1DB48C1A"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326F9358" w14:textId="77777777" w:rsidR="00027BC5" w:rsidRPr="00C4180E" w:rsidRDefault="00027BC5" w:rsidP="00027BC5">
            <w:pPr>
              <w:jc w:val="both"/>
              <w:rPr>
                <w:rFonts w:ascii="Arial" w:hAnsi="Arial" w:cs="Arial"/>
                <w:b/>
                <w:bCs/>
                <w:color w:val="000000"/>
                <w:sz w:val="18"/>
                <w:szCs w:val="18"/>
              </w:rPr>
            </w:pPr>
            <w:r w:rsidRPr="00C4180E">
              <w:rPr>
                <w:rFonts w:ascii="Arial" w:hAnsi="Arial" w:cs="Arial"/>
                <w:b/>
                <w:bCs/>
                <w:color w:val="000000"/>
                <w:sz w:val="18"/>
                <w:szCs w:val="18"/>
              </w:rPr>
              <w:t xml:space="preserve">MINI PÃO DE QUEIJO – </w:t>
            </w:r>
            <w:r w:rsidRPr="00C4180E">
              <w:rPr>
                <w:rFonts w:ascii="Arial" w:hAnsi="Arial" w:cs="Arial"/>
                <w:color w:val="000000"/>
                <w:sz w:val="18"/>
                <w:szCs w:val="18"/>
              </w:rPr>
              <w:t>PRODUZIDO COM INGREDIENTES: POLVILHO AZEDO E/ OU POLVILHO DOCE, LEITE, QUEIJO, OVOS, ÓLEO E SAL. TAMANHO MÉDIO. CONTENDO PESO ESTIMADO DE 25 G CADA UNIDADE.  ASSADO AO PONTO.</w:t>
            </w:r>
          </w:p>
        </w:tc>
        <w:tc>
          <w:tcPr>
            <w:tcW w:w="1417" w:type="dxa"/>
          </w:tcPr>
          <w:p w14:paraId="7D745EE6"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R$ 34,93</w:t>
            </w:r>
          </w:p>
        </w:tc>
        <w:tc>
          <w:tcPr>
            <w:tcW w:w="1418" w:type="dxa"/>
          </w:tcPr>
          <w:p w14:paraId="746985C7"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R$ 52.395,00</w:t>
            </w:r>
          </w:p>
        </w:tc>
      </w:tr>
      <w:tr w:rsidR="00027BC5" w:rsidRPr="00C4180E" w14:paraId="6A09D934" w14:textId="77777777" w:rsidTr="00027BC5">
        <w:trPr>
          <w:trHeight w:val="960"/>
        </w:trPr>
        <w:tc>
          <w:tcPr>
            <w:tcW w:w="587" w:type="dxa"/>
            <w:hideMark/>
          </w:tcPr>
          <w:p w14:paraId="5BF62720"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6</w:t>
            </w:r>
          </w:p>
        </w:tc>
        <w:tc>
          <w:tcPr>
            <w:tcW w:w="1207" w:type="dxa"/>
            <w:hideMark/>
          </w:tcPr>
          <w:p w14:paraId="0D47E945"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600</w:t>
            </w:r>
          </w:p>
        </w:tc>
        <w:tc>
          <w:tcPr>
            <w:tcW w:w="927" w:type="dxa"/>
            <w:hideMark/>
          </w:tcPr>
          <w:p w14:paraId="1ACCAC19"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UN</w:t>
            </w:r>
          </w:p>
        </w:tc>
        <w:tc>
          <w:tcPr>
            <w:tcW w:w="5785" w:type="dxa"/>
            <w:hideMark/>
          </w:tcPr>
          <w:p w14:paraId="38F2FF1E" w14:textId="77777777" w:rsidR="00027BC5" w:rsidRPr="00C4180E" w:rsidRDefault="00027BC5" w:rsidP="00027BC5">
            <w:pPr>
              <w:jc w:val="both"/>
              <w:rPr>
                <w:rFonts w:ascii="Arial" w:hAnsi="Arial" w:cs="Arial"/>
                <w:b/>
                <w:bCs/>
                <w:color w:val="000000"/>
                <w:sz w:val="18"/>
                <w:szCs w:val="18"/>
              </w:rPr>
            </w:pPr>
            <w:r w:rsidRPr="00C4180E">
              <w:rPr>
                <w:rFonts w:ascii="Arial" w:hAnsi="Arial" w:cs="Arial"/>
                <w:b/>
                <w:bCs/>
                <w:color w:val="000000"/>
                <w:sz w:val="18"/>
                <w:szCs w:val="18"/>
              </w:rPr>
              <w:t>PÃO INTEGRAL</w:t>
            </w:r>
            <w:r w:rsidRPr="00C4180E">
              <w:rPr>
                <w:rFonts w:ascii="Arial" w:hAnsi="Arial" w:cs="Arial"/>
                <w:color w:val="000000"/>
                <w:sz w:val="18"/>
                <w:szCs w:val="18"/>
              </w:rPr>
              <w:t xml:space="preserve"> - TAMANHO UNIFORME, BEM ASSADO, NÃO EMBALADO QUENTE, EMBALADO EM SACOS PLÁSTICOS. </w:t>
            </w:r>
            <w:r w:rsidRPr="00C4180E">
              <w:rPr>
                <w:rFonts w:ascii="Arial" w:hAnsi="Arial" w:cs="Arial"/>
                <w:b/>
                <w:bCs/>
                <w:color w:val="000000"/>
                <w:sz w:val="18"/>
                <w:szCs w:val="18"/>
              </w:rPr>
              <w:t>SEM ADIÇÃO DE AÇÚCAR E LEITE.</w:t>
            </w:r>
            <w:r w:rsidRPr="00C4180E">
              <w:rPr>
                <w:rFonts w:ascii="Arial" w:hAnsi="Arial" w:cs="Arial"/>
                <w:color w:val="000000"/>
                <w:sz w:val="18"/>
                <w:szCs w:val="18"/>
              </w:rPr>
              <w:t xml:space="preserve"> EMBALAGENS COM IDENTIFICAÇÃO DO PRODUTO, RÓTULO COM INGREDIENTES, VALOR NUTRICIONAL, PESO, FABRICANTE, DATA DE FABRICAÇÃO E VALIDADE. DATA DE FABRICAÇÃO RECENTE. </w:t>
            </w:r>
            <w:proofErr w:type="gramStart"/>
            <w:r w:rsidRPr="00C4180E">
              <w:rPr>
                <w:rFonts w:ascii="Arial" w:hAnsi="Arial" w:cs="Arial"/>
                <w:b/>
                <w:bCs/>
                <w:color w:val="000000"/>
                <w:sz w:val="18"/>
                <w:szCs w:val="18"/>
              </w:rPr>
              <w:t>NÃO É</w:t>
            </w:r>
            <w:proofErr w:type="gramEnd"/>
            <w:r w:rsidRPr="00C4180E">
              <w:rPr>
                <w:rFonts w:ascii="Arial" w:hAnsi="Arial" w:cs="Arial"/>
                <w:b/>
                <w:bCs/>
                <w:color w:val="000000"/>
                <w:sz w:val="18"/>
                <w:szCs w:val="18"/>
              </w:rPr>
              <w:t xml:space="preserve"> PERMITIDO O USO DE ADITIVOS NATURAIS OU ARTIFICIAIS. NÃO DEVEM CONTER CONSERVANTES, MARGARINA, GORDURA TRANS, ADOÇANTE ARTIFICIAL.</w:t>
            </w:r>
          </w:p>
        </w:tc>
        <w:tc>
          <w:tcPr>
            <w:tcW w:w="1417" w:type="dxa"/>
          </w:tcPr>
          <w:p w14:paraId="5D31F90A"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R$ 10,87</w:t>
            </w:r>
          </w:p>
        </w:tc>
        <w:tc>
          <w:tcPr>
            <w:tcW w:w="1418" w:type="dxa"/>
          </w:tcPr>
          <w:p w14:paraId="612BD7FC"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R$ 6.522,00</w:t>
            </w:r>
          </w:p>
        </w:tc>
      </w:tr>
      <w:tr w:rsidR="00027BC5" w:rsidRPr="00C4180E" w14:paraId="0C9316FF" w14:textId="77777777" w:rsidTr="00027BC5">
        <w:trPr>
          <w:trHeight w:val="480"/>
        </w:trPr>
        <w:tc>
          <w:tcPr>
            <w:tcW w:w="587" w:type="dxa"/>
            <w:hideMark/>
          </w:tcPr>
          <w:p w14:paraId="16DE86FF"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7</w:t>
            </w:r>
          </w:p>
        </w:tc>
        <w:tc>
          <w:tcPr>
            <w:tcW w:w="1207" w:type="dxa"/>
            <w:hideMark/>
          </w:tcPr>
          <w:p w14:paraId="71ED95B6"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300</w:t>
            </w:r>
          </w:p>
        </w:tc>
        <w:tc>
          <w:tcPr>
            <w:tcW w:w="927" w:type="dxa"/>
            <w:hideMark/>
          </w:tcPr>
          <w:p w14:paraId="42956658"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UN</w:t>
            </w:r>
          </w:p>
        </w:tc>
        <w:tc>
          <w:tcPr>
            <w:tcW w:w="5785" w:type="dxa"/>
            <w:hideMark/>
          </w:tcPr>
          <w:p w14:paraId="7884284A" w14:textId="77777777" w:rsidR="00027BC5" w:rsidRPr="00C4180E" w:rsidRDefault="00027BC5" w:rsidP="00027BC5">
            <w:pPr>
              <w:jc w:val="both"/>
              <w:rPr>
                <w:rFonts w:ascii="Arial" w:hAnsi="Arial" w:cs="Arial"/>
                <w:b/>
                <w:bCs/>
                <w:color w:val="000000"/>
                <w:sz w:val="18"/>
                <w:szCs w:val="18"/>
              </w:rPr>
            </w:pPr>
            <w:r>
              <w:rPr>
                <w:rFonts w:ascii="Arial" w:hAnsi="Arial" w:cs="Arial"/>
                <w:b/>
                <w:bCs/>
                <w:color w:val="000000"/>
                <w:sz w:val="18"/>
                <w:szCs w:val="18"/>
              </w:rPr>
              <w:t>PÃO CASEIRO I</w:t>
            </w:r>
            <w:r w:rsidRPr="00C4180E">
              <w:rPr>
                <w:rFonts w:ascii="Arial" w:hAnsi="Arial" w:cs="Arial"/>
                <w:b/>
                <w:bCs/>
                <w:color w:val="000000"/>
                <w:sz w:val="18"/>
                <w:szCs w:val="18"/>
              </w:rPr>
              <w:t>SENTO DE AÇÚCAR E LEITE FATIADO –</w:t>
            </w:r>
            <w:r w:rsidRPr="00C4180E">
              <w:rPr>
                <w:rFonts w:ascii="Arial" w:hAnsi="Arial" w:cs="Arial"/>
                <w:color w:val="000000"/>
                <w:sz w:val="18"/>
                <w:szCs w:val="18"/>
              </w:rPr>
              <w:t xml:space="preserve"> PRODUZIDO SEM ADIÇÃO DE AÇÚCAR, LEITE E PRODUTOS DERIVADOS. CONTENDO PESO ESTIMADO DE 500G CADA UNIDADE ASSADO AO PONTO AERADO E MACIO.</w:t>
            </w:r>
          </w:p>
        </w:tc>
        <w:tc>
          <w:tcPr>
            <w:tcW w:w="1417" w:type="dxa"/>
          </w:tcPr>
          <w:p w14:paraId="010A956C"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R$ 10,30</w:t>
            </w:r>
          </w:p>
        </w:tc>
        <w:tc>
          <w:tcPr>
            <w:tcW w:w="1418" w:type="dxa"/>
          </w:tcPr>
          <w:p w14:paraId="0E131180"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R$ 3.09</w:t>
            </w:r>
            <w:r>
              <w:rPr>
                <w:rFonts w:ascii="Arial" w:hAnsi="Arial" w:cs="Arial"/>
                <w:bCs/>
                <w:color w:val="000000"/>
                <w:sz w:val="18"/>
                <w:szCs w:val="18"/>
              </w:rPr>
              <w:t>0</w:t>
            </w:r>
            <w:r w:rsidRPr="00C4180E">
              <w:rPr>
                <w:rFonts w:ascii="Arial" w:hAnsi="Arial" w:cs="Arial"/>
                <w:bCs/>
                <w:color w:val="000000"/>
                <w:sz w:val="18"/>
                <w:szCs w:val="18"/>
              </w:rPr>
              <w:t>,00</w:t>
            </w:r>
          </w:p>
        </w:tc>
      </w:tr>
      <w:tr w:rsidR="00027BC5" w:rsidRPr="00C4180E" w14:paraId="2D4862BF" w14:textId="77777777" w:rsidTr="00027BC5">
        <w:trPr>
          <w:trHeight w:val="480"/>
        </w:trPr>
        <w:tc>
          <w:tcPr>
            <w:tcW w:w="587" w:type="dxa"/>
            <w:hideMark/>
          </w:tcPr>
          <w:p w14:paraId="01E5FC29"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8</w:t>
            </w:r>
          </w:p>
        </w:tc>
        <w:tc>
          <w:tcPr>
            <w:tcW w:w="1207" w:type="dxa"/>
            <w:hideMark/>
          </w:tcPr>
          <w:p w14:paraId="6F075F9C"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100</w:t>
            </w:r>
          </w:p>
        </w:tc>
        <w:tc>
          <w:tcPr>
            <w:tcW w:w="927" w:type="dxa"/>
            <w:hideMark/>
          </w:tcPr>
          <w:p w14:paraId="08EBDA67"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5B265172" w14:textId="77777777" w:rsidR="00027BC5" w:rsidRPr="00C4180E" w:rsidRDefault="00027BC5" w:rsidP="00027BC5">
            <w:pPr>
              <w:jc w:val="both"/>
              <w:rPr>
                <w:rFonts w:ascii="Arial" w:hAnsi="Arial" w:cs="Arial"/>
                <w:b/>
                <w:bCs/>
                <w:color w:val="000000"/>
                <w:sz w:val="18"/>
                <w:szCs w:val="18"/>
              </w:rPr>
            </w:pPr>
            <w:r>
              <w:rPr>
                <w:rFonts w:ascii="Arial" w:hAnsi="Arial" w:cs="Arial"/>
                <w:b/>
                <w:bCs/>
                <w:color w:val="000000"/>
                <w:sz w:val="18"/>
                <w:szCs w:val="18"/>
              </w:rPr>
              <w:t>PAO FRANCES 50</w:t>
            </w:r>
            <w:r w:rsidRPr="00C4180E">
              <w:rPr>
                <w:rFonts w:ascii="Arial" w:hAnsi="Arial" w:cs="Arial"/>
                <w:b/>
                <w:bCs/>
                <w:color w:val="000000"/>
                <w:sz w:val="18"/>
                <w:szCs w:val="18"/>
              </w:rPr>
              <w:t>G</w:t>
            </w:r>
            <w:r w:rsidRPr="00C4180E">
              <w:rPr>
                <w:rFonts w:ascii="Arial" w:hAnsi="Arial" w:cs="Arial"/>
                <w:color w:val="000000"/>
                <w:sz w:val="18"/>
                <w:szCs w:val="18"/>
              </w:rPr>
              <w:t xml:space="preserve"> – COMPOSIÇÃO DE FARINHA DE TRIGO, COM CASCA DOURADA, TEXTURA MACIA E </w:t>
            </w:r>
            <w:r>
              <w:rPr>
                <w:rFonts w:ascii="Arial" w:hAnsi="Arial" w:cs="Arial"/>
                <w:color w:val="000000"/>
                <w:sz w:val="18"/>
                <w:szCs w:val="18"/>
              </w:rPr>
              <w:t>VOLUME NORMAL PARA O PESO DE 50</w:t>
            </w:r>
            <w:r w:rsidRPr="00C4180E">
              <w:rPr>
                <w:rFonts w:ascii="Arial" w:hAnsi="Arial" w:cs="Arial"/>
                <w:color w:val="000000"/>
                <w:sz w:val="18"/>
                <w:szCs w:val="18"/>
              </w:rPr>
              <w:t>G.</w:t>
            </w:r>
          </w:p>
        </w:tc>
        <w:tc>
          <w:tcPr>
            <w:tcW w:w="1417" w:type="dxa"/>
          </w:tcPr>
          <w:p w14:paraId="680F6CCF"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R$ 12,78</w:t>
            </w:r>
          </w:p>
        </w:tc>
        <w:tc>
          <w:tcPr>
            <w:tcW w:w="1418" w:type="dxa"/>
          </w:tcPr>
          <w:p w14:paraId="32CE3EB5"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R$ 1.278,</w:t>
            </w:r>
            <w:r>
              <w:rPr>
                <w:rFonts w:ascii="Arial" w:hAnsi="Arial" w:cs="Arial"/>
                <w:bCs/>
                <w:color w:val="000000"/>
                <w:sz w:val="18"/>
                <w:szCs w:val="18"/>
              </w:rPr>
              <w:t>00</w:t>
            </w:r>
          </w:p>
        </w:tc>
      </w:tr>
      <w:tr w:rsidR="00027BC5" w:rsidRPr="00C4180E" w14:paraId="31AF7D7B" w14:textId="77777777" w:rsidTr="00027BC5">
        <w:trPr>
          <w:trHeight w:val="480"/>
        </w:trPr>
        <w:tc>
          <w:tcPr>
            <w:tcW w:w="587" w:type="dxa"/>
            <w:noWrap/>
            <w:hideMark/>
          </w:tcPr>
          <w:p w14:paraId="4D010DAE"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9</w:t>
            </w:r>
          </w:p>
        </w:tc>
        <w:tc>
          <w:tcPr>
            <w:tcW w:w="1207" w:type="dxa"/>
            <w:noWrap/>
            <w:hideMark/>
          </w:tcPr>
          <w:p w14:paraId="3C76B350"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50</w:t>
            </w:r>
          </w:p>
        </w:tc>
        <w:tc>
          <w:tcPr>
            <w:tcW w:w="927" w:type="dxa"/>
            <w:hideMark/>
          </w:tcPr>
          <w:p w14:paraId="30C9DB81"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4AF6BCBA" w14:textId="77777777" w:rsidR="00027BC5" w:rsidRPr="00C4180E" w:rsidRDefault="00027BC5" w:rsidP="00027BC5">
            <w:pPr>
              <w:jc w:val="both"/>
              <w:rPr>
                <w:rFonts w:ascii="Arial" w:hAnsi="Arial" w:cs="Arial"/>
                <w:b/>
                <w:bCs/>
                <w:color w:val="000000"/>
                <w:sz w:val="18"/>
                <w:szCs w:val="18"/>
              </w:rPr>
            </w:pPr>
            <w:r w:rsidRPr="00C4180E">
              <w:rPr>
                <w:rFonts w:ascii="Arial" w:hAnsi="Arial" w:cs="Arial"/>
                <w:b/>
                <w:bCs/>
                <w:color w:val="000000"/>
                <w:sz w:val="18"/>
                <w:szCs w:val="18"/>
              </w:rPr>
              <w:t>ROSQUINHA SALGADA DE POLVILHO AZEDO SEM GLÚTEN, LEITE E DERIVADOS</w:t>
            </w:r>
            <w:r w:rsidRPr="00C4180E">
              <w:rPr>
                <w:rFonts w:ascii="Arial" w:hAnsi="Arial" w:cs="Arial"/>
                <w:color w:val="000000"/>
                <w:sz w:val="18"/>
                <w:szCs w:val="18"/>
              </w:rPr>
              <w:t xml:space="preserve"> – TAMANHO MÉDIO, ASSADO AO PONTO E CROCANTE. </w:t>
            </w:r>
          </w:p>
        </w:tc>
        <w:tc>
          <w:tcPr>
            <w:tcW w:w="1417" w:type="dxa"/>
          </w:tcPr>
          <w:p w14:paraId="76B315BE"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R$ 42,37</w:t>
            </w:r>
          </w:p>
        </w:tc>
        <w:tc>
          <w:tcPr>
            <w:tcW w:w="1418" w:type="dxa"/>
          </w:tcPr>
          <w:p w14:paraId="4F56029F"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 xml:space="preserve">R$ </w:t>
            </w:r>
            <w:r w:rsidRPr="000305BB">
              <w:rPr>
                <w:rFonts w:ascii="Arial" w:hAnsi="Arial" w:cs="Arial"/>
                <w:bCs/>
                <w:color w:val="000000"/>
                <w:sz w:val="18"/>
                <w:szCs w:val="18"/>
              </w:rPr>
              <w:t>2.118,50</w:t>
            </w:r>
          </w:p>
        </w:tc>
      </w:tr>
      <w:tr w:rsidR="00027BC5" w:rsidRPr="00C4180E" w14:paraId="232D8797" w14:textId="77777777" w:rsidTr="00027BC5">
        <w:trPr>
          <w:trHeight w:val="480"/>
        </w:trPr>
        <w:tc>
          <w:tcPr>
            <w:tcW w:w="587" w:type="dxa"/>
            <w:noWrap/>
            <w:hideMark/>
          </w:tcPr>
          <w:p w14:paraId="346DAADB"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10</w:t>
            </w:r>
          </w:p>
        </w:tc>
        <w:tc>
          <w:tcPr>
            <w:tcW w:w="1207" w:type="dxa"/>
            <w:noWrap/>
            <w:hideMark/>
          </w:tcPr>
          <w:p w14:paraId="6E405EDC"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50</w:t>
            </w:r>
          </w:p>
        </w:tc>
        <w:tc>
          <w:tcPr>
            <w:tcW w:w="927" w:type="dxa"/>
            <w:hideMark/>
          </w:tcPr>
          <w:p w14:paraId="36840CD1" w14:textId="77777777" w:rsidR="00027BC5" w:rsidRPr="00C4180E" w:rsidRDefault="00027BC5" w:rsidP="00027BC5">
            <w:pPr>
              <w:jc w:val="center"/>
              <w:rPr>
                <w:rFonts w:ascii="Arial" w:hAnsi="Arial" w:cs="Arial"/>
                <w:color w:val="000000"/>
                <w:sz w:val="18"/>
                <w:szCs w:val="18"/>
              </w:rPr>
            </w:pPr>
            <w:r w:rsidRPr="00C4180E">
              <w:rPr>
                <w:rFonts w:ascii="Arial" w:hAnsi="Arial" w:cs="Arial"/>
                <w:color w:val="000000"/>
                <w:sz w:val="18"/>
                <w:szCs w:val="18"/>
              </w:rPr>
              <w:t>UN</w:t>
            </w:r>
          </w:p>
        </w:tc>
        <w:tc>
          <w:tcPr>
            <w:tcW w:w="5785" w:type="dxa"/>
            <w:hideMark/>
          </w:tcPr>
          <w:p w14:paraId="02EC812D" w14:textId="77777777" w:rsidR="00027BC5" w:rsidRPr="00C4180E" w:rsidRDefault="00027BC5" w:rsidP="00027BC5">
            <w:pPr>
              <w:jc w:val="both"/>
              <w:rPr>
                <w:rFonts w:ascii="Arial" w:hAnsi="Arial" w:cs="Arial"/>
                <w:b/>
                <w:bCs/>
                <w:color w:val="000000"/>
                <w:sz w:val="18"/>
                <w:szCs w:val="18"/>
              </w:rPr>
            </w:pPr>
            <w:r w:rsidRPr="00C4180E">
              <w:rPr>
                <w:rFonts w:ascii="Arial" w:hAnsi="Arial" w:cs="Arial"/>
                <w:b/>
                <w:bCs/>
                <w:color w:val="000000"/>
                <w:sz w:val="18"/>
                <w:szCs w:val="18"/>
              </w:rPr>
              <w:t xml:space="preserve">PÃO FATIADO SEM GLÚTEN E LEITE – </w:t>
            </w:r>
            <w:r w:rsidRPr="00C4180E">
              <w:rPr>
                <w:rFonts w:ascii="Arial" w:hAnsi="Arial" w:cs="Arial"/>
                <w:color w:val="000000"/>
                <w:sz w:val="18"/>
                <w:szCs w:val="18"/>
              </w:rPr>
              <w:t xml:space="preserve">CONTENDO PESO ESTIMADO DE NO MÍNIMO 350G CADA UNIDADE. ASSADO AO PONTO E MACIO. </w:t>
            </w:r>
          </w:p>
        </w:tc>
        <w:tc>
          <w:tcPr>
            <w:tcW w:w="1417" w:type="dxa"/>
          </w:tcPr>
          <w:p w14:paraId="46244741"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R$ 18,31</w:t>
            </w:r>
          </w:p>
        </w:tc>
        <w:tc>
          <w:tcPr>
            <w:tcW w:w="1418" w:type="dxa"/>
          </w:tcPr>
          <w:p w14:paraId="78CE7363" w14:textId="77777777" w:rsidR="00027BC5" w:rsidRPr="00C4180E" w:rsidRDefault="00027BC5" w:rsidP="00027BC5">
            <w:pPr>
              <w:jc w:val="center"/>
              <w:rPr>
                <w:rFonts w:ascii="Arial" w:hAnsi="Arial" w:cs="Arial"/>
                <w:bCs/>
                <w:color w:val="000000"/>
                <w:sz w:val="18"/>
                <w:szCs w:val="18"/>
              </w:rPr>
            </w:pPr>
            <w:r w:rsidRPr="00C4180E">
              <w:rPr>
                <w:rFonts w:ascii="Arial" w:hAnsi="Arial" w:cs="Arial"/>
                <w:bCs/>
                <w:color w:val="000000"/>
                <w:sz w:val="18"/>
                <w:szCs w:val="18"/>
              </w:rPr>
              <w:t>R$ 915,50</w:t>
            </w:r>
          </w:p>
        </w:tc>
      </w:tr>
      <w:tr w:rsidR="00027BC5" w:rsidRPr="00C4180E" w14:paraId="6FB814EE" w14:textId="77777777" w:rsidTr="00027BC5">
        <w:trPr>
          <w:trHeight w:val="102"/>
        </w:trPr>
        <w:tc>
          <w:tcPr>
            <w:tcW w:w="9923" w:type="dxa"/>
            <w:gridSpan w:val="5"/>
            <w:noWrap/>
            <w:vAlign w:val="center"/>
          </w:tcPr>
          <w:p w14:paraId="24B7719E" w14:textId="7002DC1E" w:rsidR="00027BC5" w:rsidRPr="00C4180E" w:rsidRDefault="00027BC5" w:rsidP="00027BC5">
            <w:pPr>
              <w:jc w:val="both"/>
              <w:rPr>
                <w:rFonts w:ascii="Arial" w:hAnsi="Arial" w:cs="Arial"/>
                <w:b/>
                <w:bCs/>
                <w:color w:val="000000"/>
                <w:sz w:val="18"/>
                <w:szCs w:val="18"/>
              </w:rPr>
            </w:pPr>
            <w:r w:rsidRPr="00C4180E">
              <w:rPr>
                <w:rFonts w:ascii="Arial" w:hAnsi="Arial" w:cs="Arial"/>
                <w:b/>
                <w:color w:val="000000"/>
                <w:sz w:val="18"/>
                <w:szCs w:val="18"/>
              </w:rPr>
              <w:t>VALOR TOTAL DO LOTE</w:t>
            </w:r>
          </w:p>
        </w:tc>
        <w:tc>
          <w:tcPr>
            <w:tcW w:w="1418" w:type="dxa"/>
          </w:tcPr>
          <w:p w14:paraId="2C8E71FF" w14:textId="77777777" w:rsidR="00027BC5" w:rsidRPr="00C4180E" w:rsidRDefault="00027BC5" w:rsidP="00027BC5">
            <w:pPr>
              <w:jc w:val="both"/>
              <w:rPr>
                <w:rFonts w:ascii="Arial" w:hAnsi="Arial" w:cs="Arial"/>
                <w:b/>
                <w:bCs/>
                <w:color w:val="000000"/>
                <w:sz w:val="18"/>
                <w:szCs w:val="18"/>
              </w:rPr>
            </w:pPr>
            <w:r w:rsidRPr="00C4180E">
              <w:rPr>
                <w:rFonts w:ascii="Arial" w:hAnsi="Arial" w:cs="Arial"/>
                <w:b/>
                <w:bCs/>
                <w:color w:val="000000"/>
                <w:sz w:val="18"/>
                <w:szCs w:val="18"/>
              </w:rPr>
              <w:t>R$</w:t>
            </w:r>
            <w:r w:rsidRPr="00C4180E">
              <w:rPr>
                <w:rFonts w:ascii="Arial" w:hAnsi="Arial" w:cs="Arial"/>
                <w:bCs/>
                <w:color w:val="000000"/>
                <w:sz w:val="18"/>
                <w:szCs w:val="18"/>
              </w:rPr>
              <w:t xml:space="preserve"> </w:t>
            </w:r>
            <w:r>
              <w:rPr>
                <w:rFonts w:ascii="Arial" w:hAnsi="Arial" w:cs="Arial"/>
                <w:b/>
                <w:bCs/>
                <w:color w:val="000000"/>
                <w:sz w:val="18"/>
                <w:szCs w:val="18"/>
              </w:rPr>
              <w:t>202.171,00</w:t>
            </w:r>
          </w:p>
        </w:tc>
      </w:tr>
    </w:tbl>
    <w:p w14:paraId="4716F22C" w14:textId="77777777" w:rsidR="00E15717" w:rsidRDefault="00E15717" w:rsidP="00A50A6C">
      <w:pPr>
        <w:jc w:val="both"/>
        <w:rPr>
          <w:rFonts w:ascii="Arial" w:hAnsi="Arial" w:cs="Arial"/>
          <w:b/>
          <w:sz w:val="18"/>
          <w:szCs w:val="18"/>
        </w:rPr>
      </w:pPr>
    </w:p>
    <w:p w14:paraId="2C106A01" w14:textId="77777777" w:rsidR="003352DA" w:rsidRDefault="003352DA" w:rsidP="00A50A6C">
      <w:pPr>
        <w:jc w:val="both"/>
        <w:rPr>
          <w:rFonts w:ascii="Arial" w:hAnsi="Arial" w:cs="Arial"/>
          <w:b/>
          <w:sz w:val="18"/>
          <w:szCs w:val="18"/>
        </w:rPr>
      </w:pPr>
    </w:p>
    <w:p w14:paraId="28D6435E" w14:textId="77777777" w:rsidR="003352DA" w:rsidRDefault="003352DA" w:rsidP="00A50A6C">
      <w:pPr>
        <w:jc w:val="both"/>
        <w:rPr>
          <w:rFonts w:ascii="Arial" w:hAnsi="Arial" w:cs="Arial"/>
          <w:b/>
          <w:sz w:val="18"/>
          <w:szCs w:val="18"/>
        </w:rPr>
      </w:pPr>
    </w:p>
    <w:p w14:paraId="11A48505" w14:textId="0CBF7ACA" w:rsidR="00A50A6C" w:rsidRPr="00062F6F" w:rsidRDefault="00A50A6C" w:rsidP="00A50A6C">
      <w:pPr>
        <w:jc w:val="both"/>
        <w:rPr>
          <w:rFonts w:ascii="Arial" w:hAnsi="Arial" w:cs="Arial"/>
          <w:b/>
          <w:sz w:val="18"/>
          <w:szCs w:val="18"/>
        </w:rPr>
      </w:pPr>
      <w:r w:rsidRPr="00062F6F">
        <w:rPr>
          <w:rFonts w:ascii="Arial" w:hAnsi="Arial" w:cs="Arial"/>
          <w:b/>
          <w:sz w:val="18"/>
          <w:szCs w:val="18"/>
        </w:rPr>
        <w:lastRenderedPageBreak/>
        <w:t>2. DA JUSTIFICATIVA</w:t>
      </w:r>
    </w:p>
    <w:p w14:paraId="5378A62C" w14:textId="77777777" w:rsidR="00027BC5" w:rsidRDefault="00A50A6C" w:rsidP="00027BC5">
      <w:pPr>
        <w:pStyle w:val="NormalWeb"/>
        <w:spacing w:before="0" w:beforeAutospacing="0" w:after="0" w:afterAutospacing="0"/>
        <w:jc w:val="both"/>
        <w:rPr>
          <w:rFonts w:ascii="Arial" w:hAnsi="Arial" w:cs="Arial"/>
          <w:sz w:val="18"/>
          <w:szCs w:val="18"/>
        </w:rPr>
      </w:pPr>
      <w:r w:rsidRPr="00062F6F">
        <w:rPr>
          <w:rFonts w:ascii="Arial" w:hAnsi="Arial" w:cs="Arial"/>
          <w:sz w:val="18"/>
          <w:szCs w:val="18"/>
        </w:rPr>
        <w:t xml:space="preserve">2.1 </w:t>
      </w:r>
      <w:r w:rsidR="00027BC5" w:rsidRPr="00C4180E">
        <w:rPr>
          <w:rFonts w:ascii="Arial" w:hAnsi="Arial" w:cs="Arial"/>
          <w:sz w:val="18"/>
          <w:szCs w:val="18"/>
        </w:rPr>
        <w:t>A aquisição de produtos de padaria visa atender às necessidades nutricionais dos alunos matriculados na rede municipal de ensino, garantindo uma alimentação balanceada e adequada ao desenvolvimento infantil. O fornecimento regular desses itens é essencial para o funcionamento dos Centros de Educação Infantil do Município de Ascurra e contribui para a segurança alimentar das crianças nas refeições de café da manhã e lanche da tarde.</w:t>
      </w:r>
    </w:p>
    <w:p w14:paraId="568A49E6" w14:textId="6369083A" w:rsidR="00027BC5" w:rsidRPr="00C4180E" w:rsidRDefault="00A50A6C" w:rsidP="00027BC5">
      <w:pPr>
        <w:jc w:val="both"/>
        <w:rPr>
          <w:rFonts w:ascii="Arial" w:hAnsi="Arial" w:cs="Arial"/>
          <w:sz w:val="18"/>
          <w:szCs w:val="18"/>
        </w:rPr>
      </w:pPr>
      <w:r w:rsidRPr="00062F6F">
        <w:rPr>
          <w:rFonts w:ascii="Arial" w:hAnsi="Arial" w:cs="Arial"/>
          <w:sz w:val="18"/>
          <w:szCs w:val="18"/>
        </w:rPr>
        <w:t>2.</w:t>
      </w:r>
      <w:r w:rsidR="00D023A7" w:rsidRPr="00062F6F">
        <w:rPr>
          <w:rFonts w:ascii="Arial" w:hAnsi="Arial" w:cs="Arial"/>
          <w:sz w:val="18"/>
          <w:szCs w:val="18"/>
        </w:rPr>
        <w:t>2</w:t>
      </w:r>
      <w:r w:rsidRPr="00062F6F">
        <w:rPr>
          <w:rFonts w:ascii="Arial" w:hAnsi="Arial" w:cs="Arial"/>
          <w:sz w:val="18"/>
          <w:szCs w:val="18"/>
        </w:rPr>
        <w:t xml:space="preserve"> </w:t>
      </w:r>
      <w:r w:rsidR="00027BC5" w:rsidRPr="00027BC5">
        <w:rPr>
          <w:rFonts w:ascii="Arial" w:hAnsi="Arial" w:cs="Arial"/>
          <w:b/>
          <w:sz w:val="18"/>
          <w:szCs w:val="18"/>
        </w:rPr>
        <w:t>DA LICITAÇÃO POR LOTE:</w:t>
      </w:r>
      <w:r w:rsidR="00027BC5">
        <w:rPr>
          <w:rFonts w:ascii="Arial" w:hAnsi="Arial" w:cs="Arial"/>
          <w:sz w:val="18"/>
          <w:szCs w:val="18"/>
        </w:rPr>
        <w:t xml:space="preserve"> </w:t>
      </w:r>
      <w:r w:rsidR="00027BC5" w:rsidRPr="00C4180E">
        <w:rPr>
          <w:rFonts w:ascii="Arial" w:hAnsi="Arial" w:cs="Arial"/>
          <w:sz w:val="18"/>
          <w:szCs w:val="18"/>
        </w:rPr>
        <w:t>A opção pela licitação em lote justifica-se pela necessidade de garantir a uniformidade e qualidade no fornecimento dos produtos de padaria. Ao agrupar os itens em um único lote, assegura-se que um mesmo fornecedor seja responsável pela entrega de todos os produtos, evitando inconsistências na qualidade, no prazo de entrega e na logística de distribuição.</w:t>
      </w:r>
    </w:p>
    <w:p w14:paraId="4B3710A3" w14:textId="47B757D8" w:rsidR="00A50A6C" w:rsidRPr="00062F6F" w:rsidRDefault="00027BC5" w:rsidP="00027BC5">
      <w:pPr>
        <w:pStyle w:val="NormalWeb"/>
        <w:spacing w:before="0" w:beforeAutospacing="0" w:after="0" w:afterAutospacing="0"/>
        <w:jc w:val="both"/>
        <w:rPr>
          <w:rFonts w:ascii="Arial" w:hAnsi="Arial" w:cs="Arial"/>
          <w:sz w:val="18"/>
          <w:szCs w:val="18"/>
        </w:rPr>
      </w:pPr>
      <w:proofErr w:type="gramStart"/>
      <w:r w:rsidRPr="00C4180E">
        <w:rPr>
          <w:rFonts w:ascii="Arial" w:hAnsi="Arial" w:cs="Arial"/>
          <w:sz w:val="18"/>
          <w:szCs w:val="18"/>
        </w:rPr>
        <w:t>2.</w:t>
      </w:r>
      <w:r>
        <w:rPr>
          <w:rFonts w:ascii="Arial" w:hAnsi="Arial" w:cs="Arial"/>
          <w:sz w:val="18"/>
          <w:szCs w:val="18"/>
        </w:rPr>
        <w:t xml:space="preserve">2.1 </w:t>
      </w:r>
      <w:r w:rsidRPr="00C4180E">
        <w:rPr>
          <w:rFonts w:ascii="Arial" w:hAnsi="Arial" w:cs="Arial"/>
          <w:sz w:val="18"/>
          <w:szCs w:val="18"/>
        </w:rPr>
        <w:t>Além</w:t>
      </w:r>
      <w:proofErr w:type="gramEnd"/>
      <w:r w:rsidRPr="00C4180E">
        <w:rPr>
          <w:rFonts w:ascii="Arial" w:hAnsi="Arial" w:cs="Arial"/>
          <w:sz w:val="18"/>
          <w:szCs w:val="18"/>
        </w:rPr>
        <w:t xml:space="preserve"> disso, essa estratégia reduz riscos administrativos e operacionais, como dificuldades de gestão de múltiplos contratos / atas de registros de preços com fornecedores diversos, padronização dos insumos e melhora a previsibilidade no planejamento das unidades escolares. A aquisição por lote também pode gerar ganho econômico ao permitir negociação mais vantajosa de preços, garantindo maior economicidade na contratação</w:t>
      </w:r>
      <w:r w:rsidR="00A50A6C" w:rsidRPr="00062F6F">
        <w:rPr>
          <w:rFonts w:ascii="Arial" w:hAnsi="Arial" w:cs="Arial"/>
          <w:sz w:val="18"/>
          <w:szCs w:val="18"/>
        </w:rPr>
        <w:t>2.</w:t>
      </w:r>
      <w:r w:rsidR="00D023A7" w:rsidRPr="00062F6F">
        <w:rPr>
          <w:rFonts w:ascii="Arial" w:hAnsi="Arial" w:cs="Arial"/>
          <w:sz w:val="18"/>
          <w:szCs w:val="18"/>
        </w:rPr>
        <w:t>3</w:t>
      </w:r>
      <w:r w:rsidR="00A50A6C" w:rsidRPr="00062F6F">
        <w:rPr>
          <w:rFonts w:ascii="Arial" w:hAnsi="Arial" w:cs="Arial"/>
          <w:sz w:val="18"/>
          <w:szCs w:val="18"/>
        </w:rPr>
        <w:t xml:space="preserve"> A presente contratação se respalda no art. 28, inciso I, c/</w:t>
      </w:r>
      <w:proofErr w:type="gramStart"/>
      <w:r w:rsidR="00A50A6C" w:rsidRPr="00062F6F">
        <w:rPr>
          <w:rFonts w:ascii="Arial" w:hAnsi="Arial" w:cs="Arial"/>
          <w:sz w:val="18"/>
          <w:szCs w:val="18"/>
        </w:rPr>
        <w:t>c</w:t>
      </w:r>
      <w:proofErr w:type="gramEnd"/>
      <w:r w:rsidR="00A50A6C" w:rsidRPr="00062F6F">
        <w:rPr>
          <w:rFonts w:ascii="Arial" w:hAnsi="Arial" w:cs="Arial"/>
          <w:sz w:val="18"/>
          <w:szCs w:val="18"/>
        </w:rPr>
        <w:t xml:space="preserve"> art. 82 e seguintes, ambos da Lei nº 14.133, de 2021.</w:t>
      </w:r>
    </w:p>
    <w:p w14:paraId="1A860838" w14:textId="2B487DCA" w:rsidR="00A50A6C" w:rsidRPr="00062F6F" w:rsidRDefault="00A50A6C" w:rsidP="00A50A6C">
      <w:pPr>
        <w:jc w:val="both"/>
        <w:rPr>
          <w:rFonts w:ascii="Arial" w:hAnsi="Arial" w:cs="Arial"/>
          <w:color w:val="000000"/>
          <w:sz w:val="18"/>
          <w:szCs w:val="18"/>
        </w:rPr>
      </w:pPr>
      <w:proofErr w:type="gramStart"/>
      <w:r w:rsidRPr="00062F6F">
        <w:rPr>
          <w:rFonts w:ascii="Arial" w:hAnsi="Arial" w:cs="Arial"/>
          <w:sz w:val="18"/>
          <w:szCs w:val="18"/>
        </w:rPr>
        <w:t>2.</w:t>
      </w:r>
      <w:r w:rsidR="00027BC5">
        <w:rPr>
          <w:rFonts w:ascii="Arial" w:hAnsi="Arial" w:cs="Arial"/>
          <w:sz w:val="18"/>
          <w:szCs w:val="18"/>
        </w:rPr>
        <w:t>3</w:t>
      </w:r>
      <w:r w:rsidRPr="00062F6F">
        <w:rPr>
          <w:rFonts w:ascii="Arial" w:hAnsi="Arial" w:cs="Arial"/>
          <w:sz w:val="18"/>
          <w:szCs w:val="18"/>
        </w:rPr>
        <w:t xml:space="preserve"> </w:t>
      </w:r>
      <w:r w:rsidRPr="00062F6F">
        <w:rPr>
          <w:rFonts w:ascii="Arial" w:hAnsi="Arial" w:cs="Arial"/>
          <w:color w:val="000000"/>
          <w:sz w:val="18"/>
          <w:szCs w:val="18"/>
        </w:rPr>
        <w:t>Os</w:t>
      </w:r>
      <w:proofErr w:type="gramEnd"/>
      <w:r w:rsidRPr="00062F6F">
        <w:rPr>
          <w:rFonts w:ascii="Arial" w:hAnsi="Arial" w:cs="Arial"/>
          <w:color w:val="000000"/>
          <w:sz w:val="18"/>
          <w:szCs w:val="18"/>
        </w:rPr>
        <w:t xml:space="preserve"> preços máximos foram definidos com base </w:t>
      </w:r>
      <w:r w:rsidR="002F49D8" w:rsidRPr="00062F6F">
        <w:rPr>
          <w:rFonts w:ascii="Arial" w:hAnsi="Arial" w:cs="Arial"/>
          <w:color w:val="000000"/>
          <w:sz w:val="18"/>
          <w:szCs w:val="18"/>
        </w:rPr>
        <w:t>na média</w:t>
      </w:r>
      <w:r w:rsidR="00496074" w:rsidRPr="00062F6F">
        <w:rPr>
          <w:rFonts w:ascii="Arial" w:hAnsi="Arial" w:cs="Arial"/>
          <w:color w:val="000000"/>
          <w:sz w:val="18"/>
          <w:szCs w:val="18"/>
        </w:rPr>
        <w:t xml:space="preserve"> encontrad</w:t>
      </w:r>
      <w:r w:rsidR="002F49D8" w:rsidRPr="00062F6F">
        <w:rPr>
          <w:rFonts w:ascii="Arial" w:hAnsi="Arial" w:cs="Arial"/>
          <w:color w:val="000000"/>
          <w:sz w:val="18"/>
          <w:szCs w:val="18"/>
        </w:rPr>
        <w:t>a</w:t>
      </w:r>
      <w:r w:rsidRPr="00062F6F">
        <w:rPr>
          <w:rFonts w:ascii="Arial" w:hAnsi="Arial" w:cs="Arial"/>
          <w:color w:val="000000"/>
          <w:sz w:val="18"/>
          <w:szCs w:val="18"/>
        </w:rPr>
        <w:t xml:space="preserve"> dentre a pesquisa de preço realizada pela Administração. Foram levados em consideração preços obtid</w:t>
      </w:r>
      <w:r w:rsidR="00496074" w:rsidRPr="00062F6F">
        <w:rPr>
          <w:rFonts w:ascii="Arial" w:hAnsi="Arial" w:cs="Arial"/>
          <w:color w:val="000000"/>
          <w:sz w:val="18"/>
          <w:szCs w:val="18"/>
        </w:rPr>
        <w:t>os j</w:t>
      </w:r>
      <w:r w:rsidR="000C6255" w:rsidRPr="00062F6F">
        <w:rPr>
          <w:rFonts w:ascii="Arial" w:hAnsi="Arial" w:cs="Arial"/>
          <w:color w:val="000000"/>
          <w:sz w:val="18"/>
          <w:szCs w:val="18"/>
        </w:rPr>
        <w:t>unto a fornecedores do ramo</w:t>
      </w:r>
      <w:r w:rsidR="00027BC5">
        <w:rPr>
          <w:rFonts w:ascii="Arial" w:hAnsi="Arial" w:cs="Arial"/>
          <w:color w:val="000000"/>
          <w:sz w:val="18"/>
          <w:szCs w:val="18"/>
        </w:rPr>
        <w:t xml:space="preserve"> e</w:t>
      </w:r>
      <w:r w:rsidR="000C6255" w:rsidRPr="00062F6F">
        <w:rPr>
          <w:rFonts w:ascii="Arial" w:hAnsi="Arial" w:cs="Arial"/>
          <w:color w:val="000000"/>
          <w:sz w:val="18"/>
          <w:szCs w:val="18"/>
        </w:rPr>
        <w:t xml:space="preserve"> </w:t>
      </w:r>
      <w:r w:rsidR="00027BC5">
        <w:rPr>
          <w:rFonts w:ascii="Arial" w:hAnsi="Arial" w:cs="Arial"/>
          <w:color w:val="000000"/>
          <w:sz w:val="18"/>
          <w:szCs w:val="18"/>
        </w:rPr>
        <w:t>pesquisa em sites eletrônicos.</w:t>
      </w:r>
    </w:p>
    <w:p w14:paraId="22F61F5E" w14:textId="238CC462" w:rsidR="00A50A6C" w:rsidRPr="00062F6F" w:rsidRDefault="00A50A6C" w:rsidP="00A50A6C">
      <w:pPr>
        <w:jc w:val="both"/>
        <w:rPr>
          <w:rFonts w:ascii="Arial" w:hAnsi="Arial" w:cs="Arial"/>
          <w:sz w:val="18"/>
          <w:szCs w:val="18"/>
        </w:rPr>
      </w:pPr>
      <w:r w:rsidRPr="00062F6F">
        <w:rPr>
          <w:rFonts w:ascii="Arial" w:hAnsi="Arial" w:cs="Arial"/>
          <w:sz w:val="18"/>
          <w:szCs w:val="18"/>
        </w:rPr>
        <w:t>2.</w:t>
      </w:r>
      <w:r w:rsidR="00027BC5">
        <w:rPr>
          <w:rFonts w:ascii="Arial" w:hAnsi="Arial" w:cs="Arial"/>
          <w:sz w:val="18"/>
          <w:szCs w:val="18"/>
        </w:rPr>
        <w:t>4</w:t>
      </w:r>
      <w:r w:rsidRPr="00062F6F">
        <w:rPr>
          <w:rFonts w:ascii="Arial" w:hAnsi="Arial" w:cs="Arial"/>
          <w:sz w:val="18"/>
          <w:szCs w:val="18"/>
        </w:rPr>
        <w:t xml:space="preserve"> O setor respo</w:t>
      </w:r>
      <w:r w:rsidR="00496074" w:rsidRPr="00062F6F">
        <w:rPr>
          <w:rFonts w:ascii="Arial" w:hAnsi="Arial" w:cs="Arial"/>
          <w:sz w:val="18"/>
          <w:szCs w:val="18"/>
        </w:rPr>
        <w:t>ns</w:t>
      </w:r>
      <w:r w:rsidR="0005468F" w:rsidRPr="00062F6F">
        <w:rPr>
          <w:rFonts w:ascii="Arial" w:hAnsi="Arial" w:cs="Arial"/>
          <w:sz w:val="18"/>
          <w:szCs w:val="18"/>
        </w:rPr>
        <w:t>ável pela cotação de preço foi</w:t>
      </w:r>
      <w:r w:rsidRPr="00062F6F">
        <w:rPr>
          <w:rFonts w:ascii="Arial" w:hAnsi="Arial" w:cs="Arial"/>
          <w:sz w:val="18"/>
          <w:szCs w:val="18"/>
        </w:rPr>
        <w:t xml:space="preserve"> o setor de </w:t>
      </w:r>
      <w:r w:rsidR="000C6255" w:rsidRPr="00062F6F">
        <w:rPr>
          <w:rFonts w:ascii="Arial" w:hAnsi="Arial" w:cs="Arial"/>
          <w:sz w:val="18"/>
          <w:szCs w:val="18"/>
        </w:rPr>
        <w:t>Nutrição</w:t>
      </w:r>
      <w:r w:rsidRPr="00062F6F">
        <w:rPr>
          <w:rFonts w:ascii="Arial" w:hAnsi="Arial" w:cs="Arial"/>
          <w:sz w:val="18"/>
          <w:szCs w:val="18"/>
        </w:rPr>
        <w:t xml:space="preserve"> do Município de Ascurra.</w:t>
      </w:r>
    </w:p>
    <w:p w14:paraId="536D3011" w14:textId="77777777" w:rsidR="00A50A6C" w:rsidRPr="00062F6F" w:rsidRDefault="00A50A6C" w:rsidP="00A50A6C">
      <w:pPr>
        <w:jc w:val="both"/>
        <w:rPr>
          <w:rFonts w:ascii="Arial" w:hAnsi="Arial" w:cs="Arial"/>
          <w:sz w:val="18"/>
          <w:szCs w:val="18"/>
        </w:rPr>
      </w:pPr>
    </w:p>
    <w:p w14:paraId="1EEDA4C8" w14:textId="04F2AA16" w:rsidR="00A50A6C" w:rsidRPr="00062F6F" w:rsidRDefault="00A50A6C" w:rsidP="00A50A6C">
      <w:pPr>
        <w:rPr>
          <w:rFonts w:ascii="Arial" w:hAnsi="Arial" w:cs="Arial"/>
          <w:b/>
          <w:color w:val="000000"/>
          <w:sz w:val="18"/>
          <w:szCs w:val="18"/>
        </w:rPr>
      </w:pPr>
      <w:r w:rsidRPr="00062F6F">
        <w:rPr>
          <w:rFonts w:ascii="Arial" w:hAnsi="Arial" w:cs="Arial"/>
          <w:b/>
          <w:color w:val="000000"/>
          <w:sz w:val="18"/>
          <w:szCs w:val="18"/>
        </w:rPr>
        <w:t xml:space="preserve">3. DA </w:t>
      </w:r>
      <w:r w:rsidR="000C6255" w:rsidRPr="00062F6F">
        <w:rPr>
          <w:rFonts w:ascii="Arial" w:hAnsi="Arial" w:cs="Arial"/>
          <w:b/>
          <w:color w:val="000000"/>
          <w:sz w:val="18"/>
          <w:szCs w:val="18"/>
        </w:rPr>
        <w:t>ENTREGA</w:t>
      </w:r>
    </w:p>
    <w:p w14:paraId="7162AD75" w14:textId="1D4675E3" w:rsidR="000C6255" w:rsidRPr="00062F6F" w:rsidRDefault="000C6255" w:rsidP="00027BC5">
      <w:pPr>
        <w:jc w:val="both"/>
        <w:rPr>
          <w:rFonts w:ascii="Arial" w:hAnsi="Arial" w:cs="Arial"/>
          <w:color w:val="000000"/>
          <w:sz w:val="18"/>
          <w:szCs w:val="18"/>
        </w:rPr>
      </w:pPr>
      <w:r w:rsidRPr="00062F6F">
        <w:rPr>
          <w:rFonts w:ascii="Arial" w:hAnsi="Arial" w:cs="Arial"/>
          <w:color w:val="000000"/>
          <w:sz w:val="18"/>
          <w:szCs w:val="18"/>
        </w:rPr>
        <w:t xml:space="preserve">3.1 </w:t>
      </w:r>
      <w:r w:rsidR="00027BC5" w:rsidRPr="00C4180E">
        <w:rPr>
          <w:rFonts w:ascii="Arial" w:hAnsi="Arial" w:cs="Arial"/>
          <w:sz w:val="18"/>
          <w:szCs w:val="18"/>
        </w:rPr>
        <w:t>A entrega dos produtos panificados deverá ser realizada em até 24 (vinte e quatro horas) horas após a solicitação da contratante que indicará o item e quantidade a ser adquiridos, devendo ser entregues nos locais indicados nas solicitações.</w:t>
      </w:r>
      <w:r w:rsidR="00027BC5">
        <w:rPr>
          <w:rFonts w:ascii="Arial" w:hAnsi="Arial" w:cs="Arial"/>
          <w:sz w:val="18"/>
          <w:szCs w:val="18"/>
        </w:rPr>
        <w:t xml:space="preserve"> </w:t>
      </w:r>
      <w:r w:rsidR="00027BC5" w:rsidRPr="00C4180E">
        <w:rPr>
          <w:rFonts w:ascii="Arial" w:hAnsi="Arial" w:cs="Arial"/>
          <w:color w:val="000000"/>
          <w:sz w:val="18"/>
          <w:szCs w:val="18"/>
        </w:rPr>
        <w:t xml:space="preserve">No ato da entrega, a contratada deverá emitir nota fiscal, a qual será encaminhada na entrega mas também deverá ser enviada para os e-mails: </w:t>
      </w:r>
      <w:hyperlink r:id="rId15" w:history="1">
        <w:r w:rsidR="00027BC5" w:rsidRPr="00C4180E">
          <w:rPr>
            <w:rFonts w:ascii="Arial" w:hAnsi="Arial" w:cs="Arial"/>
            <w:color w:val="0000FF"/>
            <w:sz w:val="18"/>
            <w:szCs w:val="18"/>
            <w:u w:val="single"/>
          </w:rPr>
          <w:t>nutricao@ascurra.sc.gov.br</w:t>
        </w:r>
      </w:hyperlink>
      <w:r w:rsidR="00027BC5" w:rsidRPr="00C4180E">
        <w:rPr>
          <w:rFonts w:ascii="Arial" w:hAnsi="Arial" w:cs="Arial"/>
          <w:color w:val="000000"/>
          <w:sz w:val="18"/>
          <w:szCs w:val="18"/>
        </w:rPr>
        <w:t xml:space="preserve"> e </w:t>
      </w:r>
      <w:hyperlink r:id="rId16" w:history="1">
        <w:r w:rsidR="00027BC5" w:rsidRPr="00C4180E">
          <w:rPr>
            <w:rFonts w:ascii="Arial" w:hAnsi="Arial" w:cs="Arial"/>
            <w:color w:val="0000FF"/>
            <w:sz w:val="18"/>
            <w:szCs w:val="18"/>
            <w:u w:val="single"/>
          </w:rPr>
          <w:t>compras01@ascurra.sc.gov.br</w:t>
        </w:r>
      </w:hyperlink>
      <w:r w:rsidR="00027BC5" w:rsidRPr="00C4180E">
        <w:rPr>
          <w:rFonts w:ascii="Arial" w:hAnsi="Arial" w:cs="Arial"/>
          <w:color w:val="000000"/>
          <w:sz w:val="18"/>
          <w:szCs w:val="18"/>
        </w:rPr>
        <w:t>.</w:t>
      </w:r>
    </w:p>
    <w:p w14:paraId="6F493E04" w14:textId="5C699E27" w:rsidR="000C6255" w:rsidRPr="00062F6F" w:rsidRDefault="000C6255" w:rsidP="000C6255">
      <w:pPr>
        <w:jc w:val="both"/>
        <w:rPr>
          <w:rFonts w:ascii="Arial" w:hAnsi="Arial" w:cs="Arial"/>
          <w:color w:val="000000"/>
          <w:sz w:val="18"/>
          <w:szCs w:val="18"/>
        </w:rPr>
      </w:pPr>
      <w:r w:rsidRPr="00062F6F">
        <w:rPr>
          <w:rFonts w:ascii="Arial" w:hAnsi="Arial" w:cs="Arial"/>
          <w:color w:val="000000"/>
          <w:sz w:val="18"/>
          <w:szCs w:val="18"/>
        </w:rPr>
        <w:t>3.</w:t>
      </w:r>
      <w:r w:rsidR="00E15717">
        <w:rPr>
          <w:rFonts w:ascii="Arial" w:hAnsi="Arial" w:cs="Arial"/>
          <w:color w:val="000000"/>
          <w:sz w:val="18"/>
          <w:szCs w:val="18"/>
        </w:rPr>
        <w:t>2</w:t>
      </w:r>
      <w:r w:rsidRPr="00062F6F">
        <w:rPr>
          <w:rFonts w:ascii="Arial" w:hAnsi="Arial" w:cs="Arial"/>
          <w:color w:val="000000"/>
          <w:sz w:val="18"/>
          <w:szCs w:val="18"/>
        </w:rPr>
        <w:t xml:space="preserve"> Todas as unidades que receberão os objetos licitados estão listadas abaixo, sendo que cada requisição indicará a quantidade e o local em que as mercadorias deverão ser entregues. </w:t>
      </w:r>
    </w:p>
    <w:p w14:paraId="2F7FCDA3" w14:textId="77777777" w:rsidR="00027BC5" w:rsidRPr="00C4180E" w:rsidRDefault="00027BC5" w:rsidP="00027BC5">
      <w:pPr>
        <w:jc w:val="both"/>
        <w:rPr>
          <w:rFonts w:ascii="Arial" w:hAnsi="Arial" w:cs="Arial"/>
          <w:color w:val="000000"/>
          <w:sz w:val="18"/>
          <w:szCs w:val="18"/>
        </w:rPr>
      </w:pPr>
      <w:r w:rsidRPr="00C4180E">
        <w:rPr>
          <w:rFonts w:ascii="Arial" w:hAnsi="Arial" w:cs="Arial"/>
          <w:color w:val="000000"/>
          <w:sz w:val="18"/>
          <w:szCs w:val="18"/>
        </w:rPr>
        <w:t>a) Escola Municipal Tenente Coronel Amaro Medeiros de Vasconcelos</w:t>
      </w:r>
    </w:p>
    <w:p w14:paraId="5500C140" w14:textId="77777777" w:rsidR="00027BC5" w:rsidRPr="00C4180E" w:rsidRDefault="00027BC5" w:rsidP="00027BC5">
      <w:pPr>
        <w:jc w:val="both"/>
        <w:rPr>
          <w:rFonts w:ascii="Arial" w:hAnsi="Arial" w:cs="Arial"/>
          <w:color w:val="000000"/>
          <w:sz w:val="18"/>
          <w:szCs w:val="18"/>
        </w:rPr>
      </w:pPr>
      <w:r w:rsidRPr="00C4180E">
        <w:rPr>
          <w:rFonts w:ascii="Arial" w:hAnsi="Arial" w:cs="Arial"/>
          <w:color w:val="000000"/>
          <w:sz w:val="18"/>
          <w:szCs w:val="18"/>
        </w:rPr>
        <w:t>Rua Vila Nova, n. 540, bairro Vila Nova, Ascurra (SC)</w:t>
      </w:r>
    </w:p>
    <w:p w14:paraId="1902A8B1" w14:textId="77777777" w:rsidR="00027BC5" w:rsidRPr="00C4180E" w:rsidRDefault="00027BC5" w:rsidP="00027BC5">
      <w:pPr>
        <w:jc w:val="both"/>
        <w:rPr>
          <w:rFonts w:ascii="Arial" w:hAnsi="Arial" w:cs="Arial"/>
          <w:color w:val="000000"/>
          <w:sz w:val="18"/>
          <w:szCs w:val="18"/>
        </w:rPr>
      </w:pPr>
      <w:r w:rsidRPr="00C4180E">
        <w:rPr>
          <w:rFonts w:ascii="Arial" w:hAnsi="Arial" w:cs="Arial"/>
          <w:color w:val="000000"/>
          <w:sz w:val="18"/>
          <w:szCs w:val="18"/>
        </w:rPr>
        <w:t>Fone: (47) 3383-0988</w:t>
      </w:r>
    </w:p>
    <w:p w14:paraId="160E4C1F" w14:textId="77777777" w:rsidR="00027BC5" w:rsidRPr="00C4180E" w:rsidRDefault="00027BC5" w:rsidP="00027BC5">
      <w:pPr>
        <w:rPr>
          <w:rFonts w:ascii="Arial" w:hAnsi="Arial" w:cs="Arial"/>
          <w:color w:val="000000"/>
          <w:sz w:val="18"/>
          <w:szCs w:val="18"/>
        </w:rPr>
      </w:pPr>
      <w:r w:rsidRPr="00C4180E">
        <w:rPr>
          <w:rFonts w:ascii="Arial" w:hAnsi="Arial" w:cs="Arial"/>
          <w:color w:val="000000"/>
          <w:sz w:val="18"/>
          <w:szCs w:val="18"/>
        </w:rPr>
        <w:t>b) Pré-Escolar Pequeno Príncipe</w:t>
      </w:r>
    </w:p>
    <w:p w14:paraId="3D8AEF1E" w14:textId="77777777" w:rsidR="00027BC5" w:rsidRPr="00C4180E" w:rsidRDefault="00027BC5" w:rsidP="00027BC5">
      <w:pPr>
        <w:rPr>
          <w:rFonts w:ascii="Arial" w:hAnsi="Arial" w:cs="Arial"/>
          <w:color w:val="000000"/>
          <w:sz w:val="18"/>
          <w:szCs w:val="18"/>
        </w:rPr>
      </w:pPr>
      <w:r w:rsidRPr="00C4180E">
        <w:rPr>
          <w:rFonts w:ascii="Arial" w:hAnsi="Arial" w:cs="Arial"/>
          <w:color w:val="000000"/>
          <w:sz w:val="18"/>
          <w:szCs w:val="18"/>
        </w:rPr>
        <w:t>Rua Indaial, n. 739, Bairro Estação, Ascurra (SC)</w:t>
      </w:r>
    </w:p>
    <w:p w14:paraId="16043209" w14:textId="77777777" w:rsidR="00027BC5" w:rsidRPr="00C4180E" w:rsidRDefault="00027BC5" w:rsidP="00027BC5">
      <w:pPr>
        <w:rPr>
          <w:rFonts w:ascii="Arial" w:hAnsi="Arial" w:cs="Arial"/>
          <w:color w:val="000000"/>
          <w:sz w:val="18"/>
          <w:szCs w:val="18"/>
        </w:rPr>
      </w:pPr>
      <w:r w:rsidRPr="00C4180E">
        <w:rPr>
          <w:rFonts w:ascii="Arial" w:hAnsi="Arial" w:cs="Arial"/>
          <w:color w:val="000000"/>
          <w:sz w:val="18"/>
          <w:szCs w:val="18"/>
        </w:rPr>
        <w:t>Fone: (47) 3383 0545</w:t>
      </w:r>
    </w:p>
    <w:p w14:paraId="3A003878" w14:textId="77777777" w:rsidR="00027BC5" w:rsidRPr="00C4180E" w:rsidRDefault="00027BC5" w:rsidP="00027BC5">
      <w:pPr>
        <w:rPr>
          <w:rFonts w:ascii="Arial" w:hAnsi="Arial" w:cs="Arial"/>
          <w:color w:val="000000"/>
          <w:sz w:val="18"/>
          <w:szCs w:val="18"/>
        </w:rPr>
      </w:pPr>
      <w:r w:rsidRPr="00C4180E">
        <w:rPr>
          <w:rFonts w:ascii="Arial" w:hAnsi="Arial" w:cs="Arial"/>
          <w:color w:val="000000"/>
          <w:sz w:val="18"/>
          <w:szCs w:val="18"/>
        </w:rPr>
        <w:t xml:space="preserve">c) Centro de Educação Infantil Dona Julia </w:t>
      </w:r>
      <w:proofErr w:type="spellStart"/>
      <w:r w:rsidRPr="00C4180E">
        <w:rPr>
          <w:rFonts w:ascii="Arial" w:hAnsi="Arial" w:cs="Arial"/>
          <w:color w:val="000000"/>
          <w:sz w:val="18"/>
          <w:szCs w:val="18"/>
        </w:rPr>
        <w:t>Bonelli</w:t>
      </w:r>
      <w:proofErr w:type="spellEnd"/>
    </w:p>
    <w:p w14:paraId="35832C16" w14:textId="77777777" w:rsidR="00027BC5" w:rsidRPr="00C4180E" w:rsidRDefault="00027BC5" w:rsidP="00027BC5">
      <w:pPr>
        <w:rPr>
          <w:rFonts w:ascii="Arial" w:hAnsi="Arial" w:cs="Arial"/>
          <w:color w:val="000000"/>
          <w:sz w:val="18"/>
          <w:szCs w:val="18"/>
        </w:rPr>
      </w:pPr>
      <w:r w:rsidRPr="00C4180E">
        <w:rPr>
          <w:rFonts w:ascii="Arial" w:hAnsi="Arial" w:cs="Arial"/>
          <w:color w:val="000000"/>
          <w:sz w:val="18"/>
          <w:szCs w:val="18"/>
        </w:rPr>
        <w:t>Rua Indaial, n. 739, Bairro Estação, Ascurra (SC)</w:t>
      </w:r>
    </w:p>
    <w:p w14:paraId="043F0F54" w14:textId="77777777" w:rsidR="00027BC5" w:rsidRPr="00C4180E" w:rsidRDefault="00027BC5" w:rsidP="00027BC5">
      <w:pPr>
        <w:rPr>
          <w:rFonts w:ascii="Arial" w:hAnsi="Arial" w:cs="Arial"/>
          <w:color w:val="000000"/>
          <w:sz w:val="18"/>
          <w:szCs w:val="18"/>
        </w:rPr>
      </w:pPr>
      <w:r w:rsidRPr="00C4180E">
        <w:rPr>
          <w:rFonts w:ascii="Arial" w:hAnsi="Arial" w:cs="Arial"/>
          <w:color w:val="000000"/>
          <w:sz w:val="18"/>
          <w:szCs w:val="18"/>
        </w:rPr>
        <w:t>Fone: (47) 3383 0545</w:t>
      </w:r>
    </w:p>
    <w:p w14:paraId="023BBA00" w14:textId="77777777" w:rsidR="00027BC5" w:rsidRPr="00C4180E" w:rsidRDefault="00027BC5" w:rsidP="00027BC5">
      <w:pPr>
        <w:rPr>
          <w:rFonts w:ascii="Arial" w:hAnsi="Arial" w:cs="Arial"/>
          <w:color w:val="000000"/>
          <w:sz w:val="18"/>
          <w:szCs w:val="18"/>
        </w:rPr>
      </w:pPr>
      <w:r w:rsidRPr="00C4180E">
        <w:rPr>
          <w:rFonts w:ascii="Arial" w:hAnsi="Arial" w:cs="Arial"/>
          <w:color w:val="000000"/>
          <w:sz w:val="18"/>
          <w:szCs w:val="18"/>
        </w:rPr>
        <w:t xml:space="preserve">d) Centro de Educação Infantil Professora </w:t>
      </w:r>
      <w:proofErr w:type="spellStart"/>
      <w:r w:rsidRPr="00C4180E">
        <w:rPr>
          <w:rFonts w:ascii="Arial" w:hAnsi="Arial" w:cs="Arial"/>
          <w:color w:val="000000"/>
          <w:sz w:val="18"/>
          <w:szCs w:val="18"/>
        </w:rPr>
        <w:t>Onorata</w:t>
      </w:r>
      <w:proofErr w:type="spellEnd"/>
      <w:r w:rsidRPr="00C4180E">
        <w:rPr>
          <w:rFonts w:ascii="Arial" w:hAnsi="Arial" w:cs="Arial"/>
          <w:color w:val="000000"/>
          <w:sz w:val="18"/>
          <w:szCs w:val="18"/>
        </w:rPr>
        <w:t xml:space="preserve"> Zonta </w:t>
      </w:r>
      <w:proofErr w:type="spellStart"/>
      <w:r w:rsidRPr="00C4180E">
        <w:rPr>
          <w:rFonts w:ascii="Arial" w:hAnsi="Arial" w:cs="Arial"/>
          <w:color w:val="000000"/>
          <w:sz w:val="18"/>
          <w:szCs w:val="18"/>
        </w:rPr>
        <w:t>Dalfovo</w:t>
      </w:r>
      <w:proofErr w:type="spellEnd"/>
    </w:p>
    <w:p w14:paraId="485B331E" w14:textId="77777777" w:rsidR="00027BC5" w:rsidRPr="00C4180E" w:rsidRDefault="00027BC5" w:rsidP="00027BC5">
      <w:pPr>
        <w:rPr>
          <w:rFonts w:ascii="Arial" w:hAnsi="Arial" w:cs="Arial"/>
          <w:color w:val="000000"/>
          <w:sz w:val="18"/>
          <w:szCs w:val="18"/>
        </w:rPr>
      </w:pPr>
      <w:r w:rsidRPr="00C4180E">
        <w:rPr>
          <w:rFonts w:ascii="Arial" w:hAnsi="Arial" w:cs="Arial"/>
          <w:color w:val="000000"/>
          <w:sz w:val="18"/>
          <w:szCs w:val="18"/>
        </w:rPr>
        <w:t xml:space="preserve">Rua Dom Bosco, n. 461, Bairro Centro, Ascurra (SC); </w:t>
      </w:r>
    </w:p>
    <w:p w14:paraId="6DC4EAAD" w14:textId="77777777" w:rsidR="00027BC5" w:rsidRPr="00C4180E" w:rsidRDefault="00027BC5" w:rsidP="00027BC5">
      <w:pPr>
        <w:rPr>
          <w:rFonts w:ascii="Arial" w:hAnsi="Arial" w:cs="Arial"/>
          <w:color w:val="000000"/>
          <w:sz w:val="18"/>
          <w:szCs w:val="18"/>
        </w:rPr>
      </w:pPr>
      <w:r w:rsidRPr="00C4180E">
        <w:rPr>
          <w:rFonts w:ascii="Arial" w:hAnsi="Arial" w:cs="Arial"/>
          <w:color w:val="000000"/>
          <w:sz w:val="18"/>
          <w:szCs w:val="18"/>
        </w:rPr>
        <w:t>Fone: (47) 3383-1951</w:t>
      </w:r>
    </w:p>
    <w:p w14:paraId="366BEB74" w14:textId="77777777" w:rsidR="00027BC5" w:rsidRPr="00C4180E" w:rsidRDefault="00027BC5" w:rsidP="00027BC5">
      <w:pPr>
        <w:jc w:val="both"/>
        <w:rPr>
          <w:rFonts w:ascii="Arial" w:hAnsi="Arial" w:cs="Arial"/>
          <w:sz w:val="18"/>
          <w:szCs w:val="18"/>
        </w:rPr>
      </w:pPr>
      <w:r w:rsidRPr="00C4180E">
        <w:rPr>
          <w:rFonts w:ascii="Arial" w:hAnsi="Arial" w:cs="Arial"/>
          <w:sz w:val="18"/>
          <w:szCs w:val="18"/>
        </w:rPr>
        <w:t>Ou ainda, em local designado pela Administração.</w:t>
      </w:r>
    </w:p>
    <w:p w14:paraId="0DA77865" w14:textId="77777777" w:rsidR="000C6255" w:rsidRPr="00062F6F" w:rsidRDefault="000C6255" w:rsidP="000C6255">
      <w:pPr>
        <w:rPr>
          <w:rFonts w:ascii="Arial" w:hAnsi="Arial" w:cs="Arial"/>
          <w:color w:val="000000"/>
          <w:sz w:val="18"/>
          <w:szCs w:val="18"/>
        </w:rPr>
      </w:pPr>
    </w:p>
    <w:p w14:paraId="0CCC4982" w14:textId="219D58FD" w:rsidR="00027BC5" w:rsidRPr="00C4180E" w:rsidRDefault="000C6255" w:rsidP="00027BC5">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3.</w:t>
      </w:r>
      <w:r w:rsidR="00E15717">
        <w:rPr>
          <w:rFonts w:ascii="Arial" w:eastAsia="Calibri" w:hAnsi="Arial" w:cs="Arial"/>
          <w:color w:val="000000"/>
          <w:sz w:val="18"/>
          <w:szCs w:val="18"/>
        </w:rPr>
        <w:t>3</w:t>
      </w:r>
      <w:r w:rsidRPr="00062F6F">
        <w:rPr>
          <w:rFonts w:ascii="Arial" w:eastAsia="Calibri" w:hAnsi="Arial" w:cs="Arial"/>
          <w:color w:val="000000"/>
          <w:sz w:val="18"/>
          <w:szCs w:val="18"/>
        </w:rPr>
        <w:t xml:space="preserve"> </w:t>
      </w:r>
      <w:r w:rsidR="00027BC5" w:rsidRPr="00C4180E">
        <w:rPr>
          <w:rFonts w:ascii="Arial" w:eastAsia="Calibri" w:hAnsi="Arial" w:cs="Arial"/>
          <w:color w:val="000000"/>
          <w:sz w:val="18"/>
          <w:szCs w:val="18"/>
        </w:rPr>
        <w:t>Os</w:t>
      </w:r>
      <w:proofErr w:type="gramEnd"/>
      <w:r w:rsidR="00027BC5" w:rsidRPr="00C4180E">
        <w:rPr>
          <w:rFonts w:ascii="Arial" w:eastAsia="Calibri" w:hAnsi="Arial" w:cs="Arial"/>
          <w:color w:val="000000"/>
          <w:sz w:val="18"/>
          <w:szCs w:val="18"/>
        </w:rPr>
        <w:t xml:space="preserve"> produtos poderão ser recusados pelos seguintes motivos: </w:t>
      </w:r>
    </w:p>
    <w:p w14:paraId="142CC803" w14:textId="77777777" w:rsidR="00027BC5" w:rsidRPr="00C4180E" w:rsidRDefault="00027BC5" w:rsidP="00027BC5">
      <w:pPr>
        <w:pStyle w:val="NormalWeb"/>
        <w:spacing w:before="0" w:beforeAutospacing="0" w:after="0" w:afterAutospacing="0"/>
        <w:rPr>
          <w:rFonts w:ascii="Arial" w:hAnsi="Arial" w:cs="Arial"/>
          <w:sz w:val="18"/>
          <w:szCs w:val="18"/>
        </w:rPr>
      </w:pPr>
      <w:r w:rsidRPr="00C4180E">
        <w:rPr>
          <w:rFonts w:ascii="Arial" w:eastAsia="Calibri" w:hAnsi="Arial" w:cs="Arial"/>
          <w:color w:val="000000"/>
          <w:sz w:val="18"/>
          <w:szCs w:val="18"/>
        </w:rPr>
        <w:t xml:space="preserve">a) </w:t>
      </w:r>
      <w:r w:rsidRPr="00C4180E">
        <w:rPr>
          <w:rFonts w:ascii="Arial" w:hAnsi="Arial" w:cs="Arial"/>
          <w:sz w:val="18"/>
          <w:szCs w:val="18"/>
        </w:rPr>
        <w:t>Produtos com sinais de deterioração, mofo, umidade excessiva ou odor desagradável;</w:t>
      </w:r>
    </w:p>
    <w:p w14:paraId="1501CF05" w14:textId="77777777" w:rsidR="00027BC5" w:rsidRPr="00C4180E" w:rsidRDefault="00027BC5" w:rsidP="00027BC5">
      <w:pPr>
        <w:pStyle w:val="NormalWeb"/>
        <w:spacing w:before="0" w:beforeAutospacing="0" w:after="0" w:afterAutospacing="0"/>
        <w:rPr>
          <w:rFonts w:ascii="Arial" w:hAnsi="Arial" w:cs="Arial"/>
          <w:sz w:val="18"/>
          <w:szCs w:val="18"/>
        </w:rPr>
      </w:pPr>
      <w:r w:rsidRPr="00C4180E">
        <w:rPr>
          <w:rFonts w:ascii="Arial" w:hAnsi="Arial" w:cs="Arial"/>
          <w:sz w:val="18"/>
          <w:szCs w:val="18"/>
        </w:rPr>
        <w:t>b) Embalagens danificadas ou comprometidas, que possam afetar a segurança alimentar;</w:t>
      </w:r>
    </w:p>
    <w:p w14:paraId="016FA193" w14:textId="77777777" w:rsidR="00027BC5" w:rsidRPr="00C4180E" w:rsidRDefault="00027BC5" w:rsidP="00027BC5">
      <w:pPr>
        <w:pStyle w:val="NormalWeb"/>
        <w:spacing w:before="0" w:beforeAutospacing="0" w:after="0" w:afterAutospacing="0"/>
        <w:rPr>
          <w:rFonts w:ascii="Arial" w:hAnsi="Arial" w:cs="Arial"/>
          <w:sz w:val="18"/>
          <w:szCs w:val="18"/>
        </w:rPr>
      </w:pPr>
      <w:r w:rsidRPr="00C4180E">
        <w:rPr>
          <w:rFonts w:ascii="Arial" w:hAnsi="Arial" w:cs="Arial"/>
          <w:sz w:val="18"/>
          <w:szCs w:val="18"/>
        </w:rPr>
        <w:t>c) Itens entregues fora do prazo de validade ou com validade insuficiente para o consumo dentro do período previsto;</w:t>
      </w:r>
    </w:p>
    <w:p w14:paraId="32964511" w14:textId="77777777" w:rsidR="00027BC5" w:rsidRPr="00C4180E" w:rsidRDefault="00027BC5" w:rsidP="00027BC5">
      <w:pPr>
        <w:pStyle w:val="NormalWeb"/>
        <w:spacing w:before="0" w:beforeAutospacing="0" w:after="0" w:afterAutospacing="0"/>
        <w:rPr>
          <w:rFonts w:ascii="Arial" w:hAnsi="Arial" w:cs="Arial"/>
          <w:sz w:val="18"/>
          <w:szCs w:val="18"/>
        </w:rPr>
      </w:pPr>
      <w:r w:rsidRPr="00C4180E">
        <w:rPr>
          <w:rFonts w:ascii="Arial" w:hAnsi="Arial" w:cs="Arial"/>
          <w:sz w:val="18"/>
          <w:szCs w:val="18"/>
        </w:rPr>
        <w:t>d) Presença de corpos estranhos, como insetos, fragmentos de metal, plástico ou outros contaminantes;</w:t>
      </w:r>
    </w:p>
    <w:p w14:paraId="49E46DA6" w14:textId="77777777" w:rsidR="00027BC5" w:rsidRPr="00C4180E" w:rsidRDefault="00027BC5" w:rsidP="00027BC5">
      <w:pPr>
        <w:pStyle w:val="NormalWeb"/>
        <w:spacing w:before="0" w:beforeAutospacing="0" w:after="0" w:afterAutospacing="0"/>
        <w:rPr>
          <w:rFonts w:ascii="Arial" w:hAnsi="Arial" w:cs="Arial"/>
          <w:sz w:val="18"/>
          <w:szCs w:val="18"/>
        </w:rPr>
      </w:pPr>
      <w:r w:rsidRPr="00C4180E">
        <w:rPr>
          <w:rFonts w:ascii="Arial" w:hAnsi="Arial" w:cs="Arial"/>
          <w:sz w:val="18"/>
          <w:szCs w:val="18"/>
        </w:rPr>
        <w:t>e) Desconformidade com os padrões estabelecidos no edital e contrato, como peso, tamanho e ingredientes especificados;</w:t>
      </w:r>
    </w:p>
    <w:p w14:paraId="5B4F61CA" w14:textId="77777777" w:rsidR="00027BC5" w:rsidRPr="00C4180E" w:rsidRDefault="00027BC5" w:rsidP="00027BC5">
      <w:pPr>
        <w:pStyle w:val="NormalWeb"/>
        <w:spacing w:before="0" w:beforeAutospacing="0" w:after="0" w:afterAutospacing="0"/>
        <w:rPr>
          <w:rFonts w:ascii="Arial" w:hAnsi="Arial" w:cs="Arial"/>
          <w:sz w:val="18"/>
          <w:szCs w:val="18"/>
        </w:rPr>
      </w:pPr>
      <w:r w:rsidRPr="00C4180E">
        <w:rPr>
          <w:rFonts w:ascii="Arial" w:hAnsi="Arial" w:cs="Arial"/>
          <w:sz w:val="18"/>
          <w:szCs w:val="18"/>
        </w:rPr>
        <w:t>f) Descumprimento das normas sanitárias estabelecidas pelos órgãos reguladores;</w:t>
      </w:r>
    </w:p>
    <w:p w14:paraId="0F677ADF" w14:textId="77777777" w:rsidR="00027BC5" w:rsidRPr="00C4180E" w:rsidRDefault="00027BC5" w:rsidP="00027BC5">
      <w:pPr>
        <w:pStyle w:val="NormalWeb"/>
        <w:spacing w:before="0" w:beforeAutospacing="0" w:after="0" w:afterAutospacing="0"/>
        <w:rPr>
          <w:rFonts w:ascii="Arial" w:hAnsi="Arial" w:cs="Arial"/>
          <w:sz w:val="18"/>
          <w:szCs w:val="18"/>
        </w:rPr>
      </w:pPr>
      <w:r w:rsidRPr="00C4180E">
        <w:rPr>
          <w:rFonts w:ascii="Arial" w:hAnsi="Arial" w:cs="Arial"/>
          <w:sz w:val="18"/>
          <w:szCs w:val="18"/>
        </w:rPr>
        <w:t>g) Produtos com alteração de sabor, textura ou coloração incompatíveis com um alimento seguro para consumo.</w:t>
      </w:r>
    </w:p>
    <w:p w14:paraId="3F216C70" w14:textId="3717FF96" w:rsidR="000C6255" w:rsidRPr="00062F6F" w:rsidRDefault="000C6255" w:rsidP="00027BC5">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3.</w:t>
      </w:r>
      <w:r w:rsidR="00E15717">
        <w:rPr>
          <w:rFonts w:ascii="Arial" w:eastAsia="Calibri" w:hAnsi="Arial" w:cs="Arial"/>
          <w:color w:val="000000"/>
          <w:sz w:val="18"/>
          <w:szCs w:val="18"/>
        </w:rPr>
        <w:t>4</w:t>
      </w:r>
      <w:r w:rsidRPr="00062F6F">
        <w:rPr>
          <w:rFonts w:ascii="Arial" w:eastAsia="Calibri" w:hAnsi="Arial" w:cs="Arial"/>
          <w:color w:val="000000"/>
          <w:sz w:val="18"/>
          <w:szCs w:val="18"/>
        </w:rPr>
        <w:t xml:space="preserve"> Os</w:t>
      </w:r>
      <w:proofErr w:type="gramEnd"/>
      <w:r w:rsidRPr="00062F6F">
        <w:rPr>
          <w:rFonts w:ascii="Arial" w:eastAsia="Calibri" w:hAnsi="Arial" w:cs="Arial"/>
          <w:color w:val="000000"/>
          <w:sz w:val="18"/>
          <w:szCs w:val="18"/>
        </w:rPr>
        <w:t xml:space="preserve"> produtos que forem recusados deverão ser substituídos no prazo máximo de 01 (um) dia corrido, contados da data de notificação apresentada à fornecedora, sem qualquer ônus para o Município.</w:t>
      </w:r>
    </w:p>
    <w:p w14:paraId="0049E892" w14:textId="6C736CBA" w:rsidR="000C6255" w:rsidRPr="00062F6F" w:rsidRDefault="000C6255" w:rsidP="000C6255">
      <w:pPr>
        <w:jc w:val="both"/>
        <w:rPr>
          <w:rFonts w:ascii="Arial" w:eastAsia="Calibri" w:hAnsi="Arial" w:cs="Arial"/>
          <w:color w:val="000000"/>
          <w:sz w:val="18"/>
          <w:szCs w:val="18"/>
        </w:rPr>
      </w:pPr>
      <w:r w:rsidRPr="00062F6F">
        <w:rPr>
          <w:rFonts w:ascii="Arial" w:eastAsia="Calibri" w:hAnsi="Arial" w:cs="Arial"/>
          <w:color w:val="000000"/>
          <w:sz w:val="18"/>
          <w:szCs w:val="18"/>
        </w:rPr>
        <w:t>3.</w:t>
      </w:r>
      <w:r w:rsidR="00E15717">
        <w:rPr>
          <w:rFonts w:ascii="Arial" w:eastAsia="Calibri" w:hAnsi="Arial" w:cs="Arial"/>
          <w:color w:val="000000"/>
          <w:sz w:val="18"/>
          <w:szCs w:val="18"/>
        </w:rPr>
        <w:t>5</w:t>
      </w:r>
      <w:r w:rsidRPr="00062F6F">
        <w:rPr>
          <w:rFonts w:ascii="Arial" w:eastAsia="Calibri" w:hAnsi="Arial" w:cs="Arial"/>
          <w:color w:val="000000"/>
          <w:sz w:val="18"/>
          <w:szCs w:val="18"/>
        </w:rPr>
        <w:t xml:space="preserve"> O recebimento dos alimentos, mesmo que definitivo, não exclui a responsabilidade da CONTRATADA pela qualidade e características dos itens entregues, cabendo-lhe sanar quaisquer irregularidades detectadas quando da utilização dos mesmos, durante todo o prazo de vigência da ata.</w:t>
      </w:r>
    </w:p>
    <w:p w14:paraId="2E6BE163" w14:textId="13D37999" w:rsidR="000C6255" w:rsidRPr="00062F6F" w:rsidRDefault="000C6255" w:rsidP="000C6255">
      <w:pPr>
        <w:jc w:val="both"/>
        <w:rPr>
          <w:rFonts w:ascii="Arial" w:eastAsia="Calibri" w:hAnsi="Arial" w:cs="Arial"/>
          <w:color w:val="000000"/>
          <w:sz w:val="18"/>
          <w:szCs w:val="18"/>
        </w:rPr>
      </w:pPr>
      <w:r w:rsidRPr="00062F6F">
        <w:rPr>
          <w:rFonts w:ascii="Arial" w:eastAsia="Calibri" w:hAnsi="Arial" w:cs="Arial"/>
          <w:color w:val="000000"/>
          <w:sz w:val="18"/>
          <w:szCs w:val="18"/>
        </w:rPr>
        <w:t>3.</w:t>
      </w:r>
      <w:r w:rsidR="00E15717">
        <w:rPr>
          <w:rFonts w:ascii="Arial" w:eastAsia="Calibri" w:hAnsi="Arial" w:cs="Arial"/>
          <w:color w:val="000000"/>
          <w:sz w:val="18"/>
          <w:szCs w:val="18"/>
        </w:rPr>
        <w:t xml:space="preserve">6 </w:t>
      </w:r>
      <w:r w:rsidRPr="00062F6F">
        <w:rPr>
          <w:rFonts w:ascii="Arial" w:eastAsia="Calibri" w:hAnsi="Arial" w:cs="Arial"/>
          <w:color w:val="000000"/>
          <w:sz w:val="18"/>
          <w:szCs w:val="18"/>
        </w:rPr>
        <w:t xml:space="preserve">A empresa será responsável por eventuais danos havidos nos gêneros alimentícios, provenientes de negligência, imperícia e/ou imprudência praticados por seus empregados, obrigando-se a substituí-los, ou a indenizar a Administração do prejuízo causado. </w:t>
      </w:r>
    </w:p>
    <w:p w14:paraId="7BB25D38" w14:textId="3CDD65BD" w:rsidR="000C6255" w:rsidRPr="00062F6F" w:rsidRDefault="000C6255" w:rsidP="000C6255">
      <w:pPr>
        <w:jc w:val="both"/>
        <w:rPr>
          <w:rFonts w:ascii="Arial" w:hAnsi="Arial" w:cs="Arial"/>
          <w:sz w:val="18"/>
          <w:szCs w:val="18"/>
        </w:rPr>
      </w:pPr>
      <w:proofErr w:type="gramStart"/>
      <w:r w:rsidRPr="00062F6F">
        <w:rPr>
          <w:rFonts w:ascii="Arial" w:hAnsi="Arial" w:cs="Arial"/>
          <w:sz w:val="18"/>
          <w:szCs w:val="18"/>
        </w:rPr>
        <w:t>3.</w:t>
      </w:r>
      <w:r w:rsidR="00E15717">
        <w:rPr>
          <w:rFonts w:ascii="Arial" w:hAnsi="Arial" w:cs="Arial"/>
          <w:sz w:val="18"/>
          <w:szCs w:val="18"/>
        </w:rPr>
        <w:t>7</w:t>
      </w:r>
      <w:r w:rsidRPr="00062F6F">
        <w:rPr>
          <w:rFonts w:ascii="Arial" w:hAnsi="Arial" w:cs="Arial"/>
          <w:sz w:val="18"/>
          <w:szCs w:val="18"/>
        </w:rPr>
        <w:t xml:space="preserve"> Correrão</w:t>
      </w:r>
      <w:proofErr w:type="gramEnd"/>
      <w:r w:rsidRPr="00062F6F">
        <w:rPr>
          <w:rFonts w:ascii="Arial" w:hAnsi="Arial" w:cs="Arial"/>
          <w:sz w:val="18"/>
          <w:szCs w:val="18"/>
        </w:rPr>
        <w:t xml:space="preserve"> por conta da contratada todas as despesas de embalagem, seguros, transporte, tributos, encargos trabalhistas e previdenciários, decorrentes da entrega e da própria aquisição dos produtos.</w:t>
      </w:r>
    </w:p>
    <w:p w14:paraId="7EE7A4E6" w14:textId="77777777" w:rsidR="000D1EF8" w:rsidRPr="00062F6F" w:rsidRDefault="000D1EF8" w:rsidP="000D1EF8">
      <w:pPr>
        <w:ind w:right="51"/>
        <w:jc w:val="both"/>
        <w:rPr>
          <w:rFonts w:ascii="Arial" w:hAnsi="Arial" w:cs="Arial"/>
          <w:sz w:val="18"/>
          <w:szCs w:val="18"/>
        </w:rPr>
      </w:pPr>
    </w:p>
    <w:p w14:paraId="5F31D4B5" w14:textId="77777777" w:rsidR="00A50A6C" w:rsidRPr="00062F6F" w:rsidRDefault="00A50A6C" w:rsidP="00A50A6C">
      <w:pPr>
        <w:jc w:val="both"/>
        <w:rPr>
          <w:rFonts w:ascii="Arial" w:hAnsi="Arial" w:cs="Arial"/>
          <w:b/>
          <w:bCs/>
          <w:sz w:val="18"/>
          <w:szCs w:val="18"/>
        </w:rPr>
      </w:pPr>
      <w:r w:rsidRPr="00062F6F">
        <w:rPr>
          <w:rFonts w:ascii="Arial" w:hAnsi="Arial" w:cs="Arial"/>
          <w:b/>
          <w:bCs/>
          <w:sz w:val="18"/>
          <w:szCs w:val="18"/>
        </w:rPr>
        <w:t>4. DOS REQUISITOS DA CONTRATAÇÃO</w:t>
      </w:r>
    </w:p>
    <w:p w14:paraId="15BA065D" w14:textId="77777777" w:rsidR="00A50A6C" w:rsidRPr="00062F6F" w:rsidRDefault="00A50A6C" w:rsidP="00A50A6C">
      <w:pPr>
        <w:jc w:val="both"/>
        <w:rPr>
          <w:rFonts w:ascii="Arial" w:hAnsi="Arial" w:cs="Arial"/>
          <w:iCs/>
          <w:color w:val="000000"/>
          <w:sz w:val="18"/>
          <w:szCs w:val="18"/>
        </w:rPr>
      </w:pPr>
      <w:proofErr w:type="gramStart"/>
      <w:r w:rsidRPr="00062F6F">
        <w:rPr>
          <w:rFonts w:ascii="Arial" w:hAnsi="Arial" w:cs="Arial"/>
          <w:iCs/>
          <w:color w:val="000000"/>
          <w:sz w:val="18"/>
          <w:szCs w:val="18"/>
        </w:rPr>
        <w:t>4.1 Não</w:t>
      </w:r>
      <w:proofErr w:type="gramEnd"/>
      <w:r w:rsidRPr="00062F6F">
        <w:rPr>
          <w:rFonts w:ascii="Arial" w:hAnsi="Arial" w:cs="Arial"/>
          <w:iCs/>
          <w:color w:val="000000"/>
          <w:sz w:val="18"/>
          <w:szCs w:val="18"/>
        </w:rPr>
        <w:t xml:space="preserve"> será admitida a subcontratação do objeto contratual.</w:t>
      </w:r>
    </w:p>
    <w:p w14:paraId="1C92D2C3" w14:textId="51FB181B" w:rsidR="00A50A6C" w:rsidRDefault="00A50A6C" w:rsidP="00A50A6C">
      <w:pPr>
        <w:contextualSpacing/>
        <w:jc w:val="both"/>
        <w:rPr>
          <w:rFonts w:ascii="Arial" w:hAnsi="Arial" w:cs="Arial"/>
          <w:iCs/>
          <w:color w:val="000000"/>
          <w:sz w:val="18"/>
          <w:szCs w:val="18"/>
        </w:rPr>
      </w:pPr>
      <w:proofErr w:type="gramStart"/>
      <w:r w:rsidRPr="00062F6F">
        <w:rPr>
          <w:rFonts w:ascii="Arial" w:hAnsi="Arial" w:cs="Arial"/>
          <w:iCs/>
          <w:color w:val="000000"/>
          <w:sz w:val="18"/>
          <w:szCs w:val="18"/>
        </w:rPr>
        <w:lastRenderedPageBreak/>
        <w:t>4.2 Não</w:t>
      </w:r>
      <w:proofErr w:type="gramEnd"/>
      <w:r w:rsidRPr="00062F6F">
        <w:rPr>
          <w:rFonts w:ascii="Arial" w:hAnsi="Arial" w:cs="Arial"/>
          <w:iCs/>
          <w:color w:val="000000"/>
          <w:sz w:val="18"/>
          <w:szCs w:val="18"/>
        </w:rPr>
        <w:t xml:space="preserve"> haverá exigência da garantia da contratação, prevista nos </w:t>
      </w:r>
      <w:proofErr w:type="spellStart"/>
      <w:r w:rsidRPr="00062F6F">
        <w:rPr>
          <w:rFonts w:ascii="Arial" w:hAnsi="Arial" w:cs="Arial"/>
          <w:iCs/>
          <w:color w:val="000000"/>
          <w:sz w:val="18"/>
          <w:szCs w:val="18"/>
        </w:rPr>
        <w:t>arts</w:t>
      </w:r>
      <w:proofErr w:type="spellEnd"/>
      <w:r w:rsidRPr="00062F6F">
        <w:rPr>
          <w:rFonts w:ascii="Arial" w:hAnsi="Arial" w:cs="Arial"/>
          <w:iCs/>
          <w:color w:val="000000"/>
          <w:sz w:val="18"/>
          <w:szCs w:val="18"/>
        </w:rPr>
        <w:t>. 96 e seguintes da Lei nº 14.133/21, uma vez que o valor da contratação somente será pago após a efetiva entrega com a consequente emissão de nota fiscal, aprovada pelo fiscal ou gestor do contrato.</w:t>
      </w:r>
    </w:p>
    <w:p w14:paraId="28D8A1C5" w14:textId="22474D48" w:rsidR="00E15717" w:rsidRDefault="00E15717" w:rsidP="00A50A6C">
      <w:pPr>
        <w:contextualSpacing/>
        <w:jc w:val="both"/>
        <w:rPr>
          <w:rFonts w:ascii="Arial" w:hAnsi="Arial" w:cs="Arial"/>
          <w:iCs/>
          <w:color w:val="000000"/>
          <w:sz w:val="18"/>
          <w:szCs w:val="18"/>
        </w:rPr>
      </w:pPr>
      <w:proofErr w:type="gramStart"/>
      <w:r>
        <w:rPr>
          <w:rFonts w:ascii="Arial" w:hAnsi="Arial" w:cs="Arial"/>
          <w:iCs/>
          <w:color w:val="000000"/>
          <w:sz w:val="18"/>
          <w:szCs w:val="18"/>
        </w:rPr>
        <w:t>4.3 Deverão</w:t>
      </w:r>
      <w:proofErr w:type="gramEnd"/>
      <w:r>
        <w:rPr>
          <w:rFonts w:ascii="Arial" w:hAnsi="Arial" w:cs="Arial"/>
          <w:iCs/>
          <w:color w:val="000000"/>
          <w:sz w:val="18"/>
          <w:szCs w:val="18"/>
        </w:rPr>
        <w:t xml:space="preserve"> ser observados os requisitos previstos no Estudo Técnico Preliminar, quais sejam:</w:t>
      </w:r>
    </w:p>
    <w:p w14:paraId="71FB8068" w14:textId="741AF08D" w:rsidR="00E15717" w:rsidRPr="00E15717" w:rsidRDefault="00E15717" w:rsidP="00E15717">
      <w:pPr>
        <w:rPr>
          <w:rFonts w:ascii="Arial" w:hAnsi="Arial" w:cs="Arial"/>
          <w:sz w:val="18"/>
          <w:szCs w:val="18"/>
        </w:rPr>
      </w:pPr>
      <w:r w:rsidRPr="00E15717">
        <w:rPr>
          <w:rFonts w:ascii="Arial" w:hAnsi="Arial" w:cs="Arial"/>
          <w:bCs/>
          <w:sz w:val="18"/>
          <w:szCs w:val="18"/>
        </w:rPr>
        <w:t>4.3.1 Prazos e Condições de Entrega</w:t>
      </w:r>
    </w:p>
    <w:p w14:paraId="587A075F" w14:textId="77777777" w:rsidR="00E15717" w:rsidRPr="00E15717" w:rsidRDefault="00E15717" w:rsidP="00E15717">
      <w:pPr>
        <w:numPr>
          <w:ilvl w:val="1"/>
          <w:numId w:val="40"/>
        </w:numPr>
        <w:tabs>
          <w:tab w:val="clear" w:pos="1440"/>
          <w:tab w:val="num" w:pos="1276"/>
        </w:tabs>
        <w:ind w:left="426"/>
        <w:jc w:val="both"/>
        <w:rPr>
          <w:rFonts w:ascii="Arial" w:hAnsi="Arial" w:cs="Arial"/>
          <w:sz w:val="18"/>
          <w:szCs w:val="18"/>
        </w:rPr>
      </w:pPr>
      <w:r w:rsidRPr="00E15717">
        <w:rPr>
          <w:rFonts w:ascii="Arial" w:hAnsi="Arial" w:cs="Arial"/>
          <w:sz w:val="18"/>
          <w:szCs w:val="18"/>
        </w:rPr>
        <w:t>A entrega dos produtos panificados deverá ser realizada em até 24 (vinte e quatro) horas após a solicitação da contratante, que indicará o item e quantidade a ser adquiridos.</w:t>
      </w:r>
    </w:p>
    <w:p w14:paraId="5C79AF70" w14:textId="77777777" w:rsidR="00E15717" w:rsidRPr="00E15717" w:rsidRDefault="00E15717" w:rsidP="00E15717">
      <w:pPr>
        <w:numPr>
          <w:ilvl w:val="1"/>
          <w:numId w:val="40"/>
        </w:numPr>
        <w:tabs>
          <w:tab w:val="clear" w:pos="1440"/>
          <w:tab w:val="num" w:pos="1276"/>
        </w:tabs>
        <w:ind w:left="426"/>
        <w:jc w:val="both"/>
        <w:rPr>
          <w:rFonts w:ascii="Arial" w:hAnsi="Arial" w:cs="Arial"/>
          <w:sz w:val="18"/>
          <w:szCs w:val="18"/>
        </w:rPr>
      </w:pPr>
      <w:r w:rsidRPr="00E15717">
        <w:rPr>
          <w:rFonts w:ascii="Arial" w:hAnsi="Arial" w:cs="Arial"/>
          <w:sz w:val="18"/>
          <w:szCs w:val="18"/>
        </w:rPr>
        <w:t>As entregas deverão ser feitas nos locais indicados na solicitação, acompanhadas da nota fiscal e encaminhamento digital para os e-mails especificados.</w:t>
      </w:r>
    </w:p>
    <w:p w14:paraId="434C330E" w14:textId="77777777" w:rsidR="00E15717" w:rsidRPr="00E15717" w:rsidRDefault="00E15717" w:rsidP="00E15717">
      <w:pPr>
        <w:numPr>
          <w:ilvl w:val="1"/>
          <w:numId w:val="40"/>
        </w:numPr>
        <w:tabs>
          <w:tab w:val="clear" w:pos="1440"/>
          <w:tab w:val="num" w:pos="1276"/>
        </w:tabs>
        <w:ind w:left="426"/>
        <w:jc w:val="both"/>
        <w:rPr>
          <w:rFonts w:ascii="Arial" w:hAnsi="Arial" w:cs="Arial"/>
          <w:sz w:val="18"/>
          <w:szCs w:val="18"/>
        </w:rPr>
      </w:pPr>
      <w:r w:rsidRPr="00E15717">
        <w:rPr>
          <w:rFonts w:ascii="Arial" w:hAnsi="Arial" w:cs="Arial"/>
          <w:sz w:val="18"/>
          <w:szCs w:val="18"/>
        </w:rPr>
        <w:t>Os produtos recusados deverão ser substituídos no prazo máximo de 01 (um) dia corrido após notificação, sem ônus para o Município.</w:t>
      </w:r>
    </w:p>
    <w:p w14:paraId="5D4F71FB" w14:textId="31C89516" w:rsidR="00E15717" w:rsidRPr="00E15717" w:rsidRDefault="00E15717" w:rsidP="00E15717">
      <w:pPr>
        <w:rPr>
          <w:rFonts w:ascii="Arial" w:hAnsi="Arial" w:cs="Arial"/>
          <w:sz w:val="18"/>
          <w:szCs w:val="18"/>
        </w:rPr>
      </w:pPr>
      <w:r w:rsidRPr="00E15717">
        <w:rPr>
          <w:rFonts w:ascii="Arial" w:hAnsi="Arial" w:cs="Arial"/>
          <w:bCs/>
          <w:sz w:val="18"/>
          <w:szCs w:val="18"/>
        </w:rPr>
        <w:t>4.3.2 Qualidade e Conformidade dos Produtos</w:t>
      </w:r>
    </w:p>
    <w:p w14:paraId="4BD4987A" w14:textId="77777777" w:rsidR="00E15717" w:rsidRPr="00E15717" w:rsidRDefault="00E15717" w:rsidP="00E15717">
      <w:pPr>
        <w:numPr>
          <w:ilvl w:val="1"/>
          <w:numId w:val="40"/>
        </w:numPr>
        <w:tabs>
          <w:tab w:val="clear" w:pos="1440"/>
          <w:tab w:val="num" w:pos="1276"/>
        </w:tabs>
        <w:ind w:left="426"/>
        <w:jc w:val="both"/>
        <w:rPr>
          <w:rFonts w:ascii="Arial" w:hAnsi="Arial" w:cs="Arial"/>
          <w:sz w:val="18"/>
          <w:szCs w:val="18"/>
        </w:rPr>
      </w:pPr>
      <w:r w:rsidRPr="00E15717">
        <w:rPr>
          <w:rFonts w:ascii="Arial" w:hAnsi="Arial" w:cs="Arial"/>
          <w:sz w:val="18"/>
          <w:szCs w:val="18"/>
        </w:rPr>
        <w:t>Todos os produtos deverão estar em conformidade com as especificações nutricionais estabelecidas no termo de referência.</w:t>
      </w:r>
    </w:p>
    <w:p w14:paraId="35EA688C" w14:textId="77777777" w:rsidR="00E15717" w:rsidRPr="00E15717" w:rsidRDefault="00E15717" w:rsidP="00E15717">
      <w:pPr>
        <w:numPr>
          <w:ilvl w:val="1"/>
          <w:numId w:val="40"/>
        </w:numPr>
        <w:tabs>
          <w:tab w:val="clear" w:pos="1440"/>
          <w:tab w:val="num" w:pos="1276"/>
        </w:tabs>
        <w:ind w:left="426"/>
        <w:jc w:val="both"/>
        <w:rPr>
          <w:rFonts w:ascii="Arial" w:hAnsi="Arial" w:cs="Arial"/>
          <w:sz w:val="18"/>
          <w:szCs w:val="18"/>
        </w:rPr>
      </w:pPr>
      <w:r w:rsidRPr="00E15717">
        <w:rPr>
          <w:rFonts w:ascii="Arial" w:hAnsi="Arial" w:cs="Arial"/>
          <w:sz w:val="18"/>
          <w:szCs w:val="18"/>
        </w:rPr>
        <w:t>Os alimentos deverão ser frescos, sem sinais de deterioração, mofo, umidade excessiva ou odor desagradável.</w:t>
      </w:r>
    </w:p>
    <w:p w14:paraId="7CB98FBC" w14:textId="77777777" w:rsidR="00E15717" w:rsidRPr="00E15717" w:rsidRDefault="00E15717" w:rsidP="00E15717">
      <w:pPr>
        <w:numPr>
          <w:ilvl w:val="1"/>
          <w:numId w:val="40"/>
        </w:numPr>
        <w:tabs>
          <w:tab w:val="clear" w:pos="1440"/>
          <w:tab w:val="num" w:pos="1276"/>
        </w:tabs>
        <w:ind w:left="426"/>
        <w:jc w:val="both"/>
        <w:rPr>
          <w:rFonts w:ascii="Arial" w:hAnsi="Arial" w:cs="Arial"/>
          <w:sz w:val="18"/>
          <w:szCs w:val="18"/>
        </w:rPr>
      </w:pPr>
      <w:r w:rsidRPr="00E15717">
        <w:rPr>
          <w:rFonts w:ascii="Arial" w:hAnsi="Arial" w:cs="Arial"/>
          <w:sz w:val="18"/>
          <w:szCs w:val="18"/>
        </w:rPr>
        <w:t xml:space="preserve">Não serão aceitos produtos que contenham conservantes, margarina, gordura </w:t>
      </w:r>
      <w:proofErr w:type="spellStart"/>
      <w:r w:rsidRPr="00E15717">
        <w:rPr>
          <w:rFonts w:ascii="Arial" w:hAnsi="Arial" w:cs="Arial"/>
          <w:sz w:val="18"/>
          <w:szCs w:val="18"/>
        </w:rPr>
        <w:t>trans</w:t>
      </w:r>
      <w:proofErr w:type="spellEnd"/>
      <w:r w:rsidRPr="00E15717">
        <w:rPr>
          <w:rFonts w:ascii="Arial" w:hAnsi="Arial" w:cs="Arial"/>
          <w:sz w:val="18"/>
          <w:szCs w:val="18"/>
        </w:rPr>
        <w:t xml:space="preserve"> ou adoçantes artificiais.</w:t>
      </w:r>
    </w:p>
    <w:p w14:paraId="75CC0712" w14:textId="77777777" w:rsidR="00E15717" w:rsidRPr="00E15717" w:rsidRDefault="00E15717" w:rsidP="00E15717">
      <w:pPr>
        <w:numPr>
          <w:ilvl w:val="1"/>
          <w:numId w:val="40"/>
        </w:numPr>
        <w:tabs>
          <w:tab w:val="clear" w:pos="1440"/>
          <w:tab w:val="num" w:pos="1276"/>
        </w:tabs>
        <w:ind w:left="426"/>
        <w:jc w:val="both"/>
        <w:rPr>
          <w:rFonts w:ascii="Arial" w:hAnsi="Arial" w:cs="Arial"/>
          <w:sz w:val="18"/>
          <w:szCs w:val="18"/>
        </w:rPr>
      </w:pPr>
      <w:r w:rsidRPr="00E15717">
        <w:rPr>
          <w:rFonts w:ascii="Arial" w:hAnsi="Arial" w:cs="Arial"/>
          <w:sz w:val="18"/>
          <w:szCs w:val="18"/>
        </w:rPr>
        <w:t>As embalagens deverão estar intactas, identificadas e conter informações de rotulagem obrigatórias, incluindo data de fabricação e validade.</w:t>
      </w:r>
    </w:p>
    <w:p w14:paraId="2F382D69" w14:textId="5040A0ED" w:rsidR="00E15717" w:rsidRPr="00E15717" w:rsidRDefault="00E15717" w:rsidP="00E15717">
      <w:pPr>
        <w:rPr>
          <w:rFonts w:ascii="Arial" w:hAnsi="Arial" w:cs="Arial"/>
          <w:sz w:val="18"/>
          <w:szCs w:val="18"/>
        </w:rPr>
      </w:pPr>
      <w:r w:rsidRPr="00E15717">
        <w:rPr>
          <w:rFonts w:ascii="Arial" w:hAnsi="Arial" w:cs="Arial"/>
          <w:bCs/>
          <w:sz w:val="18"/>
          <w:szCs w:val="18"/>
        </w:rPr>
        <w:t>4.3.2 Responsabilidade do Fornecedor</w:t>
      </w:r>
    </w:p>
    <w:p w14:paraId="1932CFF7" w14:textId="77777777" w:rsidR="00E15717" w:rsidRPr="0084660D" w:rsidRDefault="00E15717" w:rsidP="00E15717">
      <w:pPr>
        <w:numPr>
          <w:ilvl w:val="1"/>
          <w:numId w:val="40"/>
        </w:numPr>
        <w:tabs>
          <w:tab w:val="clear" w:pos="1440"/>
          <w:tab w:val="num" w:pos="1276"/>
        </w:tabs>
        <w:ind w:left="426"/>
        <w:jc w:val="both"/>
        <w:rPr>
          <w:rFonts w:ascii="Arial" w:hAnsi="Arial" w:cs="Arial"/>
          <w:sz w:val="18"/>
          <w:szCs w:val="18"/>
        </w:rPr>
      </w:pPr>
      <w:r w:rsidRPr="0084660D">
        <w:rPr>
          <w:rFonts w:ascii="Arial" w:hAnsi="Arial" w:cs="Arial"/>
          <w:sz w:val="18"/>
          <w:szCs w:val="18"/>
        </w:rPr>
        <w:t>A empresa contratada será responsável por eventuais danos causados pelos produtos fornecidos devido a negligência, imperícia ou imprudência.</w:t>
      </w:r>
    </w:p>
    <w:p w14:paraId="4D6100C2" w14:textId="77777777" w:rsidR="00E15717" w:rsidRPr="0084660D" w:rsidRDefault="00E15717" w:rsidP="00E15717">
      <w:pPr>
        <w:numPr>
          <w:ilvl w:val="1"/>
          <w:numId w:val="40"/>
        </w:numPr>
        <w:tabs>
          <w:tab w:val="clear" w:pos="1440"/>
          <w:tab w:val="num" w:pos="1276"/>
        </w:tabs>
        <w:ind w:left="426"/>
        <w:jc w:val="both"/>
        <w:rPr>
          <w:rFonts w:ascii="Arial" w:hAnsi="Arial" w:cs="Arial"/>
          <w:sz w:val="18"/>
          <w:szCs w:val="18"/>
        </w:rPr>
      </w:pPr>
      <w:r w:rsidRPr="0084660D">
        <w:rPr>
          <w:rFonts w:ascii="Arial" w:hAnsi="Arial" w:cs="Arial"/>
          <w:sz w:val="18"/>
          <w:szCs w:val="18"/>
        </w:rPr>
        <w:t>Todas as despesas relacionadas à entrega, como embalagem, transporte e tributos, serão de responsabilidade da contratada.</w:t>
      </w:r>
    </w:p>
    <w:p w14:paraId="1D66FE00" w14:textId="77777777" w:rsidR="00E15717" w:rsidRPr="0084660D" w:rsidRDefault="00E15717" w:rsidP="00E15717">
      <w:pPr>
        <w:numPr>
          <w:ilvl w:val="1"/>
          <w:numId w:val="40"/>
        </w:numPr>
        <w:tabs>
          <w:tab w:val="clear" w:pos="1440"/>
          <w:tab w:val="num" w:pos="1276"/>
        </w:tabs>
        <w:ind w:left="426"/>
        <w:jc w:val="both"/>
        <w:rPr>
          <w:rFonts w:ascii="Arial" w:hAnsi="Arial" w:cs="Arial"/>
          <w:sz w:val="18"/>
          <w:szCs w:val="18"/>
        </w:rPr>
      </w:pPr>
      <w:r w:rsidRPr="0084660D">
        <w:rPr>
          <w:rFonts w:ascii="Arial" w:hAnsi="Arial" w:cs="Arial"/>
          <w:sz w:val="18"/>
          <w:szCs w:val="18"/>
        </w:rPr>
        <w:t>O fornecedor deverá manter um canal de comunicação ativo para tratar de eventuais ajustes e substituição de produtos recusados.</w:t>
      </w:r>
    </w:p>
    <w:p w14:paraId="0CAF593A" w14:textId="77777777" w:rsidR="00E15717" w:rsidRDefault="00E15717" w:rsidP="00A50A6C">
      <w:pPr>
        <w:jc w:val="both"/>
        <w:rPr>
          <w:rFonts w:ascii="Arial" w:hAnsi="Arial" w:cs="Arial"/>
          <w:iCs/>
          <w:color w:val="000000"/>
          <w:sz w:val="18"/>
          <w:szCs w:val="18"/>
        </w:rPr>
      </w:pPr>
    </w:p>
    <w:p w14:paraId="3716974B" w14:textId="36DE6401" w:rsidR="00A50A6C" w:rsidRPr="00062F6F" w:rsidRDefault="00A50A6C" w:rsidP="00A50A6C">
      <w:pPr>
        <w:jc w:val="both"/>
        <w:rPr>
          <w:rFonts w:ascii="Arial" w:eastAsia="Calibri" w:hAnsi="Arial" w:cs="Arial"/>
          <w:b/>
          <w:color w:val="000000"/>
          <w:sz w:val="18"/>
          <w:szCs w:val="18"/>
        </w:rPr>
      </w:pPr>
      <w:r w:rsidRPr="00062F6F">
        <w:rPr>
          <w:rFonts w:ascii="Arial" w:eastAsia="Calibri" w:hAnsi="Arial" w:cs="Arial"/>
          <w:b/>
          <w:color w:val="000000"/>
          <w:sz w:val="18"/>
          <w:szCs w:val="18"/>
        </w:rPr>
        <w:t>5. DAS OBRIGAÇÕES DAS PARTES</w:t>
      </w:r>
    </w:p>
    <w:p w14:paraId="4C6E52AB" w14:textId="77777777" w:rsidR="00E77FA3" w:rsidRPr="00062F6F" w:rsidRDefault="00E77FA3" w:rsidP="00E77FA3">
      <w:pPr>
        <w:jc w:val="both"/>
        <w:rPr>
          <w:rFonts w:ascii="Arial" w:eastAsia="Calibri" w:hAnsi="Arial" w:cs="Arial"/>
          <w:color w:val="000000"/>
          <w:sz w:val="18"/>
          <w:szCs w:val="18"/>
        </w:rPr>
      </w:pPr>
      <w:bookmarkStart w:id="1" w:name="_Hlk131001330"/>
      <w:r w:rsidRPr="00062F6F">
        <w:rPr>
          <w:rFonts w:ascii="Arial" w:eastAsia="Calibri" w:hAnsi="Arial" w:cs="Arial"/>
          <w:color w:val="000000"/>
          <w:sz w:val="18"/>
          <w:szCs w:val="18"/>
        </w:rPr>
        <w:t>5.1 São obrigações da contratada:</w:t>
      </w:r>
    </w:p>
    <w:bookmarkEnd w:id="1"/>
    <w:p w14:paraId="3F664A68" w14:textId="77777777" w:rsidR="00E77FA3" w:rsidRPr="00062F6F" w:rsidRDefault="00E77FA3" w:rsidP="00E77FA3">
      <w:pPr>
        <w:jc w:val="both"/>
        <w:rPr>
          <w:rFonts w:ascii="Arial" w:hAnsi="Arial" w:cs="Arial"/>
          <w:color w:val="000000" w:themeColor="text1"/>
          <w:sz w:val="18"/>
          <w:szCs w:val="18"/>
        </w:rPr>
      </w:pPr>
      <w:r w:rsidRPr="00062F6F">
        <w:rPr>
          <w:rFonts w:ascii="Arial" w:eastAsia="Calibri" w:hAnsi="Arial" w:cs="Arial"/>
          <w:color w:val="000000" w:themeColor="text1"/>
          <w:sz w:val="18"/>
          <w:szCs w:val="18"/>
        </w:rPr>
        <w:t>a) fornecer os itens conforme as solicitações, por intermédio exclusivo de seus empregados, sem qualquer ônus para o Município, nos locais e salas indicadas na requisição e no prazo máximo estabelecido no edital;</w:t>
      </w:r>
    </w:p>
    <w:p w14:paraId="52413AEB" w14:textId="77777777" w:rsidR="00E77FA3" w:rsidRPr="00062F6F" w:rsidRDefault="00E77FA3" w:rsidP="00E77FA3">
      <w:pPr>
        <w:jc w:val="both"/>
        <w:rPr>
          <w:rFonts w:ascii="Arial" w:hAnsi="Arial" w:cs="Arial"/>
          <w:color w:val="000000" w:themeColor="text1"/>
          <w:sz w:val="18"/>
          <w:szCs w:val="18"/>
        </w:rPr>
      </w:pPr>
      <w:r w:rsidRPr="00062F6F">
        <w:rPr>
          <w:rFonts w:ascii="Arial" w:eastAsia="Calibri" w:hAnsi="Arial" w:cs="Arial"/>
          <w:color w:val="000000" w:themeColor="text1"/>
          <w:sz w:val="18"/>
          <w:szCs w:val="18"/>
        </w:rPr>
        <w:t>b) manter, todas as exigências contidas no Edital de Licitação;</w:t>
      </w:r>
    </w:p>
    <w:p w14:paraId="2B7E199F" w14:textId="52D8CC56" w:rsidR="00E77FA3" w:rsidRPr="00062F6F" w:rsidRDefault="00E77FA3" w:rsidP="00E77FA3">
      <w:pPr>
        <w:pStyle w:val="Corpodetexto"/>
        <w:tabs>
          <w:tab w:val="left" w:pos="708"/>
        </w:tabs>
        <w:rPr>
          <w:rFonts w:ascii="Arial" w:hAnsi="Arial" w:cs="Arial"/>
          <w:color w:val="000000" w:themeColor="text1"/>
          <w:sz w:val="18"/>
          <w:szCs w:val="18"/>
        </w:rPr>
      </w:pPr>
      <w:proofErr w:type="gramStart"/>
      <w:r w:rsidRPr="00062F6F">
        <w:rPr>
          <w:rFonts w:ascii="Arial" w:eastAsia="Calibri" w:hAnsi="Arial" w:cs="Arial"/>
          <w:color w:val="000000" w:themeColor="text1"/>
          <w:sz w:val="18"/>
          <w:szCs w:val="18"/>
        </w:rPr>
        <w:t>c) Corrigir</w:t>
      </w:r>
      <w:proofErr w:type="gramEnd"/>
      <w:r w:rsidRPr="00062F6F">
        <w:rPr>
          <w:rFonts w:ascii="Arial" w:eastAsia="Calibri" w:hAnsi="Arial" w:cs="Arial"/>
          <w:color w:val="000000" w:themeColor="text1"/>
          <w:sz w:val="18"/>
          <w:szCs w:val="18"/>
        </w:rPr>
        <w:t>, reparar, remover, ou substituir, às suas expensas, no total ou em parte, o objeto em que se verificar vícios, defeitos ou incorreções, ou, ainda, que estarem em desacordo com as especificações exigidas, no prazo máximo de 01 (um) dia corrido;</w:t>
      </w:r>
    </w:p>
    <w:p w14:paraId="1FA9B0D8" w14:textId="77777777" w:rsidR="00E77FA3" w:rsidRPr="00062F6F" w:rsidRDefault="00E77FA3" w:rsidP="00E77FA3">
      <w:pPr>
        <w:pStyle w:val="Corpodetexto"/>
        <w:tabs>
          <w:tab w:val="left" w:pos="708"/>
        </w:tabs>
        <w:rPr>
          <w:rFonts w:ascii="Arial" w:eastAsia="Arial Unicode MS" w:hAnsi="Arial" w:cs="Arial"/>
          <w:color w:val="000000" w:themeColor="text1"/>
          <w:sz w:val="18"/>
          <w:szCs w:val="18"/>
        </w:rPr>
      </w:pPr>
      <w:proofErr w:type="gramStart"/>
      <w:r w:rsidRPr="00062F6F">
        <w:rPr>
          <w:rFonts w:ascii="Arial" w:hAnsi="Arial" w:cs="Arial"/>
          <w:color w:val="000000" w:themeColor="text1"/>
          <w:sz w:val="18"/>
          <w:szCs w:val="18"/>
        </w:rPr>
        <w:t>d) Cumprir</w:t>
      </w:r>
      <w:proofErr w:type="gramEnd"/>
      <w:r w:rsidRPr="00062F6F">
        <w:rPr>
          <w:rFonts w:ascii="Arial" w:hAnsi="Arial" w:cs="Arial"/>
          <w:color w:val="000000" w:themeColor="text1"/>
          <w:sz w:val="18"/>
          <w:szCs w:val="18"/>
        </w:rPr>
        <w:t xml:space="preserve"> as exigências de reserva de cargos prevista em lei, bem como em outras normas específicas, para pessoa com deficiência, para reabilitado da Previdência Social e para aprendiz.</w:t>
      </w:r>
    </w:p>
    <w:p w14:paraId="4BF21E44" w14:textId="77777777" w:rsidR="00E77FA3" w:rsidRPr="00062F6F" w:rsidRDefault="00E77FA3" w:rsidP="00E77FA3">
      <w:pPr>
        <w:jc w:val="both"/>
        <w:rPr>
          <w:rFonts w:ascii="Arial" w:hAnsi="Arial" w:cs="Arial"/>
          <w:sz w:val="18"/>
          <w:szCs w:val="18"/>
        </w:rPr>
      </w:pPr>
    </w:p>
    <w:p w14:paraId="228001B4" w14:textId="77777777" w:rsidR="00E77FA3" w:rsidRPr="00062F6F" w:rsidRDefault="00E77FA3" w:rsidP="00E77FA3">
      <w:pPr>
        <w:jc w:val="both"/>
        <w:rPr>
          <w:rFonts w:ascii="Arial" w:hAnsi="Arial" w:cs="Arial"/>
          <w:sz w:val="18"/>
          <w:szCs w:val="18"/>
        </w:rPr>
      </w:pPr>
      <w:r w:rsidRPr="00062F6F">
        <w:rPr>
          <w:rFonts w:ascii="Arial" w:hAnsi="Arial" w:cs="Arial"/>
          <w:sz w:val="18"/>
          <w:szCs w:val="18"/>
        </w:rPr>
        <w:t>5.2 São obrigações da contratante:</w:t>
      </w:r>
    </w:p>
    <w:p w14:paraId="23CE188E" w14:textId="77777777"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a) Fiscalizar e acompanhar</w:t>
      </w:r>
      <w:proofErr w:type="gramEnd"/>
      <w:r w:rsidRPr="00062F6F">
        <w:rPr>
          <w:rFonts w:ascii="Arial" w:hAnsi="Arial" w:cs="Arial"/>
          <w:sz w:val="18"/>
          <w:szCs w:val="18"/>
        </w:rPr>
        <w:t xml:space="preserve"> a entrega do objeto;</w:t>
      </w:r>
    </w:p>
    <w:p w14:paraId="3490C1F9" w14:textId="77777777"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b) Prestar</w:t>
      </w:r>
      <w:proofErr w:type="gramEnd"/>
      <w:r w:rsidRPr="00062F6F">
        <w:rPr>
          <w:rFonts w:ascii="Arial" w:hAnsi="Arial" w:cs="Arial"/>
          <w:sz w:val="18"/>
          <w:szCs w:val="18"/>
        </w:rPr>
        <w:t xml:space="preserve"> à contratada toda e qualquer informação, por esta solicitada, necessária a perfeita execução do objeto deste instrumento;</w:t>
      </w:r>
    </w:p>
    <w:p w14:paraId="306E44C0" w14:textId="5D14D76A"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c) Atestar</w:t>
      </w:r>
      <w:proofErr w:type="gramEnd"/>
      <w:r w:rsidRPr="00062F6F">
        <w:rPr>
          <w:rFonts w:ascii="Arial" w:hAnsi="Arial" w:cs="Arial"/>
          <w:sz w:val="18"/>
          <w:szCs w:val="18"/>
        </w:rPr>
        <w:t xml:space="preserve"> às notas fiscais a efetiva </w:t>
      </w:r>
      <w:r w:rsidR="003F0D82">
        <w:rPr>
          <w:rFonts w:ascii="Arial" w:hAnsi="Arial" w:cs="Arial"/>
          <w:sz w:val="18"/>
          <w:szCs w:val="18"/>
        </w:rPr>
        <w:t>entrega do</w:t>
      </w:r>
      <w:r w:rsidRPr="00062F6F">
        <w:rPr>
          <w:rFonts w:ascii="Arial" w:hAnsi="Arial" w:cs="Arial"/>
          <w:sz w:val="18"/>
          <w:szCs w:val="18"/>
        </w:rPr>
        <w:t xml:space="preserve"> objeto deste termo;</w:t>
      </w:r>
    </w:p>
    <w:p w14:paraId="115044AE" w14:textId="77777777"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d)</w:t>
      </w:r>
      <w:r w:rsidRPr="00062F6F">
        <w:rPr>
          <w:rFonts w:ascii="Arial" w:hAnsi="Arial" w:cs="Arial"/>
          <w:caps/>
          <w:sz w:val="18"/>
          <w:szCs w:val="18"/>
        </w:rPr>
        <w:t xml:space="preserve"> </w:t>
      </w:r>
      <w:r w:rsidRPr="00062F6F">
        <w:rPr>
          <w:rFonts w:ascii="Arial" w:hAnsi="Arial" w:cs="Arial"/>
          <w:sz w:val="18"/>
          <w:szCs w:val="18"/>
        </w:rPr>
        <w:t>Efetuar</w:t>
      </w:r>
      <w:proofErr w:type="gramEnd"/>
      <w:r w:rsidRPr="00062F6F">
        <w:rPr>
          <w:rFonts w:ascii="Arial" w:hAnsi="Arial" w:cs="Arial"/>
          <w:sz w:val="18"/>
          <w:szCs w:val="18"/>
        </w:rPr>
        <w:t xml:space="preserve"> o pagamento à</w:t>
      </w:r>
      <w:r w:rsidRPr="00062F6F">
        <w:rPr>
          <w:rFonts w:ascii="Arial" w:hAnsi="Arial" w:cs="Arial"/>
          <w:caps/>
          <w:sz w:val="18"/>
          <w:szCs w:val="18"/>
        </w:rPr>
        <w:t xml:space="preserve"> </w:t>
      </w:r>
      <w:r w:rsidRPr="00062F6F">
        <w:rPr>
          <w:rFonts w:ascii="Arial" w:hAnsi="Arial" w:cs="Arial"/>
          <w:sz w:val="18"/>
          <w:szCs w:val="18"/>
        </w:rPr>
        <w:t>contratada no prazo avençado, após a emissão da nota fiscal com envio ao setor competente;</w:t>
      </w:r>
    </w:p>
    <w:p w14:paraId="4F679343" w14:textId="77777777" w:rsidR="00E77FA3" w:rsidRPr="00062F6F" w:rsidRDefault="00E77FA3" w:rsidP="00E77FA3">
      <w:pPr>
        <w:autoSpaceDE w:val="0"/>
        <w:autoSpaceDN w:val="0"/>
        <w:adjustRightInd w:val="0"/>
        <w:jc w:val="both"/>
        <w:rPr>
          <w:rFonts w:ascii="Arial" w:hAnsi="Arial" w:cs="Arial"/>
          <w:sz w:val="18"/>
          <w:szCs w:val="18"/>
        </w:rPr>
      </w:pPr>
      <w:proofErr w:type="gramStart"/>
      <w:r w:rsidRPr="00062F6F">
        <w:rPr>
          <w:rFonts w:ascii="Arial" w:hAnsi="Arial" w:cs="Arial"/>
          <w:sz w:val="18"/>
          <w:szCs w:val="18"/>
        </w:rPr>
        <w:t>e) Aplicar</w:t>
      </w:r>
      <w:proofErr w:type="gramEnd"/>
      <w:r w:rsidRPr="00062F6F">
        <w:rPr>
          <w:rFonts w:ascii="Arial" w:hAnsi="Arial" w:cs="Arial"/>
          <w:sz w:val="18"/>
          <w:szCs w:val="18"/>
        </w:rPr>
        <w:t xml:space="preserve"> as penalidades previstas no edital, com base na Lei 14.133/2021, quando for o caso.</w:t>
      </w:r>
    </w:p>
    <w:p w14:paraId="17FEB919" w14:textId="77777777" w:rsidR="0093631F" w:rsidRPr="00062F6F" w:rsidRDefault="0093631F" w:rsidP="00A50A6C">
      <w:pPr>
        <w:rPr>
          <w:rFonts w:ascii="Arial" w:hAnsi="Arial" w:cs="Arial"/>
          <w:sz w:val="18"/>
          <w:szCs w:val="18"/>
        </w:rPr>
      </w:pPr>
    </w:p>
    <w:p w14:paraId="1E37CC79" w14:textId="77777777" w:rsidR="00A50A6C" w:rsidRPr="00062F6F" w:rsidRDefault="00A50A6C" w:rsidP="00A50A6C">
      <w:pPr>
        <w:rPr>
          <w:rFonts w:ascii="Arial" w:hAnsi="Arial" w:cs="Arial"/>
          <w:b/>
          <w:color w:val="000000"/>
          <w:sz w:val="18"/>
          <w:szCs w:val="18"/>
        </w:rPr>
      </w:pPr>
      <w:r w:rsidRPr="00062F6F">
        <w:rPr>
          <w:rFonts w:ascii="Arial" w:hAnsi="Arial" w:cs="Arial"/>
          <w:b/>
          <w:color w:val="000000"/>
          <w:sz w:val="18"/>
          <w:szCs w:val="18"/>
        </w:rPr>
        <w:t xml:space="preserve">6. </w:t>
      </w:r>
      <w:r w:rsidRPr="00062F6F">
        <w:rPr>
          <w:rFonts w:ascii="Arial" w:hAnsi="Arial" w:cs="Arial"/>
          <w:b/>
          <w:bCs/>
          <w:sz w:val="18"/>
          <w:szCs w:val="18"/>
        </w:rPr>
        <w:t>DO PAGAMENTO POSTECIPADO</w:t>
      </w:r>
    </w:p>
    <w:p w14:paraId="5DAC0810" w14:textId="77777777" w:rsidR="00A50A6C" w:rsidRPr="00062F6F" w:rsidRDefault="00A50A6C" w:rsidP="00A50A6C">
      <w:pPr>
        <w:jc w:val="both"/>
        <w:rPr>
          <w:rFonts w:ascii="Arial" w:hAnsi="Arial" w:cs="Arial"/>
          <w:sz w:val="18"/>
          <w:szCs w:val="18"/>
        </w:rPr>
      </w:pPr>
      <w:r w:rsidRPr="00062F6F">
        <w:rPr>
          <w:rFonts w:ascii="Arial" w:hAnsi="Arial" w:cs="Arial"/>
          <w:sz w:val="18"/>
          <w:szCs w:val="18"/>
        </w:rPr>
        <w:t>6.1 O pagamento será feito no prazo máximo de 30 (trinta) dias da apresentação da nota fiscal, podendo ser exigida as Certidões regularidade com os Fiscos Federal, Estadual e Municipal, com o FGTS, e negativa de débitos trabalhistas (CNDT), observadas as disposições deste edital.</w:t>
      </w:r>
    </w:p>
    <w:p w14:paraId="2BBE30F2" w14:textId="77777777" w:rsidR="00A50A6C" w:rsidRPr="00062F6F" w:rsidRDefault="00A50A6C" w:rsidP="00A50A6C">
      <w:pPr>
        <w:jc w:val="both"/>
        <w:rPr>
          <w:rFonts w:ascii="Arial" w:hAnsi="Arial" w:cs="Arial"/>
          <w:sz w:val="18"/>
          <w:szCs w:val="18"/>
        </w:rPr>
      </w:pPr>
      <w:proofErr w:type="gramStart"/>
      <w:r w:rsidRPr="00062F6F">
        <w:rPr>
          <w:rFonts w:ascii="Arial" w:hAnsi="Arial" w:cs="Arial"/>
          <w:sz w:val="18"/>
          <w:szCs w:val="18"/>
        </w:rPr>
        <w:t>6.2 Nenhum</w:t>
      </w:r>
      <w:proofErr w:type="gramEnd"/>
      <w:r w:rsidRPr="00062F6F">
        <w:rPr>
          <w:rFonts w:ascii="Arial" w:hAnsi="Arial" w:cs="Arial"/>
          <w:sz w:val="18"/>
          <w:szCs w:val="18"/>
        </w:rPr>
        <w:t xml:space="preserve"> pagamento será efetuado sem a apresentação dos documentos, quando exigidos, bem como enquanto não forem sanadas irregularidades eventualmente constatadas na nota fiscal, no fornecimento dos bens ou no cumprimento de obrigações contratuais.</w:t>
      </w:r>
    </w:p>
    <w:p w14:paraId="3A68734E" w14:textId="77777777" w:rsidR="00A50A6C" w:rsidRPr="00062F6F" w:rsidRDefault="00A50A6C" w:rsidP="00A50A6C">
      <w:pPr>
        <w:jc w:val="both"/>
        <w:rPr>
          <w:rFonts w:ascii="Arial" w:hAnsi="Arial" w:cs="Arial"/>
          <w:sz w:val="18"/>
          <w:szCs w:val="18"/>
        </w:rPr>
      </w:pPr>
      <w:r w:rsidRPr="00062F6F">
        <w:rPr>
          <w:rFonts w:ascii="Arial" w:hAnsi="Arial" w:cs="Arial"/>
          <w:sz w:val="18"/>
          <w:szCs w:val="18"/>
        </w:rPr>
        <w:t>6.3 O pagamento ficará condicionado à prévia informação pelo credor, dos dados da conta corrente e ao recebimento definitivo do objeto do contrato pelo seu fiscal.</w:t>
      </w:r>
    </w:p>
    <w:p w14:paraId="541C4470" w14:textId="77777777" w:rsidR="00A50A6C" w:rsidRPr="00062F6F" w:rsidRDefault="00A50A6C" w:rsidP="00A50A6C">
      <w:pPr>
        <w:jc w:val="both"/>
        <w:rPr>
          <w:rFonts w:ascii="Arial" w:hAnsi="Arial" w:cs="Arial"/>
          <w:sz w:val="18"/>
          <w:szCs w:val="18"/>
        </w:rPr>
      </w:pPr>
      <w:r w:rsidRPr="00062F6F">
        <w:rPr>
          <w:rFonts w:ascii="Arial" w:hAnsi="Arial" w:cs="Arial"/>
          <w:sz w:val="18"/>
          <w:szCs w:val="18"/>
        </w:rPr>
        <w:t>6.4 O pagamento a ser efetuado ao Contratado, quando couber, estará sujeito às retenções na fonte de tributos, inclusive contribuições sociais, de acordo com os respectivos normativos.</w:t>
      </w:r>
    </w:p>
    <w:p w14:paraId="5B7A5301" w14:textId="3EE33887" w:rsidR="00A50A6C" w:rsidRDefault="00A50A6C" w:rsidP="00A50A6C">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6.5 Para</w:t>
      </w:r>
      <w:proofErr w:type="gramEnd"/>
      <w:r w:rsidRPr="00062F6F">
        <w:rPr>
          <w:rFonts w:ascii="Arial" w:eastAsia="Calibri" w:hAnsi="Arial" w:cs="Arial"/>
          <w:color w:val="000000"/>
          <w:sz w:val="18"/>
          <w:szCs w:val="18"/>
        </w:rPr>
        <w:t xml:space="preserve"> a efetivação do pagamento o licitante deverá manter as mesmas condições previstas no edital no que concerne a PROPOSTA e a HABILITAÇÃO.</w:t>
      </w:r>
    </w:p>
    <w:p w14:paraId="2DFC628B" w14:textId="465D3D9F" w:rsidR="003352DA" w:rsidRDefault="003352DA" w:rsidP="00A50A6C">
      <w:pPr>
        <w:jc w:val="both"/>
        <w:rPr>
          <w:rFonts w:ascii="Arial" w:eastAsia="Calibri" w:hAnsi="Arial" w:cs="Arial"/>
          <w:color w:val="000000"/>
          <w:sz w:val="18"/>
          <w:szCs w:val="18"/>
        </w:rPr>
      </w:pPr>
    </w:p>
    <w:p w14:paraId="0211CF69" w14:textId="77777777" w:rsidR="003352DA" w:rsidRPr="00062F6F" w:rsidRDefault="003352DA" w:rsidP="00A50A6C">
      <w:pPr>
        <w:jc w:val="both"/>
        <w:rPr>
          <w:rFonts w:ascii="Arial" w:eastAsia="Calibri" w:hAnsi="Arial" w:cs="Arial"/>
          <w:color w:val="000000"/>
          <w:sz w:val="18"/>
          <w:szCs w:val="18"/>
        </w:rPr>
      </w:pPr>
    </w:p>
    <w:p w14:paraId="1EDE3BE7" w14:textId="77777777" w:rsidR="00E15717" w:rsidRPr="00062F6F" w:rsidRDefault="00E15717" w:rsidP="00A50A6C">
      <w:pPr>
        <w:jc w:val="both"/>
        <w:rPr>
          <w:rFonts w:ascii="Arial" w:eastAsia="Calibri" w:hAnsi="Arial" w:cs="Arial"/>
          <w:color w:val="000000"/>
          <w:sz w:val="18"/>
          <w:szCs w:val="18"/>
        </w:rPr>
      </w:pPr>
    </w:p>
    <w:p w14:paraId="0CE37964" w14:textId="77777777" w:rsidR="00A50A6C" w:rsidRPr="00062F6F" w:rsidRDefault="00A50A6C" w:rsidP="00A50A6C">
      <w:pPr>
        <w:jc w:val="both"/>
        <w:rPr>
          <w:rFonts w:ascii="Arial" w:hAnsi="Arial" w:cs="Arial"/>
          <w:b/>
          <w:color w:val="000000"/>
          <w:sz w:val="18"/>
          <w:szCs w:val="18"/>
        </w:rPr>
      </w:pPr>
      <w:r w:rsidRPr="00062F6F">
        <w:rPr>
          <w:rFonts w:ascii="Arial" w:hAnsi="Arial" w:cs="Arial"/>
          <w:b/>
          <w:color w:val="000000"/>
          <w:sz w:val="18"/>
          <w:szCs w:val="18"/>
        </w:rPr>
        <w:lastRenderedPageBreak/>
        <w:t>7. DA ADEQUAÇÃO ORÇAMENTÁRIA</w:t>
      </w:r>
    </w:p>
    <w:p w14:paraId="0DB49F0A" w14:textId="3B977392" w:rsidR="00A50A6C" w:rsidRDefault="00A50A6C" w:rsidP="00A50A6C">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7.1 As</w:t>
      </w:r>
      <w:proofErr w:type="gramEnd"/>
      <w:r w:rsidRPr="00062F6F">
        <w:rPr>
          <w:rFonts w:ascii="Arial" w:eastAsia="Calibri" w:hAnsi="Arial" w:cs="Arial"/>
          <w:color w:val="000000"/>
          <w:sz w:val="18"/>
          <w:szCs w:val="18"/>
        </w:rPr>
        <w:t xml:space="preserve"> despesas provenientes destas contratações correrão por conta das seguintes dotações orçamentárias do exercício de 202</w:t>
      </w:r>
      <w:r w:rsidR="004B2067" w:rsidRPr="00062F6F">
        <w:rPr>
          <w:rFonts w:ascii="Arial" w:eastAsia="Calibri" w:hAnsi="Arial" w:cs="Arial"/>
          <w:color w:val="000000"/>
          <w:sz w:val="18"/>
          <w:szCs w:val="18"/>
        </w:rPr>
        <w:t>5</w:t>
      </w:r>
      <w:r w:rsidRPr="00062F6F">
        <w:rPr>
          <w:rFonts w:ascii="Arial" w:eastAsia="Calibri" w:hAnsi="Arial" w:cs="Arial"/>
          <w:color w:val="000000"/>
          <w:sz w:val="18"/>
          <w:szCs w:val="18"/>
        </w:rPr>
        <w:t xml:space="preserve"> e respectivas para 202</w:t>
      </w:r>
      <w:r w:rsidR="004B2067" w:rsidRPr="00062F6F">
        <w:rPr>
          <w:rFonts w:ascii="Arial" w:eastAsia="Calibri" w:hAnsi="Arial" w:cs="Arial"/>
          <w:color w:val="000000"/>
          <w:sz w:val="18"/>
          <w:szCs w:val="18"/>
        </w:rPr>
        <w:t>6</w:t>
      </w:r>
      <w:r w:rsidRPr="00062F6F">
        <w:rPr>
          <w:rFonts w:ascii="Arial" w:eastAsia="Calibri" w:hAnsi="Arial" w:cs="Arial"/>
          <w:color w:val="000000"/>
          <w:sz w:val="18"/>
          <w:szCs w:val="18"/>
        </w:rPr>
        <w:t xml:space="preserve">: </w:t>
      </w:r>
    </w:p>
    <w:p w14:paraId="3C3974D7" w14:textId="77777777" w:rsidR="00E15717" w:rsidRDefault="00E15717" w:rsidP="00A50A6C">
      <w:pPr>
        <w:jc w:val="both"/>
        <w:rPr>
          <w:rFonts w:ascii="Arial" w:eastAsia="Calibri" w:hAnsi="Arial" w:cs="Arial"/>
          <w:color w:val="000000"/>
          <w:sz w:val="18"/>
          <w:szCs w:val="18"/>
        </w:rPr>
      </w:pPr>
    </w:p>
    <w:p w14:paraId="6545EE77" w14:textId="77777777" w:rsidR="00A50A6C" w:rsidRPr="00062F6F" w:rsidRDefault="00A50A6C" w:rsidP="00A50A6C">
      <w:pPr>
        <w:jc w:val="both"/>
        <w:rPr>
          <w:rFonts w:ascii="Arial" w:eastAsia="Calibri" w:hAnsi="Arial" w:cs="Arial"/>
          <w:color w:val="000000"/>
          <w:sz w:val="18"/>
          <w:szCs w:val="18"/>
        </w:rPr>
      </w:pPr>
    </w:p>
    <w:tbl>
      <w:tblPr>
        <w:tblOverlap w:val="never"/>
        <w:tblW w:w="8806" w:type="dxa"/>
        <w:tblLayout w:type="fixed"/>
        <w:tblLook w:val="01E0" w:firstRow="1" w:lastRow="1" w:firstColumn="1" w:lastColumn="1" w:noHBand="0" w:noVBand="0"/>
      </w:tblPr>
      <w:tblGrid>
        <w:gridCol w:w="1133"/>
        <w:gridCol w:w="1020"/>
        <w:gridCol w:w="680"/>
        <w:gridCol w:w="793"/>
        <w:gridCol w:w="680"/>
        <w:gridCol w:w="1700"/>
        <w:gridCol w:w="1382"/>
        <w:gridCol w:w="1418"/>
      </w:tblGrid>
      <w:tr w:rsidR="00027BC5" w:rsidRPr="00062F6F" w14:paraId="4253F962" w14:textId="77777777" w:rsidTr="00027BC5">
        <w:trPr>
          <w:trHeight w:val="244"/>
          <w:tblHeader/>
        </w:trPr>
        <w:tc>
          <w:tcPr>
            <w:tcW w:w="8806" w:type="dxa"/>
            <w:gridSpan w:val="8"/>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5D547"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DOTAÇÕES</w:t>
            </w:r>
          </w:p>
        </w:tc>
      </w:tr>
      <w:tr w:rsidR="00027BC5" w:rsidRPr="00062F6F" w14:paraId="7B3C5F7F" w14:textId="77777777" w:rsidTr="00027BC5">
        <w:trPr>
          <w:tblHeader/>
        </w:trPr>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2A92F05B"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Exercício da despesa</w:t>
            </w:r>
          </w:p>
        </w:tc>
        <w:tc>
          <w:tcPr>
            <w:tcW w:w="102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621B9F09"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Referência</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58B0FD27"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Órgão</w:t>
            </w:r>
          </w:p>
        </w:tc>
        <w:tc>
          <w:tcPr>
            <w:tcW w:w="79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18EC95B1"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Unidade</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47375695"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Ação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31015D35"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Plano</w:t>
            </w:r>
          </w:p>
        </w:tc>
        <w:tc>
          <w:tcPr>
            <w:tcW w:w="1382"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1C61943F" w14:textId="77777777" w:rsidR="00027BC5" w:rsidRPr="00062F6F" w:rsidRDefault="00027BC5" w:rsidP="00027BC5">
            <w:pPr>
              <w:rPr>
                <w:rFonts w:ascii="Arial" w:hAnsi="Arial" w:cs="Arial"/>
                <w:b/>
                <w:bCs/>
                <w:color w:val="000000"/>
                <w:sz w:val="18"/>
                <w:szCs w:val="18"/>
              </w:rPr>
            </w:pPr>
            <w:proofErr w:type="spellStart"/>
            <w:r w:rsidRPr="00062F6F">
              <w:rPr>
                <w:rFonts w:ascii="Arial" w:hAnsi="Arial" w:cs="Arial"/>
                <w:b/>
                <w:bCs/>
                <w:color w:val="000000"/>
                <w:sz w:val="18"/>
                <w:szCs w:val="18"/>
              </w:rPr>
              <w:t>Subelemento</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6680EE21"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Vínculo</w:t>
            </w:r>
          </w:p>
        </w:tc>
      </w:tr>
      <w:tr w:rsidR="00027BC5" w:rsidRPr="00062F6F" w14:paraId="27A8851D"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8807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58D2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40</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5F4C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C52D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001</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2755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2062</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D75A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6A39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DB1B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150010010000</w:t>
            </w:r>
          </w:p>
        </w:tc>
      </w:tr>
      <w:tr w:rsidR="00027BC5" w:rsidRPr="00062F6F" w14:paraId="221A75DE"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7812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18F6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51</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82A8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4666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002</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8F30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2008</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F3DB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E57F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2509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3DD99121"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8844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7F60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6612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A039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002</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96DD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2039</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76F6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89E6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197C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7DD485CB"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169E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9286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09F1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3DF8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3951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B52A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F569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AC5D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45A98CD4"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DC1E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43F7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55</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47B5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BDB9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52CA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E6D2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EB91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EFF6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155270000002</w:t>
            </w:r>
          </w:p>
        </w:tc>
      </w:tr>
      <w:tr w:rsidR="00027BC5" w:rsidRPr="00062F6F" w14:paraId="7D91D29C"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C7C8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1326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56</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6CB6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69E6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81A7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CAF9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8CB3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98A0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155270000003</w:t>
            </w:r>
          </w:p>
        </w:tc>
      </w:tr>
      <w:tr w:rsidR="00027BC5" w:rsidRPr="00062F6F" w14:paraId="6C0410A8"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9AC3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0E2C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65</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968A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09F8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4646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D321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67DC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53A8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09F4A650"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FEA4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B795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66</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AC67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C7E2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F629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7552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AF93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7550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155270000001</w:t>
            </w:r>
          </w:p>
        </w:tc>
      </w:tr>
      <w:tr w:rsidR="00027BC5" w:rsidRPr="00062F6F" w14:paraId="7FC95D64"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CFF3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7A4A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89</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4023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6D62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135A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2022</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54CE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4C51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AB90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5D6BED7F"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0BE5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2D09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97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8371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68DA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4215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2026</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00E3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E983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26B5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bl>
    <w:p w14:paraId="33332FA1" w14:textId="77777777" w:rsidR="001634D6" w:rsidRPr="00062F6F" w:rsidRDefault="001634D6" w:rsidP="00A50A6C">
      <w:pPr>
        <w:keepNext/>
        <w:keepLines/>
        <w:jc w:val="both"/>
        <w:outlineLvl w:val="0"/>
        <w:rPr>
          <w:rFonts w:ascii="Arial" w:hAnsi="Arial" w:cs="Arial"/>
          <w:b/>
          <w:bCs/>
          <w:sz w:val="18"/>
          <w:szCs w:val="18"/>
        </w:rPr>
      </w:pPr>
    </w:p>
    <w:p w14:paraId="010E9ECD" w14:textId="33DCA859" w:rsidR="00A50A6C" w:rsidRPr="00062F6F" w:rsidRDefault="00A50A6C" w:rsidP="00A50A6C">
      <w:pPr>
        <w:keepNext/>
        <w:keepLines/>
        <w:jc w:val="both"/>
        <w:outlineLvl w:val="0"/>
        <w:rPr>
          <w:rFonts w:ascii="Arial" w:hAnsi="Arial" w:cs="Arial"/>
          <w:b/>
          <w:color w:val="000000"/>
          <w:sz w:val="18"/>
          <w:szCs w:val="18"/>
        </w:rPr>
      </w:pPr>
      <w:r w:rsidRPr="00062F6F">
        <w:rPr>
          <w:rFonts w:ascii="Arial" w:hAnsi="Arial" w:cs="Arial"/>
          <w:b/>
          <w:bCs/>
          <w:sz w:val="18"/>
          <w:szCs w:val="18"/>
        </w:rPr>
        <w:t xml:space="preserve">8. </w:t>
      </w:r>
      <w:r w:rsidRPr="00062F6F">
        <w:rPr>
          <w:rFonts w:ascii="Arial" w:hAnsi="Arial" w:cs="Arial"/>
          <w:b/>
          <w:color w:val="000000"/>
          <w:sz w:val="18"/>
          <w:szCs w:val="18"/>
        </w:rPr>
        <w:t xml:space="preserve">MODELO DE GESTÃO DO CONTRATO </w:t>
      </w:r>
    </w:p>
    <w:p w14:paraId="28EEC836" w14:textId="77777777" w:rsidR="00A50A6C" w:rsidRPr="00062F6F" w:rsidRDefault="00A50A6C" w:rsidP="00A50A6C">
      <w:pPr>
        <w:jc w:val="both"/>
        <w:rPr>
          <w:rFonts w:ascii="Arial" w:hAnsi="Arial" w:cs="Arial"/>
          <w:sz w:val="18"/>
          <w:szCs w:val="18"/>
        </w:rPr>
      </w:pPr>
      <w:r w:rsidRPr="00062F6F">
        <w:rPr>
          <w:rFonts w:ascii="Arial" w:hAnsi="Arial" w:cs="Arial"/>
          <w:b/>
          <w:bCs/>
          <w:sz w:val="18"/>
          <w:szCs w:val="18"/>
        </w:rPr>
        <w:t>8.1 ROTINAS DE FISCALIZAÇÃO CONTRATUAL</w:t>
      </w:r>
    </w:p>
    <w:p w14:paraId="6B8379C3" w14:textId="77777777" w:rsidR="00A50A6C" w:rsidRPr="00062F6F" w:rsidRDefault="00A50A6C" w:rsidP="00A50A6C">
      <w:pPr>
        <w:jc w:val="both"/>
        <w:rPr>
          <w:rFonts w:ascii="Arial" w:hAnsi="Arial" w:cs="Arial"/>
          <w:sz w:val="18"/>
          <w:szCs w:val="18"/>
        </w:rPr>
      </w:pPr>
      <w:r w:rsidRPr="00062F6F">
        <w:rPr>
          <w:rFonts w:ascii="Arial" w:hAnsi="Arial" w:cs="Arial"/>
          <w:sz w:val="18"/>
          <w:szCs w:val="18"/>
        </w:rPr>
        <w:t xml:space="preserve">8.1.1 A ata de registro de preços deverá ser executada fielmente pelas partes, de acordo com as cláusulas avençadas e as normas da Lei nº 14.133, de 2021, e cada parte responderá pelas consequências de sua inexecução total ou parcial (Lei nº 14.133/2021, art. 115, </w:t>
      </w:r>
      <w:r w:rsidRPr="00062F6F">
        <w:rPr>
          <w:rFonts w:ascii="Arial" w:hAnsi="Arial" w:cs="Arial"/>
          <w:i/>
          <w:iCs/>
          <w:sz w:val="18"/>
          <w:szCs w:val="18"/>
        </w:rPr>
        <w:t>caput</w:t>
      </w:r>
      <w:r w:rsidRPr="00062F6F">
        <w:rPr>
          <w:rFonts w:ascii="Arial" w:hAnsi="Arial" w:cs="Arial"/>
          <w:sz w:val="18"/>
          <w:szCs w:val="18"/>
        </w:rPr>
        <w:t>).</w:t>
      </w:r>
    </w:p>
    <w:p w14:paraId="2DE31162" w14:textId="77777777" w:rsidR="00A50A6C" w:rsidRPr="00062F6F" w:rsidRDefault="00A50A6C" w:rsidP="00A50A6C">
      <w:pPr>
        <w:jc w:val="both"/>
        <w:rPr>
          <w:rFonts w:ascii="Arial" w:hAnsi="Arial" w:cs="Arial"/>
          <w:sz w:val="18"/>
          <w:szCs w:val="18"/>
        </w:rPr>
      </w:pPr>
      <w:bookmarkStart w:id="2" w:name="art115§1"/>
      <w:bookmarkStart w:id="3" w:name="art115§5"/>
      <w:bookmarkEnd w:id="2"/>
      <w:bookmarkEnd w:id="3"/>
      <w:proofErr w:type="gramStart"/>
      <w:r w:rsidRPr="00062F6F">
        <w:rPr>
          <w:rFonts w:ascii="Arial" w:hAnsi="Arial" w:cs="Arial"/>
          <w:sz w:val="18"/>
          <w:szCs w:val="18"/>
        </w:rPr>
        <w:t>8.1.2 Em</w:t>
      </w:r>
      <w:proofErr w:type="gramEnd"/>
      <w:r w:rsidRPr="00062F6F">
        <w:rPr>
          <w:rFonts w:ascii="Arial" w:hAnsi="Arial" w:cs="Arial"/>
          <w:sz w:val="18"/>
          <w:szCs w:val="18"/>
        </w:rPr>
        <w:t xml:space="preserve"> caso de impedimento, ordem de paralisação ou suspensão do contrato, o cronograma de execução será prorrogado automaticamente pelo tempo correspondente, anotadas tais circunstâncias mediante simples apostila (Lei nº 14.133/2021, art. 115, §5º).</w:t>
      </w:r>
    </w:p>
    <w:p w14:paraId="7B1EAF3F" w14:textId="77777777" w:rsidR="00A50A6C" w:rsidRPr="00062F6F" w:rsidRDefault="00A50A6C" w:rsidP="00A50A6C">
      <w:pPr>
        <w:jc w:val="both"/>
        <w:rPr>
          <w:rFonts w:ascii="Arial" w:hAnsi="Arial" w:cs="Arial"/>
          <w:sz w:val="18"/>
          <w:szCs w:val="18"/>
        </w:rPr>
      </w:pPr>
      <w:bookmarkStart w:id="4" w:name="art116"/>
      <w:bookmarkEnd w:id="4"/>
      <w:r w:rsidRPr="00062F6F">
        <w:rPr>
          <w:rFonts w:ascii="Arial" w:hAnsi="Arial" w:cs="Arial"/>
          <w:sz w:val="18"/>
          <w:szCs w:val="18"/>
        </w:rPr>
        <w:t xml:space="preserve">8.1.3 A execução da ata de registro de preços deverá ser acompanhada e fiscalizada </w:t>
      </w:r>
      <w:proofErr w:type="gramStart"/>
      <w:r w:rsidRPr="00062F6F">
        <w:rPr>
          <w:rFonts w:ascii="Arial" w:hAnsi="Arial" w:cs="Arial"/>
          <w:sz w:val="18"/>
          <w:szCs w:val="18"/>
        </w:rPr>
        <w:t>pelo(</w:t>
      </w:r>
      <w:proofErr w:type="gramEnd"/>
      <w:r w:rsidRPr="00062F6F">
        <w:rPr>
          <w:rFonts w:ascii="Arial" w:hAnsi="Arial" w:cs="Arial"/>
          <w:sz w:val="18"/>
          <w:szCs w:val="18"/>
        </w:rPr>
        <w:t>s) fiscal(</w:t>
      </w:r>
      <w:proofErr w:type="spellStart"/>
      <w:r w:rsidRPr="00062F6F">
        <w:rPr>
          <w:rFonts w:ascii="Arial" w:hAnsi="Arial" w:cs="Arial"/>
          <w:sz w:val="18"/>
          <w:szCs w:val="18"/>
        </w:rPr>
        <w:t>is</w:t>
      </w:r>
      <w:proofErr w:type="spellEnd"/>
      <w:r w:rsidRPr="00062F6F">
        <w:rPr>
          <w:rFonts w:ascii="Arial" w:hAnsi="Arial" w:cs="Arial"/>
          <w:sz w:val="18"/>
          <w:szCs w:val="18"/>
        </w:rPr>
        <w:t xml:space="preserve">) do contrato, ou pelos respectivos substitutos (Lei nº 14.133/2021, art. 117, </w:t>
      </w:r>
      <w:r w:rsidRPr="00062F6F">
        <w:rPr>
          <w:rFonts w:ascii="Arial" w:hAnsi="Arial" w:cs="Arial"/>
          <w:i/>
          <w:iCs/>
          <w:sz w:val="18"/>
          <w:szCs w:val="18"/>
        </w:rPr>
        <w:t>caput</w:t>
      </w:r>
      <w:r w:rsidRPr="00062F6F">
        <w:rPr>
          <w:rFonts w:ascii="Arial" w:hAnsi="Arial" w:cs="Arial"/>
          <w:sz w:val="18"/>
          <w:szCs w:val="18"/>
        </w:rPr>
        <w:t>).</w:t>
      </w:r>
    </w:p>
    <w:p w14:paraId="6335EB23" w14:textId="77777777" w:rsidR="00A50A6C" w:rsidRPr="00062F6F" w:rsidRDefault="00A50A6C" w:rsidP="00A50A6C">
      <w:pPr>
        <w:contextualSpacing/>
        <w:jc w:val="both"/>
        <w:rPr>
          <w:rFonts w:ascii="Arial" w:hAnsi="Arial" w:cs="Arial"/>
          <w:sz w:val="18"/>
          <w:szCs w:val="18"/>
        </w:rPr>
      </w:pPr>
      <w:r w:rsidRPr="00062F6F">
        <w:rPr>
          <w:rFonts w:ascii="Arial" w:hAnsi="Arial" w:cs="Arial"/>
          <w:sz w:val="18"/>
          <w:szCs w:val="18"/>
        </w:rPr>
        <w:t>8.1.3.1 O fiscal anotará em registro próprio todas as ocorrências relacionadas à execução da ata de registro de preços, determinando o que for necessário para a regularização das faltas ou dos defeitos observados (Lei nº 14.133/2021, art. 117, §1º).</w:t>
      </w:r>
    </w:p>
    <w:p w14:paraId="268A833F" w14:textId="77777777" w:rsidR="00A50A6C" w:rsidRPr="00062F6F" w:rsidRDefault="00A50A6C" w:rsidP="00A50A6C">
      <w:pPr>
        <w:contextualSpacing/>
        <w:jc w:val="both"/>
        <w:rPr>
          <w:rFonts w:ascii="Arial" w:hAnsi="Arial" w:cs="Arial"/>
          <w:sz w:val="18"/>
          <w:szCs w:val="18"/>
        </w:rPr>
      </w:pPr>
      <w:bookmarkStart w:id="5" w:name="art117§2"/>
      <w:bookmarkEnd w:id="5"/>
      <w:r w:rsidRPr="00062F6F">
        <w:rPr>
          <w:rFonts w:ascii="Arial" w:hAnsi="Arial" w:cs="Arial"/>
          <w:sz w:val="18"/>
          <w:szCs w:val="18"/>
        </w:rPr>
        <w:t>8.1.3.2 O fiscal do contrato informará a seus superiores, em tempo hábil para a adoção das medidas convenientes, a situação que demandar decisão ou providência que ultrapasse sua competência (Lei nº 14.133/2021, art. 117, §2º).</w:t>
      </w:r>
    </w:p>
    <w:p w14:paraId="78D36101" w14:textId="18DDCAC4" w:rsidR="00A50A6C" w:rsidRPr="00062F6F" w:rsidRDefault="00A50A6C" w:rsidP="00A50A6C">
      <w:pPr>
        <w:jc w:val="both"/>
        <w:rPr>
          <w:rFonts w:ascii="Arial" w:hAnsi="Arial" w:cs="Arial"/>
          <w:sz w:val="18"/>
          <w:szCs w:val="18"/>
        </w:rPr>
      </w:pPr>
      <w:r w:rsidRPr="00062F6F">
        <w:rPr>
          <w:rFonts w:ascii="Arial" w:hAnsi="Arial" w:cs="Arial"/>
          <w:sz w:val="18"/>
          <w:szCs w:val="18"/>
        </w:rPr>
        <w:t>8.1.</w:t>
      </w:r>
      <w:r w:rsidR="003F0D82">
        <w:rPr>
          <w:rFonts w:ascii="Arial" w:hAnsi="Arial" w:cs="Arial"/>
          <w:sz w:val="18"/>
          <w:szCs w:val="18"/>
        </w:rPr>
        <w:t>4</w:t>
      </w:r>
      <w:r w:rsidRPr="00062F6F">
        <w:rPr>
          <w:rFonts w:ascii="Arial" w:hAnsi="Arial" w:cs="Arial"/>
          <w:sz w:val="18"/>
          <w:szCs w:val="18"/>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03D4930" w14:textId="34DF2C2C" w:rsidR="00A50A6C" w:rsidRPr="00062F6F" w:rsidRDefault="00A50A6C" w:rsidP="00A50A6C">
      <w:pPr>
        <w:jc w:val="both"/>
        <w:rPr>
          <w:rFonts w:ascii="Arial" w:hAnsi="Arial" w:cs="Arial"/>
          <w:sz w:val="18"/>
          <w:szCs w:val="18"/>
        </w:rPr>
      </w:pPr>
      <w:bookmarkStart w:id="6" w:name="art120"/>
      <w:bookmarkEnd w:id="6"/>
      <w:r w:rsidRPr="00062F6F">
        <w:rPr>
          <w:rFonts w:ascii="Arial" w:hAnsi="Arial" w:cs="Arial"/>
          <w:sz w:val="18"/>
          <w:szCs w:val="18"/>
        </w:rPr>
        <w:t>8.1.</w:t>
      </w:r>
      <w:r w:rsidR="003F0D82">
        <w:rPr>
          <w:rFonts w:ascii="Arial" w:hAnsi="Arial" w:cs="Arial"/>
          <w:sz w:val="18"/>
          <w:szCs w:val="18"/>
        </w:rPr>
        <w:t>5</w:t>
      </w:r>
      <w:r w:rsidRPr="00062F6F">
        <w:rPr>
          <w:rFonts w:ascii="Arial" w:hAnsi="Arial" w:cs="Arial"/>
          <w:sz w:val="18"/>
          <w:szCs w:val="18"/>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A2DB0F2" w14:textId="6F870003" w:rsidR="00A50A6C" w:rsidRPr="00062F6F" w:rsidRDefault="00A50A6C" w:rsidP="00A50A6C">
      <w:pPr>
        <w:jc w:val="both"/>
        <w:rPr>
          <w:rFonts w:ascii="Arial" w:hAnsi="Arial" w:cs="Arial"/>
          <w:sz w:val="18"/>
          <w:szCs w:val="18"/>
        </w:rPr>
      </w:pPr>
      <w:bookmarkStart w:id="7" w:name="art121"/>
      <w:bookmarkEnd w:id="7"/>
      <w:proofErr w:type="gramStart"/>
      <w:r w:rsidRPr="00062F6F">
        <w:rPr>
          <w:rFonts w:ascii="Arial" w:hAnsi="Arial" w:cs="Arial"/>
          <w:sz w:val="18"/>
          <w:szCs w:val="18"/>
        </w:rPr>
        <w:t>8.1.</w:t>
      </w:r>
      <w:r w:rsidR="003F0D82">
        <w:rPr>
          <w:rFonts w:ascii="Arial" w:hAnsi="Arial" w:cs="Arial"/>
          <w:sz w:val="18"/>
          <w:szCs w:val="18"/>
        </w:rPr>
        <w:t>6</w:t>
      </w:r>
      <w:r w:rsidRPr="00062F6F">
        <w:rPr>
          <w:rFonts w:ascii="Arial" w:hAnsi="Arial" w:cs="Arial"/>
          <w:sz w:val="18"/>
          <w:szCs w:val="18"/>
        </w:rPr>
        <w:t xml:space="preserve"> Somente</w:t>
      </w:r>
      <w:proofErr w:type="gramEnd"/>
      <w:r w:rsidRPr="00062F6F">
        <w:rPr>
          <w:rFonts w:ascii="Arial" w:hAnsi="Arial" w:cs="Arial"/>
          <w:sz w:val="18"/>
          <w:szCs w:val="18"/>
        </w:rPr>
        <w:t xml:space="preserve"> o contratado será responsável pelos encargos trabalhistas, previdenciários, fiscais e comerciais resultantes da execução do contrato (Lei nº 14.133/2021, art. 121, </w:t>
      </w:r>
      <w:r w:rsidRPr="00062F6F">
        <w:rPr>
          <w:rFonts w:ascii="Arial" w:hAnsi="Arial" w:cs="Arial"/>
          <w:i/>
          <w:iCs/>
          <w:sz w:val="18"/>
          <w:szCs w:val="18"/>
        </w:rPr>
        <w:t>caput</w:t>
      </w:r>
      <w:r w:rsidRPr="00062F6F">
        <w:rPr>
          <w:rFonts w:ascii="Arial" w:hAnsi="Arial" w:cs="Arial"/>
          <w:sz w:val="18"/>
          <w:szCs w:val="18"/>
        </w:rPr>
        <w:t>).</w:t>
      </w:r>
      <w:bookmarkStart w:id="8" w:name="art121§1"/>
      <w:bookmarkEnd w:id="8"/>
    </w:p>
    <w:p w14:paraId="35EA0D14" w14:textId="25C78723" w:rsidR="00A50A6C" w:rsidRPr="00062F6F" w:rsidRDefault="00A50A6C" w:rsidP="00A50A6C">
      <w:pPr>
        <w:jc w:val="both"/>
        <w:rPr>
          <w:rFonts w:ascii="Arial" w:hAnsi="Arial" w:cs="Arial"/>
          <w:sz w:val="18"/>
          <w:szCs w:val="18"/>
        </w:rPr>
      </w:pPr>
      <w:r w:rsidRPr="00062F6F">
        <w:rPr>
          <w:rFonts w:ascii="Arial" w:hAnsi="Arial" w:cs="Arial"/>
          <w:sz w:val="18"/>
          <w:szCs w:val="18"/>
        </w:rPr>
        <w:t>8.1.</w:t>
      </w:r>
      <w:r w:rsidR="003F0D82">
        <w:rPr>
          <w:rFonts w:ascii="Arial" w:hAnsi="Arial" w:cs="Arial"/>
          <w:sz w:val="18"/>
          <w:szCs w:val="18"/>
        </w:rPr>
        <w:t>7</w:t>
      </w:r>
      <w:r w:rsidRPr="00062F6F">
        <w:rPr>
          <w:rFonts w:ascii="Arial" w:hAnsi="Arial" w:cs="Arial"/>
          <w:sz w:val="18"/>
          <w:szCs w:val="18"/>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6F0497F2" w14:textId="518A70E7" w:rsidR="00A50A6C" w:rsidRPr="00062F6F" w:rsidRDefault="00A50A6C" w:rsidP="00A50A6C">
      <w:pPr>
        <w:jc w:val="both"/>
        <w:rPr>
          <w:rFonts w:ascii="Arial" w:hAnsi="Arial" w:cs="Arial"/>
          <w:color w:val="000000"/>
          <w:sz w:val="18"/>
          <w:szCs w:val="18"/>
        </w:rPr>
      </w:pPr>
      <w:bookmarkStart w:id="9" w:name="art122"/>
      <w:bookmarkStart w:id="10" w:name="art122§1"/>
      <w:bookmarkStart w:id="11" w:name="art122§2"/>
      <w:bookmarkStart w:id="12" w:name="art122§3"/>
      <w:bookmarkStart w:id="13" w:name="art123"/>
      <w:bookmarkEnd w:id="9"/>
      <w:bookmarkEnd w:id="10"/>
      <w:bookmarkEnd w:id="11"/>
      <w:bookmarkEnd w:id="12"/>
      <w:bookmarkEnd w:id="13"/>
      <w:proofErr w:type="gramStart"/>
      <w:r w:rsidRPr="00062F6F">
        <w:rPr>
          <w:rFonts w:ascii="Arial" w:hAnsi="Arial" w:cs="Arial"/>
          <w:color w:val="000000"/>
          <w:sz w:val="18"/>
          <w:szCs w:val="18"/>
        </w:rPr>
        <w:t>8.1.</w:t>
      </w:r>
      <w:r w:rsidR="003F0D82">
        <w:rPr>
          <w:rFonts w:ascii="Arial" w:hAnsi="Arial" w:cs="Arial"/>
          <w:color w:val="000000"/>
          <w:sz w:val="18"/>
          <w:szCs w:val="18"/>
        </w:rPr>
        <w:t>8</w:t>
      </w:r>
      <w:r w:rsidRPr="00062F6F">
        <w:rPr>
          <w:rFonts w:ascii="Arial" w:hAnsi="Arial" w:cs="Arial"/>
          <w:color w:val="000000"/>
          <w:sz w:val="18"/>
          <w:szCs w:val="18"/>
        </w:rPr>
        <w:t xml:space="preserve"> As</w:t>
      </w:r>
      <w:proofErr w:type="gramEnd"/>
      <w:r w:rsidRPr="00062F6F">
        <w:rPr>
          <w:rFonts w:ascii="Arial" w:hAnsi="Arial" w:cs="Arial"/>
          <w:color w:val="000000"/>
          <w:sz w:val="18"/>
          <w:szCs w:val="18"/>
        </w:rPr>
        <w:t xml:space="preserve"> comunicações entre o órgão ou entidade e a contratada devem ser realizadas por escrito sempre que o ato exigir tal formalidade, admitindo-se, excepcionalmente, o uso de mensagem eletrônica para esse fim.</w:t>
      </w:r>
    </w:p>
    <w:p w14:paraId="1E461D65" w14:textId="547C2C3B" w:rsidR="00A50A6C" w:rsidRPr="00062F6F" w:rsidRDefault="00A50A6C" w:rsidP="00A50A6C">
      <w:pPr>
        <w:jc w:val="both"/>
        <w:rPr>
          <w:rFonts w:ascii="Arial" w:hAnsi="Arial" w:cs="Arial"/>
          <w:color w:val="000000"/>
          <w:sz w:val="18"/>
          <w:szCs w:val="18"/>
        </w:rPr>
      </w:pPr>
      <w:r w:rsidRPr="00062F6F">
        <w:rPr>
          <w:rFonts w:ascii="Arial" w:hAnsi="Arial" w:cs="Arial"/>
          <w:color w:val="000000"/>
          <w:sz w:val="18"/>
          <w:szCs w:val="18"/>
        </w:rPr>
        <w:t>8.1.</w:t>
      </w:r>
      <w:r w:rsidR="003F0D82">
        <w:rPr>
          <w:rFonts w:ascii="Arial" w:hAnsi="Arial" w:cs="Arial"/>
          <w:color w:val="000000"/>
          <w:sz w:val="18"/>
          <w:szCs w:val="18"/>
        </w:rPr>
        <w:t>9</w:t>
      </w:r>
      <w:r w:rsidRPr="00062F6F">
        <w:rPr>
          <w:rFonts w:ascii="Arial" w:hAnsi="Arial" w:cs="Arial"/>
          <w:color w:val="000000"/>
          <w:sz w:val="18"/>
          <w:szCs w:val="18"/>
        </w:rPr>
        <w:t xml:space="preserve"> O órgão ou entidade poderá convocar representante da empresa para adoção de providências que devam ser cumpridas de imediato.</w:t>
      </w:r>
    </w:p>
    <w:p w14:paraId="02E2768C" w14:textId="3990F7B6" w:rsidR="00A50A6C" w:rsidRPr="00062F6F" w:rsidRDefault="00A50A6C" w:rsidP="00A50A6C">
      <w:pPr>
        <w:jc w:val="both"/>
        <w:rPr>
          <w:rFonts w:ascii="Arial" w:hAnsi="Arial" w:cs="Arial"/>
          <w:sz w:val="18"/>
          <w:szCs w:val="18"/>
        </w:rPr>
      </w:pPr>
      <w:proofErr w:type="gramStart"/>
      <w:r w:rsidRPr="00062F6F">
        <w:rPr>
          <w:rFonts w:ascii="Arial" w:hAnsi="Arial" w:cs="Arial"/>
          <w:sz w:val="18"/>
          <w:szCs w:val="18"/>
        </w:rPr>
        <w:t>8.1.</w:t>
      </w:r>
      <w:r w:rsidR="003F0D82">
        <w:rPr>
          <w:rFonts w:ascii="Arial" w:hAnsi="Arial" w:cs="Arial"/>
          <w:sz w:val="18"/>
          <w:szCs w:val="18"/>
        </w:rPr>
        <w:t>10</w:t>
      </w:r>
      <w:r w:rsidRPr="00062F6F">
        <w:rPr>
          <w:rFonts w:ascii="Arial" w:hAnsi="Arial" w:cs="Arial"/>
          <w:sz w:val="18"/>
          <w:szCs w:val="18"/>
        </w:rPr>
        <w:t xml:space="preserve"> Os</w:t>
      </w:r>
      <w:proofErr w:type="gramEnd"/>
      <w:r w:rsidRPr="00062F6F">
        <w:rPr>
          <w:rFonts w:ascii="Arial" w:hAnsi="Arial" w:cs="Arial"/>
          <w:sz w:val="18"/>
          <w:szCs w:val="18"/>
        </w:rPr>
        <w:t xml:space="preserve"> fiscais do contrato serão nomeados em momento oportuno, após a assinatura da ata de registro de preços.</w:t>
      </w:r>
    </w:p>
    <w:p w14:paraId="44EA9DF1" w14:textId="77777777" w:rsidR="00A50A6C" w:rsidRPr="00062F6F" w:rsidRDefault="00A50A6C" w:rsidP="00A50A6C">
      <w:pPr>
        <w:autoSpaceDE w:val="0"/>
        <w:autoSpaceDN w:val="0"/>
        <w:adjustRightInd w:val="0"/>
        <w:jc w:val="both"/>
        <w:rPr>
          <w:rFonts w:ascii="Arial" w:hAnsi="Arial" w:cs="Arial"/>
          <w:b/>
          <w:sz w:val="18"/>
          <w:szCs w:val="18"/>
        </w:rPr>
      </w:pPr>
    </w:p>
    <w:p w14:paraId="77BA1286" w14:textId="77777777" w:rsidR="00A50A6C" w:rsidRPr="00062F6F" w:rsidRDefault="00A50A6C" w:rsidP="00A50A6C">
      <w:pPr>
        <w:autoSpaceDE w:val="0"/>
        <w:autoSpaceDN w:val="0"/>
        <w:adjustRightInd w:val="0"/>
        <w:jc w:val="both"/>
        <w:rPr>
          <w:rFonts w:ascii="Arial" w:hAnsi="Arial" w:cs="Arial"/>
          <w:b/>
          <w:sz w:val="18"/>
          <w:szCs w:val="18"/>
        </w:rPr>
      </w:pPr>
      <w:r w:rsidRPr="00062F6F">
        <w:rPr>
          <w:rFonts w:ascii="Arial" w:hAnsi="Arial" w:cs="Arial"/>
          <w:b/>
          <w:sz w:val="18"/>
          <w:szCs w:val="18"/>
        </w:rPr>
        <w:t>9. DA VALIDADE E REAJUSTE</w:t>
      </w:r>
    </w:p>
    <w:p w14:paraId="386585B5" w14:textId="77777777" w:rsidR="00A50A6C" w:rsidRPr="00062F6F" w:rsidRDefault="00A50A6C" w:rsidP="00A50A6C">
      <w:pPr>
        <w:jc w:val="both"/>
        <w:rPr>
          <w:rFonts w:ascii="Arial" w:hAnsi="Arial" w:cs="Arial"/>
          <w:color w:val="000000"/>
          <w:sz w:val="18"/>
          <w:szCs w:val="18"/>
        </w:rPr>
      </w:pPr>
      <w:proofErr w:type="gramStart"/>
      <w:r w:rsidRPr="00062F6F">
        <w:rPr>
          <w:rFonts w:ascii="Arial" w:hAnsi="Arial" w:cs="Arial"/>
          <w:color w:val="000000"/>
          <w:sz w:val="18"/>
          <w:szCs w:val="18"/>
        </w:rPr>
        <w:t>9.1 Os</w:t>
      </w:r>
      <w:proofErr w:type="gramEnd"/>
      <w:r w:rsidRPr="00062F6F">
        <w:rPr>
          <w:rFonts w:ascii="Arial" w:hAnsi="Arial" w:cs="Arial"/>
          <w:color w:val="000000"/>
          <w:sz w:val="18"/>
          <w:szCs w:val="18"/>
        </w:rPr>
        <w:t xml:space="preserve"> preços registrados por força do processo terão validade de 12 (doze) meses, com início a partir da assinatura da ata de registro de preços, podendo este período ser prorrogado, aplicando para fins de reajuste dos itens o INPC.</w:t>
      </w:r>
    </w:p>
    <w:p w14:paraId="29C7414E" w14:textId="77777777" w:rsidR="00A50A6C" w:rsidRPr="00062F6F" w:rsidRDefault="00A50A6C" w:rsidP="00A50A6C">
      <w:pPr>
        <w:rPr>
          <w:rFonts w:ascii="Arial" w:hAnsi="Arial" w:cs="Arial"/>
          <w:sz w:val="18"/>
          <w:szCs w:val="18"/>
        </w:rPr>
      </w:pPr>
    </w:p>
    <w:p w14:paraId="3D233D72" w14:textId="14480543" w:rsidR="008A46CC" w:rsidRPr="00062F6F" w:rsidRDefault="008A46CC" w:rsidP="008A46CC">
      <w:pPr>
        <w:rPr>
          <w:rFonts w:ascii="Arial" w:hAnsi="Arial" w:cs="Arial"/>
          <w:sz w:val="18"/>
          <w:szCs w:val="18"/>
        </w:rPr>
      </w:pPr>
      <w:r w:rsidRPr="00062F6F">
        <w:rPr>
          <w:rFonts w:ascii="Arial" w:hAnsi="Arial" w:cs="Arial"/>
          <w:sz w:val="18"/>
          <w:szCs w:val="18"/>
        </w:rPr>
        <w:t xml:space="preserve">Ascurra, </w:t>
      </w:r>
      <w:r w:rsidR="00E15717">
        <w:rPr>
          <w:rFonts w:ascii="Arial" w:hAnsi="Arial" w:cs="Arial"/>
          <w:sz w:val="18"/>
          <w:szCs w:val="18"/>
        </w:rPr>
        <w:t>11</w:t>
      </w:r>
      <w:r w:rsidRPr="00062F6F">
        <w:rPr>
          <w:rFonts w:ascii="Arial" w:hAnsi="Arial" w:cs="Arial"/>
          <w:sz w:val="18"/>
          <w:szCs w:val="18"/>
        </w:rPr>
        <w:t xml:space="preserve"> de </w:t>
      </w:r>
      <w:r w:rsidR="00E15717">
        <w:rPr>
          <w:rFonts w:ascii="Arial" w:hAnsi="Arial" w:cs="Arial"/>
          <w:sz w:val="18"/>
          <w:szCs w:val="18"/>
        </w:rPr>
        <w:t>março</w:t>
      </w:r>
      <w:r w:rsidRPr="00062F6F">
        <w:rPr>
          <w:rFonts w:ascii="Arial" w:hAnsi="Arial" w:cs="Arial"/>
          <w:sz w:val="18"/>
          <w:szCs w:val="18"/>
        </w:rPr>
        <w:t xml:space="preserve"> de 202</w:t>
      </w:r>
      <w:r w:rsidR="00B64F55" w:rsidRPr="00062F6F">
        <w:rPr>
          <w:rFonts w:ascii="Arial" w:hAnsi="Arial" w:cs="Arial"/>
          <w:sz w:val="18"/>
          <w:szCs w:val="18"/>
        </w:rPr>
        <w:t>5</w:t>
      </w:r>
      <w:r w:rsidR="001F12E3">
        <w:rPr>
          <w:rFonts w:ascii="Arial" w:hAnsi="Arial" w:cs="Arial"/>
          <w:sz w:val="18"/>
          <w:szCs w:val="18"/>
        </w:rPr>
        <w:t>.</w:t>
      </w:r>
    </w:p>
    <w:p w14:paraId="1AEBE3EC" w14:textId="77777777" w:rsidR="00C80A86" w:rsidRPr="00062F6F" w:rsidRDefault="00C80A86" w:rsidP="00816786">
      <w:pPr>
        <w:framePr w:w="11184" w:wrap="auto" w:hAnchor="text"/>
        <w:rPr>
          <w:rFonts w:ascii="Arial" w:hAnsi="Arial" w:cs="Arial"/>
          <w:sz w:val="18"/>
          <w:szCs w:val="18"/>
        </w:rPr>
        <w:sectPr w:rsidR="00C80A86" w:rsidRPr="00062F6F" w:rsidSect="00816786">
          <w:headerReference w:type="default" r:id="rId17"/>
          <w:footerReference w:type="default" r:id="rId18"/>
          <w:type w:val="continuous"/>
          <w:pgSz w:w="12240" w:h="15840"/>
          <w:pgMar w:top="566" w:right="1133" w:bottom="1133" w:left="1700" w:header="566" w:footer="340" w:gutter="0"/>
          <w:cols w:space="720"/>
          <w:docGrid w:linePitch="326"/>
        </w:sectPr>
      </w:pPr>
    </w:p>
    <w:p w14:paraId="485B6D9E" w14:textId="77777777" w:rsidR="00062F6F" w:rsidRPr="00062F6F" w:rsidRDefault="00062F6F" w:rsidP="00062F6F">
      <w:pPr>
        <w:jc w:val="center"/>
        <w:rPr>
          <w:rFonts w:ascii="Arial" w:hAnsi="Arial" w:cs="Arial"/>
          <w:sz w:val="18"/>
          <w:szCs w:val="18"/>
        </w:rPr>
      </w:pPr>
    </w:p>
    <w:p w14:paraId="6E0874BF" w14:textId="77777777" w:rsidR="00062F6F" w:rsidRPr="00062F6F" w:rsidRDefault="00062F6F" w:rsidP="00062F6F">
      <w:pPr>
        <w:jc w:val="center"/>
        <w:rPr>
          <w:rFonts w:ascii="Arial" w:hAnsi="Arial" w:cs="Arial"/>
          <w:sz w:val="18"/>
          <w:szCs w:val="18"/>
        </w:rPr>
      </w:pPr>
    </w:p>
    <w:p w14:paraId="5573C7DC" w14:textId="77777777" w:rsidR="00062F6F" w:rsidRPr="00062F6F" w:rsidRDefault="00062F6F" w:rsidP="00062F6F">
      <w:pPr>
        <w:jc w:val="center"/>
        <w:rPr>
          <w:rFonts w:ascii="Arial" w:hAnsi="Arial" w:cs="Arial"/>
          <w:sz w:val="18"/>
          <w:szCs w:val="18"/>
        </w:rPr>
      </w:pPr>
      <w:r w:rsidRPr="00062F6F">
        <w:rPr>
          <w:rFonts w:ascii="Arial" w:hAnsi="Arial" w:cs="Arial"/>
          <w:sz w:val="18"/>
          <w:szCs w:val="18"/>
        </w:rPr>
        <w:t>RAFAELLO FURLANI DESTEFANI</w:t>
      </w:r>
    </w:p>
    <w:p w14:paraId="55C72228" w14:textId="77777777" w:rsidR="00062F6F" w:rsidRPr="00062F6F" w:rsidRDefault="00062F6F" w:rsidP="00062F6F">
      <w:pPr>
        <w:jc w:val="center"/>
        <w:rPr>
          <w:rFonts w:ascii="Arial" w:hAnsi="Arial" w:cs="Arial"/>
          <w:sz w:val="18"/>
          <w:szCs w:val="18"/>
        </w:rPr>
      </w:pPr>
      <w:r w:rsidRPr="00062F6F">
        <w:rPr>
          <w:rFonts w:ascii="Arial" w:hAnsi="Arial" w:cs="Arial"/>
          <w:sz w:val="18"/>
          <w:szCs w:val="18"/>
        </w:rPr>
        <w:t>Secretário Municipal da Educação, Cultura, Desporto e Promoção Social</w:t>
      </w:r>
    </w:p>
    <w:p w14:paraId="53762D33" w14:textId="77777777" w:rsidR="00062F6F" w:rsidRPr="00062F6F" w:rsidRDefault="00062F6F" w:rsidP="00062F6F">
      <w:pPr>
        <w:jc w:val="center"/>
        <w:rPr>
          <w:rFonts w:ascii="Arial" w:hAnsi="Arial" w:cs="Arial"/>
          <w:sz w:val="18"/>
          <w:szCs w:val="18"/>
        </w:rPr>
      </w:pPr>
    </w:p>
    <w:p w14:paraId="4B08A554" w14:textId="77777777" w:rsidR="003F0D82" w:rsidRPr="00062F6F" w:rsidRDefault="003F0D82" w:rsidP="008A46CC">
      <w:pPr>
        <w:jc w:val="center"/>
        <w:rPr>
          <w:rFonts w:ascii="Arial" w:hAnsi="Arial" w:cs="Arial"/>
          <w:sz w:val="18"/>
          <w:szCs w:val="18"/>
        </w:rPr>
        <w:sectPr w:rsidR="003F0D82" w:rsidRPr="00062F6F" w:rsidSect="00816786">
          <w:type w:val="continuous"/>
          <w:pgSz w:w="12240" w:h="15840"/>
          <w:pgMar w:top="566" w:right="1133" w:bottom="1133" w:left="1700" w:header="566" w:footer="340" w:gutter="0"/>
          <w:cols w:space="720"/>
          <w:docGrid w:linePitch="326"/>
        </w:sectPr>
      </w:pPr>
    </w:p>
    <w:p w14:paraId="2B132089" w14:textId="77777777" w:rsidR="00AE1D38" w:rsidRPr="00062F6F" w:rsidRDefault="00AE1D38" w:rsidP="00AE1D38">
      <w:pPr>
        <w:rPr>
          <w:rFonts w:ascii="Arial" w:hAnsi="Arial" w:cs="Arial"/>
          <w:vanish/>
          <w:sz w:val="18"/>
          <w:szCs w:val="18"/>
        </w:rPr>
      </w:pPr>
    </w:p>
    <w:tbl>
      <w:tblPr>
        <w:tblOverlap w:val="never"/>
        <w:tblW w:w="9407" w:type="dxa"/>
        <w:jc w:val="both"/>
        <w:tblLayout w:type="fixed"/>
        <w:tblLook w:val="01E0" w:firstRow="1" w:lastRow="1" w:firstColumn="1" w:lastColumn="1" w:noHBand="0" w:noVBand="0"/>
      </w:tblPr>
      <w:tblGrid>
        <w:gridCol w:w="9407"/>
      </w:tblGrid>
      <w:tr w:rsidR="00AE1D38" w:rsidRPr="00062F6F" w14:paraId="2F879C0F" w14:textId="77777777" w:rsidTr="00EA20D6">
        <w:trPr>
          <w:jc w:val="both"/>
        </w:trPr>
        <w:tc>
          <w:tcPr>
            <w:tcW w:w="9407" w:type="dxa"/>
          </w:tcPr>
          <w:p w14:paraId="17D3E823" w14:textId="77777777" w:rsidR="00AE1D38" w:rsidRPr="00062F6F" w:rsidRDefault="00AE1D38" w:rsidP="00EA20D6">
            <w:pPr>
              <w:jc w:val="center"/>
              <w:rPr>
                <w:rFonts w:ascii="Arial" w:hAnsi="Arial" w:cs="Arial"/>
                <w:b/>
                <w:sz w:val="18"/>
                <w:szCs w:val="18"/>
              </w:rPr>
            </w:pPr>
            <w:r w:rsidRPr="00062F6F">
              <w:rPr>
                <w:rFonts w:ascii="Arial" w:hAnsi="Arial" w:cs="Arial"/>
                <w:b/>
                <w:sz w:val="18"/>
                <w:szCs w:val="18"/>
              </w:rPr>
              <w:lastRenderedPageBreak/>
              <w:t>ANEXO II</w:t>
            </w:r>
          </w:p>
          <w:p w14:paraId="377D3B51" w14:textId="3EAB1F2E" w:rsidR="00443E9E" w:rsidRPr="00062F6F" w:rsidRDefault="00443E9E" w:rsidP="00EA20D6">
            <w:pPr>
              <w:jc w:val="center"/>
              <w:rPr>
                <w:rFonts w:ascii="Arial" w:hAnsi="Arial" w:cs="Arial"/>
                <w:b/>
                <w:sz w:val="18"/>
                <w:szCs w:val="18"/>
              </w:rPr>
            </w:pPr>
            <w:r w:rsidRPr="00062F6F">
              <w:rPr>
                <w:rFonts w:ascii="Arial" w:eastAsia="Calibri" w:hAnsi="Arial" w:cs="Arial"/>
                <w:b/>
                <w:bCs/>
                <w:color w:val="000000"/>
                <w:sz w:val="18"/>
                <w:szCs w:val="18"/>
              </w:rPr>
              <w:t xml:space="preserve">PREGÃO </w:t>
            </w:r>
            <w:r w:rsidR="00740A43" w:rsidRPr="00062F6F">
              <w:rPr>
                <w:rFonts w:ascii="Arial" w:eastAsia="Calibri" w:hAnsi="Arial" w:cs="Arial"/>
                <w:b/>
                <w:bCs/>
                <w:color w:val="000000"/>
                <w:sz w:val="18"/>
                <w:szCs w:val="18"/>
              </w:rPr>
              <w:t xml:space="preserve">ELETRÔNICO </w:t>
            </w:r>
            <w:r w:rsidRPr="00062F6F">
              <w:rPr>
                <w:rFonts w:ascii="Arial" w:eastAsia="Calibri" w:hAnsi="Arial" w:cs="Arial"/>
                <w:b/>
                <w:bCs/>
                <w:color w:val="000000"/>
                <w:sz w:val="18"/>
                <w:szCs w:val="18"/>
              </w:rPr>
              <w:t xml:space="preserve">P/ REGISTRO DE PREÇOS Nº </w:t>
            </w:r>
            <w:r w:rsidR="00E15717">
              <w:rPr>
                <w:rFonts w:ascii="Arial" w:eastAsia="Calibri" w:hAnsi="Arial" w:cs="Arial"/>
                <w:b/>
                <w:bCs/>
                <w:color w:val="000000"/>
                <w:sz w:val="18"/>
                <w:szCs w:val="18"/>
              </w:rPr>
              <w:t>17</w:t>
            </w:r>
            <w:r w:rsidRPr="00062F6F">
              <w:rPr>
                <w:rFonts w:ascii="Arial" w:eastAsia="Calibri" w:hAnsi="Arial" w:cs="Arial"/>
                <w:b/>
                <w:bCs/>
                <w:color w:val="000000"/>
                <w:sz w:val="18"/>
                <w:szCs w:val="18"/>
              </w:rPr>
              <w:t>/20</w:t>
            </w:r>
            <w:r w:rsidR="007A6023" w:rsidRPr="00062F6F">
              <w:rPr>
                <w:rFonts w:ascii="Arial" w:eastAsia="Calibri" w:hAnsi="Arial" w:cs="Arial"/>
                <w:b/>
                <w:bCs/>
                <w:color w:val="000000"/>
                <w:sz w:val="18"/>
                <w:szCs w:val="18"/>
              </w:rPr>
              <w:t>2</w:t>
            </w:r>
            <w:r w:rsidR="00B64F55" w:rsidRPr="00062F6F">
              <w:rPr>
                <w:rFonts w:ascii="Arial" w:eastAsia="Calibri" w:hAnsi="Arial" w:cs="Arial"/>
                <w:b/>
                <w:bCs/>
                <w:color w:val="000000"/>
                <w:sz w:val="18"/>
                <w:szCs w:val="18"/>
              </w:rPr>
              <w:t>5</w:t>
            </w:r>
          </w:p>
          <w:p w14:paraId="5A595988" w14:textId="09BA510E" w:rsidR="00AE1D38" w:rsidRPr="00062F6F" w:rsidRDefault="00AE1D38" w:rsidP="00EA20D6">
            <w:pPr>
              <w:jc w:val="center"/>
              <w:rPr>
                <w:rFonts w:ascii="Arial" w:hAnsi="Arial" w:cs="Arial"/>
                <w:b/>
                <w:sz w:val="18"/>
                <w:szCs w:val="18"/>
              </w:rPr>
            </w:pPr>
            <w:r w:rsidRPr="00062F6F">
              <w:rPr>
                <w:rFonts w:ascii="Arial" w:hAnsi="Arial" w:cs="Arial"/>
                <w:b/>
                <w:sz w:val="18"/>
                <w:szCs w:val="18"/>
              </w:rPr>
              <w:t xml:space="preserve">MODELO DE </w:t>
            </w:r>
            <w:r w:rsidR="001F12E3">
              <w:rPr>
                <w:rFonts w:ascii="Arial" w:hAnsi="Arial" w:cs="Arial"/>
                <w:b/>
                <w:sz w:val="18"/>
                <w:szCs w:val="18"/>
              </w:rPr>
              <w:t>PROCURAÇÃO</w:t>
            </w:r>
          </w:p>
          <w:p w14:paraId="34F1599A" w14:textId="77777777" w:rsidR="00AE1D38" w:rsidRPr="00062F6F" w:rsidRDefault="00AE1D38" w:rsidP="00EA20D6">
            <w:pPr>
              <w:spacing w:after="120"/>
              <w:jc w:val="center"/>
              <w:rPr>
                <w:rFonts w:ascii="Arial" w:hAnsi="Arial" w:cs="Arial"/>
                <w:sz w:val="18"/>
                <w:szCs w:val="18"/>
              </w:rPr>
            </w:pPr>
          </w:p>
          <w:p w14:paraId="2A07263D" w14:textId="77777777" w:rsidR="00AE1D38" w:rsidRPr="00062F6F" w:rsidRDefault="00AE1D38" w:rsidP="00EA20D6">
            <w:pPr>
              <w:spacing w:after="120"/>
              <w:jc w:val="center"/>
              <w:rPr>
                <w:rFonts w:ascii="Arial" w:hAnsi="Arial" w:cs="Arial"/>
                <w:sz w:val="18"/>
                <w:szCs w:val="18"/>
              </w:rPr>
            </w:pPr>
          </w:p>
          <w:p w14:paraId="6F52BBF6" w14:textId="77777777" w:rsidR="00AE1D38" w:rsidRPr="00062F6F" w:rsidRDefault="00AE1D38" w:rsidP="00EA20D6">
            <w:pPr>
              <w:spacing w:after="120"/>
              <w:jc w:val="center"/>
              <w:rPr>
                <w:rFonts w:ascii="Arial" w:hAnsi="Arial" w:cs="Arial"/>
                <w:sz w:val="18"/>
                <w:szCs w:val="18"/>
              </w:rPr>
            </w:pPr>
          </w:p>
          <w:p w14:paraId="5401C959" w14:textId="1D572940" w:rsidR="00AE1D38" w:rsidRPr="00062F6F" w:rsidRDefault="00AE1D38" w:rsidP="00EA20D6">
            <w:pPr>
              <w:spacing w:after="120"/>
              <w:jc w:val="both"/>
              <w:rPr>
                <w:rFonts w:ascii="Arial" w:hAnsi="Arial" w:cs="Arial"/>
                <w:sz w:val="18"/>
                <w:szCs w:val="18"/>
              </w:rPr>
            </w:pPr>
            <w:r w:rsidRPr="00062F6F">
              <w:rPr>
                <w:rFonts w:ascii="Arial" w:hAnsi="Arial" w:cs="Arial"/>
                <w:sz w:val="18"/>
                <w:szCs w:val="18"/>
              </w:rPr>
              <w:t xml:space="preserve">A ..........................(empresa) ................ CNPJ n°. ............................., com sede à ..........................., nº. .............................,  neste ato representada pelo(a) diretor(a) ou sócio(a), com qualificação completa – nome, RG, CPF, nacionalidade, estado civil, profissão, endereço, pelo presente instrumento de mandato, nomeia e constitui seu(a) procurador(a) o Senhor(a).........................., RG, CPF, nacionalidade, estado civil, profissão, endereço, a quem confere(m) amplos poderes para junto a Prefeitura Municipal de Ascurra praticar os atos necessários para representar a outorgante na modalidade Pregão n. ________,  tipo </w:t>
            </w:r>
            <w:r w:rsidR="00740A43" w:rsidRPr="00062F6F">
              <w:rPr>
                <w:rFonts w:ascii="Arial" w:hAnsi="Arial" w:cs="Arial"/>
                <w:sz w:val="18"/>
                <w:szCs w:val="18"/>
              </w:rPr>
              <w:t>eletrônico</w:t>
            </w:r>
            <w:r w:rsidRPr="00062F6F">
              <w:rPr>
                <w:rFonts w:ascii="Arial" w:hAnsi="Arial" w:cs="Arial"/>
                <w:sz w:val="18"/>
                <w:szCs w:val="18"/>
              </w:rPr>
              <w:t xml:space="preserve">, da Prefeitura Municipal de Ascurra, usando dos recursos legais e acompanhando-os, conferindo-lhes, ainda, poderes especiais para negociar preços e demais condições, confessar, transigir, desistir, firmar compromissos ou acordos, receber e dar quitação, podendo ainda, substabelecer </w:t>
            </w:r>
            <w:proofErr w:type="spellStart"/>
            <w:r w:rsidRPr="00062F6F">
              <w:rPr>
                <w:rFonts w:ascii="Arial" w:hAnsi="Arial" w:cs="Arial"/>
                <w:sz w:val="18"/>
                <w:szCs w:val="18"/>
              </w:rPr>
              <w:t>esta</w:t>
            </w:r>
            <w:proofErr w:type="spellEnd"/>
            <w:r w:rsidRPr="00062F6F">
              <w:rPr>
                <w:rFonts w:ascii="Arial" w:hAnsi="Arial" w:cs="Arial"/>
                <w:sz w:val="18"/>
                <w:szCs w:val="18"/>
              </w:rPr>
              <w:t xml:space="preserve"> para outrem, com ou sem reservas de iguais poderes, dando tudo por bom firme e valioso, e, em especial, para participar do Pregão Nº                     tipo </w:t>
            </w:r>
            <w:r w:rsidR="00740A43" w:rsidRPr="00062F6F">
              <w:rPr>
                <w:rFonts w:ascii="Arial" w:hAnsi="Arial" w:cs="Arial"/>
                <w:sz w:val="18"/>
                <w:szCs w:val="18"/>
              </w:rPr>
              <w:t>Eletrônico</w:t>
            </w:r>
            <w:r w:rsidRPr="00062F6F">
              <w:rPr>
                <w:rFonts w:ascii="Arial" w:hAnsi="Arial" w:cs="Arial"/>
                <w:sz w:val="18"/>
                <w:szCs w:val="18"/>
              </w:rPr>
              <w:t>.</w:t>
            </w:r>
          </w:p>
          <w:p w14:paraId="63963445" w14:textId="77777777" w:rsidR="00AE1D38" w:rsidRPr="00062F6F" w:rsidRDefault="00AE1D38" w:rsidP="00EA20D6">
            <w:pPr>
              <w:spacing w:after="120"/>
              <w:jc w:val="both"/>
              <w:rPr>
                <w:rFonts w:ascii="Arial" w:hAnsi="Arial" w:cs="Arial"/>
                <w:sz w:val="18"/>
                <w:szCs w:val="18"/>
              </w:rPr>
            </w:pPr>
          </w:p>
          <w:p w14:paraId="14602C36" w14:textId="77777777" w:rsidR="00AE1D38" w:rsidRPr="00062F6F" w:rsidRDefault="00AE1D38" w:rsidP="00EA20D6">
            <w:pPr>
              <w:spacing w:after="120"/>
              <w:jc w:val="both"/>
              <w:rPr>
                <w:rFonts w:ascii="Arial" w:hAnsi="Arial" w:cs="Arial"/>
                <w:sz w:val="18"/>
                <w:szCs w:val="18"/>
              </w:rPr>
            </w:pPr>
            <w:r w:rsidRPr="00062F6F">
              <w:rPr>
                <w:rFonts w:ascii="Arial" w:hAnsi="Arial" w:cs="Arial"/>
                <w:sz w:val="18"/>
                <w:szCs w:val="18"/>
              </w:rPr>
              <w:t>Local e Data............................</w:t>
            </w:r>
          </w:p>
          <w:p w14:paraId="488CD1BC" w14:textId="77777777" w:rsidR="00AE1D38" w:rsidRPr="00062F6F" w:rsidRDefault="00AE1D38" w:rsidP="00EA20D6">
            <w:pPr>
              <w:spacing w:after="120"/>
              <w:jc w:val="both"/>
              <w:rPr>
                <w:rFonts w:ascii="Arial" w:hAnsi="Arial" w:cs="Arial"/>
                <w:sz w:val="18"/>
                <w:szCs w:val="18"/>
              </w:rPr>
            </w:pPr>
          </w:p>
          <w:p w14:paraId="5D56E306" w14:textId="77777777" w:rsidR="00AE1D38" w:rsidRPr="00062F6F" w:rsidRDefault="00AE1D38" w:rsidP="00EA20D6">
            <w:pPr>
              <w:spacing w:after="120"/>
              <w:jc w:val="center"/>
              <w:rPr>
                <w:rFonts w:ascii="Arial" w:hAnsi="Arial" w:cs="Arial"/>
                <w:sz w:val="18"/>
                <w:szCs w:val="18"/>
              </w:rPr>
            </w:pPr>
            <w:r w:rsidRPr="00062F6F">
              <w:rPr>
                <w:rFonts w:ascii="Arial" w:hAnsi="Arial" w:cs="Arial"/>
                <w:sz w:val="18"/>
                <w:szCs w:val="18"/>
              </w:rPr>
              <w:t>____________________________________________</w:t>
            </w:r>
          </w:p>
          <w:p w14:paraId="69505331" w14:textId="77777777" w:rsidR="00AE1D38" w:rsidRPr="00062F6F" w:rsidRDefault="00AE1D38" w:rsidP="00EA20D6">
            <w:pPr>
              <w:spacing w:after="120"/>
              <w:jc w:val="center"/>
              <w:rPr>
                <w:rFonts w:ascii="Arial" w:hAnsi="Arial" w:cs="Arial"/>
                <w:sz w:val="18"/>
                <w:szCs w:val="18"/>
              </w:rPr>
            </w:pPr>
            <w:r w:rsidRPr="00062F6F">
              <w:rPr>
                <w:rFonts w:ascii="Arial" w:hAnsi="Arial" w:cs="Arial"/>
                <w:sz w:val="18"/>
                <w:szCs w:val="18"/>
              </w:rPr>
              <w:t>Assinatura: (com firma reconhecida)</w:t>
            </w:r>
          </w:p>
          <w:p w14:paraId="49945BDD" w14:textId="77777777" w:rsidR="00AE1D38" w:rsidRPr="00062F6F" w:rsidRDefault="00AE1D38" w:rsidP="00EA20D6">
            <w:pPr>
              <w:spacing w:after="120"/>
              <w:jc w:val="both"/>
              <w:rPr>
                <w:rFonts w:ascii="Arial" w:hAnsi="Arial" w:cs="Arial"/>
                <w:sz w:val="18"/>
                <w:szCs w:val="18"/>
              </w:rPr>
            </w:pPr>
          </w:p>
          <w:p w14:paraId="5B94F7B0" w14:textId="77777777" w:rsidR="00AE1D38" w:rsidRPr="00062F6F" w:rsidRDefault="00AE1D38" w:rsidP="00EA20D6">
            <w:pPr>
              <w:spacing w:after="120"/>
              <w:jc w:val="both"/>
              <w:rPr>
                <w:rFonts w:ascii="Arial" w:hAnsi="Arial" w:cs="Arial"/>
                <w:sz w:val="18"/>
                <w:szCs w:val="18"/>
              </w:rPr>
            </w:pPr>
          </w:p>
          <w:p w14:paraId="7CEF02EF" w14:textId="77777777" w:rsidR="00AE1D38" w:rsidRPr="00062F6F" w:rsidRDefault="00AE1D38" w:rsidP="00EA20D6">
            <w:pPr>
              <w:spacing w:after="120"/>
              <w:jc w:val="both"/>
              <w:rPr>
                <w:rFonts w:ascii="Arial" w:hAnsi="Arial" w:cs="Arial"/>
                <w:sz w:val="18"/>
                <w:szCs w:val="18"/>
              </w:rPr>
            </w:pPr>
          </w:p>
          <w:p w14:paraId="78508F85" w14:textId="77777777" w:rsidR="00AE1D38" w:rsidRPr="00062F6F" w:rsidRDefault="00AE1D38" w:rsidP="00EA20D6">
            <w:pPr>
              <w:tabs>
                <w:tab w:val="left" w:pos="0"/>
              </w:tabs>
              <w:rPr>
                <w:rFonts w:ascii="Arial" w:hAnsi="Arial" w:cs="Arial"/>
                <w:sz w:val="18"/>
                <w:szCs w:val="18"/>
              </w:rPr>
            </w:pPr>
          </w:p>
          <w:p w14:paraId="459ED588" w14:textId="77777777" w:rsidR="00AE1D38" w:rsidRPr="00062F6F" w:rsidRDefault="00AE1D38" w:rsidP="00EA20D6">
            <w:pPr>
              <w:tabs>
                <w:tab w:val="left" w:pos="0"/>
              </w:tabs>
              <w:rPr>
                <w:rFonts w:ascii="Arial" w:hAnsi="Arial" w:cs="Arial"/>
                <w:sz w:val="18"/>
                <w:szCs w:val="18"/>
              </w:rPr>
            </w:pPr>
          </w:p>
          <w:p w14:paraId="797291C1" w14:textId="77777777" w:rsidR="00AE1D38" w:rsidRPr="00062F6F" w:rsidRDefault="00AE1D38" w:rsidP="00EA20D6">
            <w:pPr>
              <w:tabs>
                <w:tab w:val="left" w:pos="0"/>
              </w:tabs>
              <w:rPr>
                <w:rFonts w:ascii="Arial" w:hAnsi="Arial" w:cs="Arial"/>
                <w:sz w:val="18"/>
                <w:szCs w:val="18"/>
              </w:rPr>
            </w:pPr>
          </w:p>
          <w:p w14:paraId="3B4E80AA" w14:textId="77777777" w:rsidR="00AE1D38" w:rsidRPr="00062F6F" w:rsidRDefault="00AE1D38" w:rsidP="00EA20D6">
            <w:pPr>
              <w:tabs>
                <w:tab w:val="left" w:pos="0"/>
              </w:tabs>
              <w:rPr>
                <w:rFonts w:ascii="Arial" w:hAnsi="Arial" w:cs="Arial"/>
                <w:sz w:val="18"/>
                <w:szCs w:val="18"/>
              </w:rPr>
            </w:pPr>
          </w:p>
          <w:p w14:paraId="4DAAD4CC" w14:textId="77777777" w:rsidR="00AE1D38" w:rsidRPr="00062F6F" w:rsidRDefault="00AE1D38" w:rsidP="00EA20D6">
            <w:pPr>
              <w:tabs>
                <w:tab w:val="left" w:pos="0"/>
              </w:tabs>
              <w:rPr>
                <w:rFonts w:ascii="Arial" w:hAnsi="Arial" w:cs="Arial"/>
                <w:sz w:val="18"/>
                <w:szCs w:val="18"/>
              </w:rPr>
            </w:pPr>
          </w:p>
          <w:p w14:paraId="2DB26430" w14:textId="77777777" w:rsidR="00AE1D38" w:rsidRPr="00062F6F" w:rsidRDefault="00AE1D38" w:rsidP="00EA20D6">
            <w:pPr>
              <w:tabs>
                <w:tab w:val="left" w:pos="0"/>
              </w:tabs>
              <w:rPr>
                <w:rFonts w:ascii="Arial" w:hAnsi="Arial" w:cs="Arial"/>
                <w:sz w:val="18"/>
                <w:szCs w:val="18"/>
              </w:rPr>
            </w:pPr>
          </w:p>
          <w:p w14:paraId="2FBA4341" w14:textId="77777777" w:rsidR="00AE1D38" w:rsidRPr="00062F6F" w:rsidRDefault="00AE1D38" w:rsidP="00EA20D6">
            <w:pPr>
              <w:tabs>
                <w:tab w:val="left" w:pos="0"/>
              </w:tabs>
              <w:rPr>
                <w:rFonts w:ascii="Arial" w:hAnsi="Arial" w:cs="Arial"/>
                <w:sz w:val="18"/>
                <w:szCs w:val="18"/>
              </w:rPr>
            </w:pPr>
          </w:p>
          <w:p w14:paraId="17B2E8D6" w14:textId="77777777" w:rsidR="00AE1D38" w:rsidRPr="00062F6F" w:rsidRDefault="00AE1D38" w:rsidP="00EA20D6">
            <w:pPr>
              <w:tabs>
                <w:tab w:val="left" w:pos="0"/>
              </w:tabs>
              <w:rPr>
                <w:rFonts w:ascii="Arial" w:hAnsi="Arial" w:cs="Arial"/>
                <w:sz w:val="18"/>
                <w:szCs w:val="18"/>
              </w:rPr>
            </w:pPr>
          </w:p>
          <w:p w14:paraId="459B1383" w14:textId="77777777" w:rsidR="00AE1D38" w:rsidRPr="00062F6F" w:rsidRDefault="00AE1D38" w:rsidP="00EA20D6">
            <w:pPr>
              <w:tabs>
                <w:tab w:val="left" w:pos="0"/>
              </w:tabs>
              <w:rPr>
                <w:rFonts w:ascii="Arial" w:hAnsi="Arial" w:cs="Arial"/>
                <w:sz w:val="18"/>
                <w:szCs w:val="18"/>
              </w:rPr>
            </w:pPr>
          </w:p>
          <w:p w14:paraId="69486426" w14:textId="77777777" w:rsidR="00AE1D38" w:rsidRPr="00062F6F" w:rsidRDefault="00AE1D38" w:rsidP="00EA20D6">
            <w:pPr>
              <w:tabs>
                <w:tab w:val="left" w:pos="0"/>
              </w:tabs>
              <w:rPr>
                <w:rFonts w:ascii="Arial" w:hAnsi="Arial" w:cs="Arial"/>
                <w:sz w:val="18"/>
                <w:szCs w:val="18"/>
              </w:rPr>
            </w:pPr>
          </w:p>
          <w:p w14:paraId="193704A9" w14:textId="77777777" w:rsidR="00AE1D38" w:rsidRPr="00062F6F" w:rsidRDefault="00AE1D38" w:rsidP="00EA20D6">
            <w:pPr>
              <w:tabs>
                <w:tab w:val="left" w:pos="0"/>
              </w:tabs>
              <w:rPr>
                <w:rFonts w:ascii="Arial" w:hAnsi="Arial" w:cs="Arial"/>
                <w:sz w:val="18"/>
                <w:szCs w:val="18"/>
              </w:rPr>
            </w:pPr>
          </w:p>
          <w:p w14:paraId="6EBA8EB9" w14:textId="77777777" w:rsidR="00AE1D38" w:rsidRPr="00062F6F" w:rsidRDefault="00AE1D38" w:rsidP="00EA20D6">
            <w:pPr>
              <w:tabs>
                <w:tab w:val="left" w:pos="0"/>
              </w:tabs>
              <w:rPr>
                <w:rFonts w:ascii="Arial" w:hAnsi="Arial" w:cs="Arial"/>
                <w:sz w:val="18"/>
                <w:szCs w:val="18"/>
              </w:rPr>
            </w:pPr>
          </w:p>
          <w:p w14:paraId="06024C6B" w14:textId="77777777" w:rsidR="00D70FF4" w:rsidRPr="00062F6F" w:rsidRDefault="00D70FF4" w:rsidP="00442E12">
            <w:pPr>
              <w:tabs>
                <w:tab w:val="left" w:pos="0"/>
              </w:tabs>
              <w:jc w:val="both"/>
              <w:rPr>
                <w:rFonts w:ascii="Arial" w:hAnsi="Arial" w:cs="Arial"/>
                <w:sz w:val="18"/>
                <w:szCs w:val="18"/>
              </w:rPr>
            </w:pPr>
          </w:p>
          <w:p w14:paraId="213A4611" w14:textId="77777777" w:rsidR="00D70FF4" w:rsidRPr="00062F6F" w:rsidRDefault="00D70FF4" w:rsidP="00442E12">
            <w:pPr>
              <w:tabs>
                <w:tab w:val="left" w:pos="0"/>
              </w:tabs>
              <w:jc w:val="both"/>
              <w:rPr>
                <w:rFonts w:ascii="Arial" w:hAnsi="Arial" w:cs="Arial"/>
                <w:sz w:val="18"/>
                <w:szCs w:val="18"/>
              </w:rPr>
            </w:pPr>
          </w:p>
          <w:p w14:paraId="539EBF8F" w14:textId="77777777" w:rsidR="00205742" w:rsidRPr="00062F6F" w:rsidRDefault="00205742" w:rsidP="00442E12">
            <w:pPr>
              <w:tabs>
                <w:tab w:val="left" w:pos="0"/>
              </w:tabs>
              <w:jc w:val="both"/>
              <w:rPr>
                <w:rFonts w:ascii="Arial" w:hAnsi="Arial" w:cs="Arial"/>
                <w:sz w:val="18"/>
                <w:szCs w:val="18"/>
              </w:rPr>
            </w:pPr>
          </w:p>
          <w:p w14:paraId="0C27B26F" w14:textId="77777777" w:rsidR="005B6B4B" w:rsidRPr="00062F6F" w:rsidRDefault="005B6B4B" w:rsidP="00442E12">
            <w:pPr>
              <w:tabs>
                <w:tab w:val="left" w:pos="0"/>
              </w:tabs>
              <w:jc w:val="both"/>
              <w:rPr>
                <w:rFonts w:ascii="Arial" w:hAnsi="Arial" w:cs="Arial"/>
                <w:sz w:val="18"/>
                <w:szCs w:val="18"/>
              </w:rPr>
            </w:pPr>
          </w:p>
          <w:p w14:paraId="69F50BDC" w14:textId="77777777" w:rsidR="007D41DE" w:rsidRPr="00062F6F" w:rsidRDefault="007D41DE" w:rsidP="00442E12">
            <w:pPr>
              <w:tabs>
                <w:tab w:val="left" w:pos="0"/>
              </w:tabs>
              <w:jc w:val="both"/>
              <w:rPr>
                <w:rFonts w:ascii="Arial" w:hAnsi="Arial" w:cs="Arial"/>
                <w:sz w:val="18"/>
                <w:szCs w:val="18"/>
              </w:rPr>
            </w:pPr>
          </w:p>
          <w:p w14:paraId="45F6CCE7" w14:textId="281FA2F8" w:rsidR="00B914A1" w:rsidRPr="00062F6F" w:rsidRDefault="00B914A1" w:rsidP="00442E12">
            <w:pPr>
              <w:tabs>
                <w:tab w:val="left" w:pos="0"/>
              </w:tabs>
              <w:jc w:val="both"/>
              <w:rPr>
                <w:rFonts w:ascii="Arial" w:hAnsi="Arial" w:cs="Arial"/>
                <w:sz w:val="18"/>
                <w:szCs w:val="18"/>
              </w:rPr>
            </w:pPr>
          </w:p>
          <w:p w14:paraId="60BBD0E5" w14:textId="77777777" w:rsidR="00B914A1" w:rsidRPr="00062F6F" w:rsidRDefault="00B914A1" w:rsidP="00442E12">
            <w:pPr>
              <w:tabs>
                <w:tab w:val="left" w:pos="0"/>
              </w:tabs>
              <w:jc w:val="both"/>
              <w:rPr>
                <w:rFonts w:ascii="Arial" w:hAnsi="Arial" w:cs="Arial"/>
                <w:sz w:val="18"/>
                <w:szCs w:val="18"/>
              </w:rPr>
            </w:pPr>
          </w:p>
          <w:p w14:paraId="1D47563B" w14:textId="6F2DBD23" w:rsidR="005B6B4B" w:rsidRPr="00062F6F" w:rsidRDefault="005B6B4B" w:rsidP="00442E12">
            <w:pPr>
              <w:tabs>
                <w:tab w:val="left" w:pos="0"/>
              </w:tabs>
              <w:jc w:val="both"/>
              <w:rPr>
                <w:rFonts w:ascii="Arial" w:hAnsi="Arial" w:cs="Arial"/>
                <w:sz w:val="18"/>
                <w:szCs w:val="18"/>
              </w:rPr>
            </w:pPr>
          </w:p>
          <w:p w14:paraId="48BDCDC4" w14:textId="348BC154" w:rsidR="0093631F" w:rsidRPr="00062F6F" w:rsidRDefault="0093631F" w:rsidP="00442E12">
            <w:pPr>
              <w:tabs>
                <w:tab w:val="left" w:pos="0"/>
              </w:tabs>
              <w:jc w:val="both"/>
              <w:rPr>
                <w:rFonts w:ascii="Arial" w:hAnsi="Arial" w:cs="Arial"/>
                <w:sz w:val="18"/>
                <w:szCs w:val="18"/>
              </w:rPr>
            </w:pPr>
          </w:p>
          <w:p w14:paraId="70848748" w14:textId="2746D835" w:rsidR="0093631F" w:rsidRPr="00062F6F" w:rsidRDefault="0093631F" w:rsidP="00442E12">
            <w:pPr>
              <w:tabs>
                <w:tab w:val="left" w:pos="0"/>
              </w:tabs>
              <w:jc w:val="both"/>
              <w:rPr>
                <w:rFonts w:ascii="Arial" w:hAnsi="Arial" w:cs="Arial"/>
                <w:sz w:val="18"/>
                <w:szCs w:val="18"/>
              </w:rPr>
            </w:pPr>
          </w:p>
          <w:p w14:paraId="63E13741" w14:textId="521195D3" w:rsidR="0093631F" w:rsidRPr="00062F6F" w:rsidRDefault="0093631F" w:rsidP="00442E12">
            <w:pPr>
              <w:tabs>
                <w:tab w:val="left" w:pos="0"/>
              </w:tabs>
              <w:jc w:val="both"/>
              <w:rPr>
                <w:rFonts w:ascii="Arial" w:hAnsi="Arial" w:cs="Arial"/>
                <w:sz w:val="18"/>
                <w:szCs w:val="18"/>
              </w:rPr>
            </w:pPr>
          </w:p>
          <w:p w14:paraId="07AD97FF" w14:textId="29ACCB09" w:rsidR="0093631F" w:rsidRPr="00062F6F" w:rsidRDefault="0093631F" w:rsidP="00442E12">
            <w:pPr>
              <w:tabs>
                <w:tab w:val="left" w:pos="0"/>
              </w:tabs>
              <w:jc w:val="both"/>
              <w:rPr>
                <w:rFonts w:ascii="Arial" w:hAnsi="Arial" w:cs="Arial"/>
                <w:sz w:val="18"/>
                <w:szCs w:val="18"/>
              </w:rPr>
            </w:pPr>
          </w:p>
          <w:p w14:paraId="54C3D366" w14:textId="77777777" w:rsidR="005B6B4B" w:rsidRPr="00062F6F" w:rsidRDefault="005B6B4B" w:rsidP="00442E12">
            <w:pPr>
              <w:tabs>
                <w:tab w:val="left" w:pos="0"/>
              </w:tabs>
              <w:jc w:val="both"/>
              <w:rPr>
                <w:rFonts w:ascii="Arial" w:hAnsi="Arial" w:cs="Arial"/>
                <w:sz w:val="18"/>
                <w:szCs w:val="18"/>
              </w:rPr>
            </w:pPr>
          </w:p>
          <w:p w14:paraId="7791D235" w14:textId="77777777" w:rsidR="005B6B4B" w:rsidRPr="00062F6F" w:rsidRDefault="005B6B4B" w:rsidP="00442E12">
            <w:pPr>
              <w:tabs>
                <w:tab w:val="left" w:pos="0"/>
              </w:tabs>
              <w:jc w:val="both"/>
              <w:rPr>
                <w:rFonts w:ascii="Arial" w:hAnsi="Arial" w:cs="Arial"/>
                <w:sz w:val="18"/>
                <w:szCs w:val="18"/>
              </w:rPr>
            </w:pPr>
          </w:p>
          <w:p w14:paraId="303A3982" w14:textId="77777777" w:rsidR="00AE1D38" w:rsidRPr="00062F6F" w:rsidRDefault="00AE1D38" w:rsidP="00442E12">
            <w:pPr>
              <w:tabs>
                <w:tab w:val="left" w:pos="0"/>
              </w:tabs>
              <w:jc w:val="both"/>
              <w:rPr>
                <w:rFonts w:ascii="Arial" w:hAnsi="Arial" w:cs="Arial"/>
                <w:sz w:val="18"/>
                <w:szCs w:val="18"/>
              </w:rPr>
            </w:pPr>
            <w:r w:rsidRPr="00062F6F">
              <w:rPr>
                <w:rFonts w:ascii="Arial" w:hAnsi="Arial" w:cs="Arial"/>
                <w:sz w:val="18"/>
                <w:szCs w:val="18"/>
              </w:rPr>
              <w:t>Obs.: A assinatura dos representantes legais da empresa deverá ser reconhecida em cartório ou acompanhada do documento que comprove que o assinante é o representante legal da empresa (Contrato Social ou instrumento equivalente) para cotejo da assinatura pela Comissão de Licitação.</w:t>
            </w:r>
          </w:p>
          <w:p w14:paraId="44BD0C9D" w14:textId="77777777" w:rsidR="00AE1D38" w:rsidRPr="00062F6F" w:rsidRDefault="00AE1D38" w:rsidP="00442E12">
            <w:pPr>
              <w:jc w:val="both"/>
              <w:rPr>
                <w:rFonts w:ascii="Arial" w:hAnsi="Arial" w:cs="Arial"/>
                <w:sz w:val="18"/>
                <w:szCs w:val="18"/>
              </w:rPr>
            </w:pPr>
            <w:r w:rsidRPr="00062F6F">
              <w:rPr>
                <w:rFonts w:ascii="Arial" w:hAnsi="Arial" w:cs="Arial"/>
                <w:sz w:val="18"/>
                <w:szCs w:val="18"/>
              </w:rPr>
              <w:t xml:space="preserve">A Licitante </w:t>
            </w:r>
            <w:r w:rsidRPr="00062F6F">
              <w:rPr>
                <w:rFonts w:ascii="Arial" w:hAnsi="Arial" w:cs="Arial"/>
                <w:b/>
                <w:sz w:val="18"/>
                <w:szCs w:val="18"/>
                <w:u w:val="single"/>
              </w:rPr>
              <w:t>não deverá colocar</w:t>
            </w:r>
            <w:r w:rsidRPr="00062F6F">
              <w:rPr>
                <w:rFonts w:ascii="Arial" w:hAnsi="Arial" w:cs="Arial"/>
                <w:sz w:val="18"/>
                <w:szCs w:val="18"/>
              </w:rPr>
              <w:t xml:space="preserve"> o documento de credenciamento dentro do envelope, mas apresentá-lo diretamente à </w:t>
            </w:r>
            <w:r w:rsidR="004F0F16" w:rsidRPr="00062F6F">
              <w:rPr>
                <w:rFonts w:ascii="Arial" w:hAnsi="Arial" w:cs="Arial"/>
                <w:sz w:val="18"/>
                <w:szCs w:val="18"/>
              </w:rPr>
              <w:t>Pregoeira</w:t>
            </w:r>
            <w:r w:rsidRPr="00062F6F">
              <w:rPr>
                <w:rFonts w:ascii="Arial" w:hAnsi="Arial" w:cs="Arial"/>
                <w:sz w:val="18"/>
                <w:szCs w:val="18"/>
              </w:rPr>
              <w:t>, quando solicitado.</w:t>
            </w:r>
          </w:p>
          <w:p w14:paraId="2399BB74" w14:textId="77777777" w:rsidR="00AE1D38" w:rsidRPr="00062F6F" w:rsidRDefault="00AE1D38" w:rsidP="00EA20D6">
            <w:pPr>
              <w:jc w:val="both"/>
              <w:rPr>
                <w:rFonts w:ascii="Arial" w:hAnsi="Arial" w:cs="Arial"/>
                <w:vanish/>
                <w:sz w:val="18"/>
                <w:szCs w:val="18"/>
              </w:rPr>
            </w:pPr>
          </w:p>
          <w:p w14:paraId="5BB91181" w14:textId="77777777" w:rsidR="00AE1D38" w:rsidRPr="00062F6F" w:rsidRDefault="00AE1D38" w:rsidP="00EA20D6">
            <w:pPr>
              <w:rPr>
                <w:rFonts w:ascii="Arial" w:hAnsi="Arial" w:cs="Arial"/>
                <w:vanish/>
                <w:sz w:val="18"/>
                <w:szCs w:val="18"/>
              </w:rPr>
            </w:pPr>
          </w:p>
          <w:p w14:paraId="65E15CD3" w14:textId="77777777" w:rsidR="00AE1D38" w:rsidRPr="00062F6F" w:rsidRDefault="00AE1D38" w:rsidP="00EA20D6">
            <w:pPr>
              <w:rPr>
                <w:rFonts w:ascii="Arial" w:hAnsi="Arial" w:cs="Arial"/>
                <w:vanish/>
                <w:sz w:val="18"/>
                <w:szCs w:val="18"/>
              </w:rPr>
            </w:pPr>
          </w:p>
          <w:p w14:paraId="11B2F820" w14:textId="77777777" w:rsidR="00AE1D38" w:rsidRPr="00062F6F" w:rsidRDefault="00AE1D38" w:rsidP="00EA20D6">
            <w:pPr>
              <w:jc w:val="center"/>
              <w:rPr>
                <w:rFonts w:ascii="Arial" w:hAnsi="Arial" w:cs="Arial"/>
                <w:sz w:val="18"/>
                <w:szCs w:val="18"/>
              </w:rPr>
            </w:pPr>
            <w:r w:rsidRPr="00062F6F">
              <w:rPr>
                <w:rFonts w:ascii="Arial" w:eastAsia="Calibri" w:hAnsi="Arial" w:cs="Arial"/>
                <w:b/>
                <w:bCs/>
                <w:color w:val="000000"/>
                <w:sz w:val="18"/>
                <w:szCs w:val="18"/>
              </w:rPr>
              <w:t>ANEXO III</w:t>
            </w:r>
          </w:p>
          <w:p w14:paraId="19E5A591" w14:textId="5161F976" w:rsidR="00AE1D38" w:rsidRPr="00062F6F" w:rsidRDefault="00AE1D38" w:rsidP="00EA20D6">
            <w:pPr>
              <w:jc w:val="center"/>
              <w:rPr>
                <w:rFonts w:ascii="Arial" w:hAnsi="Arial" w:cs="Arial"/>
                <w:sz w:val="18"/>
                <w:szCs w:val="18"/>
              </w:rPr>
            </w:pPr>
            <w:r w:rsidRPr="00062F6F">
              <w:rPr>
                <w:rFonts w:ascii="Arial" w:eastAsia="Calibri" w:hAnsi="Arial" w:cs="Arial"/>
                <w:b/>
                <w:bCs/>
                <w:color w:val="000000"/>
                <w:sz w:val="18"/>
                <w:szCs w:val="18"/>
              </w:rPr>
              <w:t xml:space="preserve"> PREGÃO </w:t>
            </w:r>
            <w:r w:rsidR="00740A43" w:rsidRPr="00062F6F">
              <w:rPr>
                <w:rFonts w:ascii="Arial" w:eastAsia="Calibri" w:hAnsi="Arial" w:cs="Arial"/>
                <w:b/>
                <w:bCs/>
                <w:color w:val="000000"/>
                <w:sz w:val="18"/>
                <w:szCs w:val="18"/>
              </w:rPr>
              <w:t xml:space="preserve">ELETRÔNICO </w:t>
            </w:r>
            <w:r w:rsidR="00443E9E" w:rsidRPr="00062F6F">
              <w:rPr>
                <w:rFonts w:ascii="Arial" w:eastAsia="Calibri" w:hAnsi="Arial" w:cs="Arial"/>
                <w:b/>
                <w:bCs/>
                <w:color w:val="000000"/>
                <w:sz w:val="18"/>
                <w:szCs w:val="18"/>
              </w:rPr>
              <w:t xml:space="preserve">P/ REGISTRO DE PREÇOS </w:t>
            </w:r>
            <w:r w:rsidRPr="00062F6F">
              <w:rPr>
                <w:rFonts w:ascii="Arial" w:eastAsia="Calibri" w:hAnsi="Arial" w:cs="Arial"/>
                <w:b/>
                <w:bCs/>
                <w:color w:val="000000"/>
                <w:sz w:val="18"/>
                <w:szCs w:val="18"/>
              </w:rPr>
              <w:t xml:space="preserve">Nº </w:t>
            </w:r>
            <w:r w:rsidR="00E15717">
              <w:rPr>
                <w:rFonts w:ascii="Arial" w:eastAsia="Calibri" w:hAnsi="Arial" w:cs="Arial"/>
                <w:b/>
                <w:bCs/>
                <w:color w:val="000000"/>
                <w:sz w:val="18"/>
                <w:szCs w:val="18"/>
              </w:rPr>
              <w:t>17</w:t>
            </w:r>
            <w:r w:rsidR="00B756ED" w:rsidRPr="00062F6F">
              <w:rPr>
                <w:rFonts w:ascii="Arial" w:eastAsia="Calibri" w:hAnsi="Arial" w:cs="Arial"/>
                <w:b/>
                <w:bCs/>
                <w:color w:val="000000"/>
                <w:sz w:val="18"/>
                <w:szCs w:val="18"/>
              </w:rPr>
              <w:t>/202</w:t>
            </w:r>
            <w:r w:rsidR="00B64F55" w:rsidRPr="00062F6F">
              <w:rPr>
                <w:rFonts w:ascii="Arial" w:eastAsia="Calibri" w:hAnsi="Arial" w:cs="Arial"/>
                <w:b/>
                <w:bCs/>
                <w:color w:val="000000"/>
                <w:sz w:val="18"/>
                <w:szCs w:val="18"/>
              </w:rPr>
              <w:t>5</w:t>
            </w:r>
          </w:p>
          <w:p w14:paraId="1A0D5929" w14:textId="77777777" w:rsidR="00AE1D38" w:rsidRPr="00062F6F" w:rsidRDefault="00AE1D38" w:rsidP="00EA20D6">
            <w:pPr>
              <w:jc w:val="center"/>
              <w:rPr>
                <w:rFonts w:ascii="Arial" w:hAnsi="Arial" w:cs="Arial"/>
                <w:sz w:val="18"/>
                <w:szCs w:val="18"/>
              </w:rPr>
            </w:pPr>
            <w:r w:rsidRPr="00062F6F">
              <w:rPr>
                <w:rFonts w:ascii="Arial" w:eastAsia="Calibri" w:hAnsi="Arial" w:cs="Arial"/>
                <w:b/>
                <w:bCs/>
                <w:color w:val="000000"/>
                <w:sz w:val="18"/>
                <w:szCs w:val="18"/>
              </w:rPr>
              <w:t>MODELO DECLARAÇÃO DE CUMPRIMENTO DOS REQUISITOS DE HABILITAÇÃO</w:t>
            </w:r>
          </w:p>
          <w:p w14:paraId="0D223730" w14:textId="77777777" w:rsidR="00AE1D38" w:rsidRPr="00062F6F" w:rsidRDefault="00AE1D38" w:rsidP="00EA20D6">
            <w:pPr>
              <w:jc w:val="both"/>
              <w:rPr>
                <w:rFonts w:ascii="Arial" w:hAnsi="Arial" w:cs="Arial"/>
                <w:sz w:val="18"/>
                <w:szCs w:val="18"/>
              </w:rPr>
            </w:pPr>
          </w:p>
          <w:p w14:paraId="74ABF63D" w14:textId="77777777" w:rsidR="00AE1D38" w:rsidRPr="00062F6F" w:rsidRDefault="00AE1D38" w:rsidP="00EA20D6">
            <w:pPr>
              <w:jc w:val="both"/>
              <w:rPr>
                <w:rFonts w:ascii="Arial" w:hAnsi="Arial" w:cs="Arial"/>
                <w:sz w:val="18"/>
                <w:szCs w:val="18"/>
              </w:rPr>
            </w:pPr>
          </w:p>
          <w:p w14:paraId="04127F25" w14:textId="77777777" w:rsidR="00AE1D38" w:rsidRPr="00062F6F" w:rsidRDefault="00AE1D38" w:rsidP="00EA20D6">
            <w:pPr>
              <w:jc w:val="both"/>
              <w:rPr>
                <w:rFonts w:ascii="Arial" w:hAnsi="Arial" w:cs="Arial"/>
                <w:sz w:val="18"/>
                <w:szCs w:val="18"/>
              </w:rPr>
            </w:pPr>
          </w:p>
          <w:p w14:paraId="54A46104" w14:textId="77777777" w:rsidR="00AE1D38" w:rsidRPr="00062F6F" w:rsidRDefault="00AE1D38" w:rsidP="00EA20D6">
            <w:pPr>
              <w:jc w:val="both"/>
              <w:rPr>
                <w:rFonts w:ascii="Arial" w:hAnsi="Arial" w:cs="Arial"/>
                <w:sz w:val="18"/>
                <w:szCs w:val="18"/>
              </w:rPr>
            </w:pPr>
            <w:proofErr w:type="gramStart"/>
            <w:r w:rsidRPr="00062F6F">
              <w:rPr>
                <w:rFonts w:ascii="Arial" w:eastAsia="Calibri" w:hAnsi="Arial" w:cs="Arial"/>
                <w:color w:val="000000"/>
                <w:sz w:val="18"/>
                <w:szCs w:val="18"/>
              </w:rPr>
              <w:t>O(</w:t>
            </w:r>
            <w:proofErr w:type="gramEnd"/>
            <w:r w:rsidRPr="00062F6F">
              <w:rPr>
                <w:rFonts w:ascii="Arial" w:eastAsia="Calibri" w:hAnsi="Arial" w:cs="Arial"/>
                <w:color w:val="000000"/>
                <w:sz w:val="18"/>
                <w:szCs w:val="18"/>
              </w:rPr>
              <w:t xml:space="preserve">s) abaixo assinado(s), na qualidade de responsável legal pela empresa _______________________________, inscrita no CNPJ sob nº __.___.___/____-__, DECLARA, sob as penas da lei, principalmente a disposta no art. 7º da Lei nº 10.520/02, que satisfaz plenamente todas as exigências </w:t>
            </w:r>
            <w:proofErr w:type="spellStart"/>
            <w:r w:rsidRPr="00062F6F">
              <w:rPr>
                <w:rFonts w:ascii="Arial" w:eastAsia="Calibri" w:hAnsi="Arial" w:cs="Arial"/>
                <w:color w:val="000000"/>
                <w:sz w:val="18"/>
                <w:szCs w:val="18"/>
              </w:rPr>
              <w:t>habilitatórias</w:t>
            </w:r>
            <w:proofErr w:type="spellEnd"/>
            <w:r w:rsidRPr="00062F6F">
              <w:rPr>
                <w:rFonts w:ascii="Arial" w:eastAsia="Calibri" w:hAnsi="Arial" w:cs="Arial"/>
                <w:color w:val="000000"/>
                <w:sz w:val="18"/>
                <w:szCs w:val="18"/>
              </w:rPr>
              <w:t xml:space="preserve"> previstas no certame epigrafado, em obediência ao disposto no art. 4º, VII da Lei nº 10.520/02. </w:t>
            </w:r>
          </w:p>
          <w:p w14:paraId="412AC798" w14:textId="77777777" w:rsidR="00AE1D38" w:rsidRPr="00062F6F" w:rsidRDefault="00AE1D38" w:rsidP="00EA20D6">
            <w:pPr>
              <w:jc w:val="both"/>
              <w:rPr>
                <w:rFonts w:ascii="Arial" w:hAnsi="Arial" w:cs="Arial"/>
                <w:sz w:val="18"/>
                <w:szCs w:val="18"/>
              </w:rPr>
            </w:pPr>
          </w:p>
          <w:p w14:paraId="2137F6B3" w14:textId="77777777" w:rsidR="00AE1D38" w:rsidRPr="00062F6F" w:rsidRDefault="00AE1D38" w:rsidP="00EA20D6">
            <w:pPr>
              <w:jc w:val="both"/>
              <w:rPr>
                <w:rFonts w:ascii="Arial" w:hAnsi="Arial" w:cs="Arial"/>
                <w:sz w:val="18"/>
                <w:szCs w:val="18"/>
              </w:rPr>
            </w:pPr>
          </w:p>
          <w:p w14:paraId="7AFFFAC1" w14:textId="77777777" w:rsidR="00AE1D38" w:rsidRPr="00062F6F" w:rsidRDefault="00AE1D38" w:rsidP="00EA20D6">
            <w:pPr>
              <w:jc w:val="both"/>
              <w:rPr>
                <w:rFonts w:ascii="Arial" w:hAnsi="Arial" w:cs="Arial"/>
                <w:sz w:val="18"/>
                <w:szCs w:val="18"/>
              </w:rPr>
            </w:pPr>
          </w:p>
          <w:p w14:paraId="4943B420" w14:textId="77777777" w:rsidR="00AE1D38" w:rsidRPr="00062F6F" w:rsidRDefault="00AE1D38" w:rsidP="00EA20D6">
            <w:pPr>
              <w:jc w:val="both"/>
              <w:rPr>
                <w:rFonts w:ascii="Arial" w:hAnsi="Arial" w:cs="Arial"/>
                <w:sz w:val="18"/>
                <w:szCs w:val="18"/>
              </w:rPr>
            </w:pPr>
            <w:r w:rsidRPr="00062F6F">
              <w:rPr>
                <w:rFonts w:ascii="Arial" w:eastAsia="Calibri" w:hAnsi="Arial" w:cs="Arial"/>
                <w:color w:val="000000"/>
                <w:sz w:val="18"/>
                <w:szCs w:val="18"/>
              </w:rPr>
              <w:t xml:space="preserve">Local, data. </w:t>
            </w:r>
          </w:p>
          <w:p w14:paraId="45620CC3" w14:textId="77777777" w:rsidR="00AE1D38" w:rsidRPr="00062F6F" w:rsidRDefault="00AE1D38" w:rsidP="00EA20D6">
            <w:pPr>
              <w:jc w:val="both"/>
              <w:rPr>
                <w:rFonts w:ascii="Arial" w:hAnsi="Arial" w:cs="Arial"/>
                <w:sz w:val="18"/>
                <w:szCs w:val="18"/>
              </w:rPr>
            </w:pPr>
          </w:p>
          <w:p w14:paraId="5D906636" w14:textId="77777777" w:rsidR="00AE1D38" w:rsidRPr="00062F6F" w:rsidRDefault="00AE1D38" w:rsidP="00EA20D6">
            <w:pPr>
              <w:jc w:val="both"/>
              <w:rPr>
                <w:rFonts w:ascii="Arial" w:hAnsi="Arial" w:cs="Arial"/>
                <w:sz w:val="18"/>
                <w:szCs w:val="18"/>
              </w:rPr>
            </w:pPr>
          </w:p>
          <w:p w14:paraId="07AE0980" w14:textId="77777777" w:rsidR="00AE1D38" w:rsidRPr="00062F6F" w:rsidRDefault="00AE1D38" w:rsidP="00EA20D6">
            <w:pPr>
              <w:jc w:val="both"/>
              <w:rPr>
                <w:rFonts w:ascii="Arial" w:hAnsi="Arial" w:cs="Arial"/>
                <w:sz w:val="18"/>
                <w:szCs w:val="18"/>
              </w:rPr>
            </w:pPr>
          </w:p>
          <w:p w14:paraId="3AAF2BD9" w14:textId="77777777" w:rsidR="00AE1D38" w:rsidRPr="00062F6F" w:rsidRDefault="00AE1D38" w:rsidP="00EA20D6">
            <w:pPr>
              <w:jc w:val="both"/>
              <w:rPr>
                <w:rFonts w:ascii="Arial" w:hAnsi="Arial" w:cs="Arial"/>
                <w:sz w:val="18"/>
                <w:szCs w:val="18"/>
              </w:rPr>
            </w:pPr>
            <w:r w:rsidRPr="00062F6F">
              <w:rPr>
                <w:rFonts w:ascii="Arial" w:eastAsia="Calibri" w:hAnsi="Arial" w:cs="Arial"/>
                <w:color w:val="000000"/>
                <w:sz w:val="18"/>
                <w:szCs w:val="18"/>
              </w:rPr>
              <w:t>Assinatura Identificável</w:t>
            </w:r>
          </w:p>
          <w:p w14:paraId="6D31EE15" w14:textId="77777777" w:rsidR="00AE1D38" w:rsidRPr="00062F6F" w:rsidRDefault="00AE1D38" w:rsidP="00EA20D6">
            <w:pPr>
              <w:jc w:val="both"/>
              <w:rPr>
                <w:rFonts w:ascii="Arial" w:hAnsi="Arial" w:cs="Arial"/>
                <w:sz w:val="18"/>
                <w:szCs w:val="18"/>
              </w:rPr>
            </w:pPr>
            <w:r w:rsidRPr="00062F6F">
              <w:rPr>
                <w:rFonts w:ascii="Arial" w:eastAsia="Calibri" w:hAnsi="Arial" w:cs="Arial"/>
                <w:color w:val="000000"/>
                <w:sz w:val="18"/>
                <w:szCs w:val="18"/>
              </w:rPr>
              <w:t>(Nome do representante legal e carimbo da empresa)</w:t>
            </w:r>
          </w:p>
        </w:tc>
      </w:tr>
    </w:tbl>
    <w:p w14:paraId="007AABD1" w14:textId="77777777" w:rsidR="00AE1D38" w:rsidRPr="00062F6F" w:rsidRDefault="00AE1D38" w:rsidP="00AE1D38">
      <w:pPr>
        <w:rPr>
          <w:rFonts w:ascii="Arial" w:hAnsi="Arial" w:cs="Arial"/>
          <w:sz w:val="18"/>
          <w:szCs w:val="18"/>
        </w:rPr>
        <w:sectPr w:rsidR="00AE1D38" w:rsidRPr="00062F6F" w:rsidSect="007D41DE">
          <w:type w:val="continuous"/>
          <w:pgSz w:w="12240" w:h="15840"/>
          <w:pgMar w:top="566" w:right="1133" w:bottom="1133" w:left="1700" w:header="566" w:footer="340" w:gutter="0"/>
          <w:cols w:space="720"/>
          <w:docGrid w:linePitch="326"/>
        </w:sectPr>
      </w:pPr>
    </w:p>
    <w:p w14:paraId="7D1E2586" w14:textId="77777777" w:rsidR="00AE1D38" w:rsidRPr="00062F6F" w:rsidRDefault="00AE1D38" w:rsidP="00AE1D38">
      <w:pPr>
        <w:rPr>
          <w:rFonts w:ascii="Arial" w:hAnsi="Arial" w:cs="Arial"/>
          <w:vanish/>
          <w:sz w:val="18"/>
          <w:szCs w:val="18"/>
        </w:rPr>
      </w:pPr>
    </w:p>
    <w:tbl>
      <w:tblPr>
        <w:tblOverlap w:val="never"/>
        <w:tblW w:w="9407" w:type="dxa"/>
        <w:jc w:val="both"/>
        <w:tblLayout w:type="fixed"/>
        <w:tblLook w:val="01E0" w:firstRow="1" w:lastRow="1" w:firstColumn="1" w:lastColumn="1" w:noHBand="0" w:noVBand="0"/>
      </w:tblPr>
      <w:tblGrid>
        <w:gridCol w:w="9407"/>
      </w:tblGrid>
      <w:tr w:rsidR="00AE1D38" w:rsidRPr="00062F6F" w14:paraId="2A11A38E" w14:textId="77777777" w:rsidTr="00EA20D6">
        <w:trPr>
          <w:jc w:val="both"/>
          <w:hidden/>
        </w:trPr>
        <w:tc>
          <w:tcPr>
            <w:tcW w:w="9407" w:type="dxa"/>
          </w:tcPr>
          <w:p w14:paraId="08927328" w14:textId="77777777" w:rsidR="00AE1D38" w:rsidRPr="00062F6F" w:rsidRDefault="00AE1D38" w:rsidP="00EA20D6">
            <w:pPr>
              <w:jc w:val="both"/>
              <w:rPr>
                <w:rFonts w:ascii="Arial" w:hAnsi="Arial" w:cs="Arial"/>
                <w:vanish/>
                <w:sz w:val="18"/>
                <w:szCs w:val="18"/>
              </w:rPr>
            </w:pPr>
          </w:p>
          <w:p w14:paraId="75586CB7" w14:textId="77777777" w:rsidR="00AE1D38" w:rsidRPr="00062F6F" w:rsidRDefault="00AE1D38" w:rsidP="00EA20D6">
            <w:pPr>
              <w:rPr>
                <w:rFonts w:ascii="Arial" w:hAnsi="Arial" w:cs="Arial"/>
                <w:vanish/>
                <w:sz w:val="18"/>
                <w:szCs w:val="18"/>
              </w:rPr>
            </w:pPr>
          </w:p>
          <w:p w14:paraId="5C4FA89B" w14:textId="77777777" w:rsidR="00AE1D38" w:rsidRPr="00062F6F" w:rsidRDefault="00AE1D38" w:rsidP="00EA20D6">
            <w:pPr>
              <w:rPr>
                <w:rFonts w:ascii="Arial" w:hAnsi="Arial" w:cs="Arial"/>
                <w:vanish/>
                <w:sz w:val="18"/>
                <w:szCs w:val="18"/>
              </w:rPr>
            </w:pPr>
          </w:p>
          <w:p w14:paraId="77043386" w14:textId="77777777" w:rsidR="00AE1D38" w:rsidRPr="00062F6F" w:rsidRDefault="00AE1D38" w:rsidP="00EA20D6">
            <w:pPr>
              <w:jc w:val="center"/>
              <w:rPr>
                <w:rFonts w:ascii="Arial" w:hAnsi="Arial" w:cs="Arial"/>
                <w:sz w:val="18"/>
                <w:szCs w:val="18"/>
              </w:rPr>
            </w:pPr>
            <w:r w:rsidRPr="00062F6F">
              <w:rPr>
                <w:rFonts w:ascii="Arial" w:eastAsia="Calibri" w:hAnsi="Arial" w:cs="Arial"/>
                <w:b/>
                <w:bCs/>
                <w:color w:val="000000"/>
                <w:sz w:val="18"/>
                <w:szCs w:val="18"/>
              </w:rPr>
              <w:t>ANEXO IV</w:t>
            </w:r>
          </w:p>
          <w:p w14:paraId="77398720" w14:textId="0BCF0754" w:rsidR="00AE1D38" w:rsidRPr="00062F6F" w:rsidRDefault="00AE1D38" w:rsidP="00EA20D6">
            <w:pPr>
              <w:jc w:val="center"/>
              <w:rPr>
                <w:rFonts w:ascii="Arial" w:hAnsi="Arial" w:cs="Arial"/>
                <w:sz w:val="18"/>
                <w:szCs w:val="18"/>
              </w:rPr>
            </w:pPr>
            <w:r w:rsidRPr="00062F6F">
              <w:rPr>
                <w:rFonts w:ascii="Arial" w:eastAsia="Calibri" w:hAnsi="Arial" w:cs="Arial"/>
                <w:b/>
                <w:bCs/>
                <w:color w:val="000000"/>
                <w:sz w:val="18"/>
                <w:szCs w:val="18"/>
              </w:rPr>
              <w:t xml:space="preserve"> </w:t>
            </w:r>
            <w:r w:rsidR="0065089D" w:rsidRPr="00062F6F">
              <w:rPr>
                <w:rFonts w:ascii="Arial" w:eastAsia="Calibri" w:hAnsi="Arial" w:cs="Arial"/>
                <w:b/>
                <w:bCs/>
                <w:color w:val="000000"/>
                <w:sz w:val="18"/>
                <w:szCs w:val="18"/>
              </w:rPr>
              <w:t xml:space="preserve">PREGÃO </w:t>
            </w:r>
            <w:r w:rsidR="00740A43" w:rsidRPr="00062F6F">
              <w:rPr>
                <w:rFonts w:ascii="Arial" w:eastAsia="Calibri" w:hAnsi="Arial" w:cs="Arial"/>
                <w:b/>
                <w:bCs/>
                <w:color w:val="000000"/>
                <w:sz w:val="18"/>
                <w:szCs w:val="18"/>
              </w:rPr>
              <w:t xml:space="preserve">ELETRÔNICO </w:t>
            </w:r>
            <w:r w:rsidR="0065089D" w:rsidRPr="00062F6F">
              <w:rPr>
                <w:rFonts w:ascii="Arial" w:eastAsia="Calibri" w:hAnsi="Arial" w:cs="Arial"/>
                <w:b/>
                <w:bCs/>
                <w:color w:val="000000"/>
                <w:sz w:val="18"/>
                <w:szCs w:val="18"/>
              </w:rPr>
              <w:t xml:space="preserve">P/ REGISTRO DE PREÇOS Nº </w:t>
            </w:r>
            <w:r w:rsidR="00E15717">
              <w:rPr>
                <w:rFonts w:ascii="Arial" w:eastAsia="Calibri" w:hAnsi="Arial" w:cs="Arial"/>
                <w:b/>
                <w:bCs/>
                <w:color w:val="000000"/>
                <w:sz w:val="18"/>
                <w:szCs w:val="18"/>
              </w:rPr>
              <w:t>17</w:t>
            </w:r>
            <w:r w:rsidR="00B756ED" w:rsidRPr="00062F6F">
              <w:rPr>
                <w:rFonts w:ascii="Arial" w:eastAsia="Calibri" w:hAnsi="Arial" w:cs="Arial"/>
                <w:b/>
                <w:bCs/>
                <w:color w:val="000000"/>
                <w:sz w:val="18"/>
                <w:szCs w:val="18"/>
              </w:rPr>
              <w:t>/202</w:t>
            </w:r>
            <w:r w:rsidR="00B64F55" w:rsidRPr="00062F6F">
              <w:rPr>
                <w:rFonts w:ascii="Arial" w:eastAsia="Calibri" w:hAnsi="Arial" w:cs="Arial"/>
                <w:b/>
                <w:bCs/>
                <w:color w:val="000000"/>
                <w:sz w:val="18"/>
                <w:szCs w:val="18"/>
              </w:rPr>
              <w:t>5</w:t>
            </w:r>
          </w:p>
          <w:p w14:paraId="7501C2BE" w14:textId="77777777" w:rsidR="00D356C0" w:rsidRPr="00062F6F" w:rsidRDefault="00D356C0" w:rsidP="00D356C0">
            <w:pPr>
              <w:tabs>
                <w:tab w:val="left" w:pos="8610"/>
              </w:tabs>
              <w:autoSpaceDE w:val="0"/>
              <w:autoSpaceDN w:val="0"/>
              <w:adjustRightInd w:val="0"/>
              <w:jc w:val="center"/>
              <w:rPr>
                <w:rFonts w:ascii="Arial" w:hAnsi="Arial" w:cs="Arial"/>
                <w:b/>
                <w:bCs/>
                <w:sz w:val="18"/>
                <w:szCs w:val="18"/>
                <w:lang w:val="en-US"/>
              </w:rPr>
            </w:pPr>
            <w:r w:rsidRPr="00062F6F">
              <w:rPr>
                <w:rFonts w:ascii="Arial" w:hAnsi="Arial" w:cs="Arial"/>
                <w:b/>
                <w:bCs/>
                <w:sz w:val="18"/>
                <w:szCs w:val="18"/>
                <w:lang w:val="en-US"/>
              </w:rPr>
              <w:t>DECLARAÇÕES OBRIGATÓRIAS</w:t>
            </w:r>
          </w:p>
          <w:p w14:paraId="5F98F76C" w14:textId="77777777" w:rsidR="00D356C0" w:rsidRPr="00062F6F" w:rsidRDefault="00D356C0" w:rsidP="00D356C0">
            <w:pPr>
              <w:tabs>
                <w:tab w:val="left" w:pos="8610"/>
              </w:tabs>
              <w:autoSpaceDE w:val="0"/>
              <w:autoSpaceDN w:val="0"/>
              <w:adjustRightInd w:val="0"/>
              <w:jc w:val="center"/>
              <w:rPr>
                <w:rFonts w:ascii="Arial" w:hAnsi="Arial" w:cs="Arial"/>
                <w:b/>
                <w:bCs/>
                <w:sz w:val="18"/>
                <w:szCs w:val="18"/>
                <w:lang w:val="en-US"/>
              </w:rPr>
            </w:pPr>
          </w:p>
          <w:p w14:paraId="0A58C294" w14:textId="77777777" w:rsidR="00D356C0" w:rsidRPr="00062F6F" w:rsidRDefault="00D356C0" w:rsidP="00D356C0">
            <w:pPr>
              <w:tabs>
                <w:tab w:val="left" w:pos="8610"/>
              </w:tabs>
              <w:autoSpaceDE w:val="0"/>
              <w:autoSpaceDN w:val="0"/>
              <w:adjustRightInd w:val="0"/>
              <w:jc w:val="center"/>
              <w:rPr>
                <w:rFonts w:ascii="Arial" w:hAnsi="Arial" w:cs="Arial"/>
                <w:b/>
                <w:bCs/>
                <w:sz w:val="18"/>
                <w:szCs w:val="18"/>
                <w:lang w:val="en-US"/>
              </w:rPr>
            </w:pPr>
          </w:p>
          <w:p w14:paraId="0A2D612A" w14:textId="77777777" w:rsidR="00D356C0" w:rsidRPr="00062F6F" w:rsidRDefault="00D356C0" w:rsidP="00D356C0">
            <w:pPr>
              <w:tabs>
                <w:tab w:val="left" w:pos="8610"/>
              </w:tabs>
              <w:autoSpaceDE w:val="0"/>
              <w:autoSpaceDN w:val="0"/>
              <w:adjustRightInd w:val="0"/>
              <w:jc w:val="center"/>
              <w:rPr>
                <w:rFonts w:ascii="Arial" w:hAnsi="Arial" w:cs="Arial"/>
                <w:b/>
                <w:bCs/>
                <w:sz w:val="18"/>
                <w:szCs w:val="18"/>
                <w:lang w:val="en-US"/>
              </w:rPr>
            </w:pPr>
          </w:p>
          <w:p w14:paraId="09F540FB" w14:textId="77777777" w:rsidR="00D356C0" w:rsidRPr="00062F6F" w:rsidRDefault="00D356C0" w:rsidP="00D356C0">
            <w:pPr>
              <w:tabs>
                <w:tab w:val="left" w:pos="8610"/>
              </w:tabs>
              <w:autoSpaceDE w:val="0"/>
              <w:autoSpaceDN w:val="0"/>
              <w:adjustRightInd w:val="0"/>
              <w:jc w:val="both"/>
              <w:rPr>
                <w:rFonts w:ascii="Arial" w:hAnsi="Arial" w:cs="Arial"/>
                <w:b/>
                <w:bCs/>
                <w:sz w:val="18"/>
                <w:szCs w:val="18"/>
                <w:lang w:val="en-US"/>
              </w:rPr>
            </w:pPr>
            <w:r w:rsidRPr="00062F6F">
              <w:rPr>
                <w:rFonts w:ascii="Arial" w:hAnsi="Arial" w:cs="Arial"/>
                <w:sz w:val="18"/>
                <w:szCs w:val="18"/>
              </w:rPr>
              <w:t>A empresa ...................................................................................., inscrita no CNPJ nº ...................................................., por intermédio de seu representante legal, o Senhor .........................................................., DECLARA:</w:t>
            </w:r>
          </w:p>
          <w:p w14:paraId="20CAA3EB" w14:textId="77777777" w:rsidR="00D356C0" w:rsidRPr="00062F6F" w:rsidRDefault="00D356C0" w:rsidP="00D356C0">
            <w:pPr>
              <w:tabs>
                <w:tab w:val="left" w:pos="8610"/>
              </w:tabs>
              <w:autoSpaceDE w:val="0"/>
              <w:autoSpaceDN w:val="0"/>
              <w:adjustRightInd w:val="0"/>
              <w:jc w:val="both"/>
              <w:rPr>
                <w:rFonts w:ascii="Arial" w:hAnsi="Arial" w:cs="Arial"/>
                <w:b/>
                <w:bCs/>
                <w:sz w:val="18"/>
                <w:szCs w:val="18"/>
                <w:lang w:val="en-US"/>
              </w:rPr>
            </w:pPr>
          </w:p>
          <w:p w14:paraId="18FF33D5" w14:textId="77777777" w:rsidR="0005064C" w:rsidRPr="00062F6F" w:rsidRDefault="00D356C0" w:rsidP="0005064C">
            <w:pPr>
              <w:autoSpaceDE w:val="0"/>
              <w:autoSpaceDN w:val="0"/>
              <w:adjustRightInd w:val="0"/>
              <w:jc w:val="both"/>
              <w:rPr>
                <w:rFonts w:ascii="Arial" w:hAnsi="Arial" w:cs="Arial"/>
                <w:sz w:val="18"/>
                <w:szCs w:val="18"/>
              </w:rPr>
            </w:pPr>
            <w:proofErr w:type="gramStart"/>
            <w:r w:rsidRPr="00062F6F">
              <w:rPr>
                <w:rFonts w:ascii="Arial" w:hAnsi="Arial" w:cs="Arial"/>
                <w:sz w:val="18"/>
                <w:szCs w:val="18"/>
              </w:rPr>
              <w:t xml:space="preserve">a) </w:t>
            </w:r>
            <w:r w:rsidR="0005064C" w:rsidRPr="00062F6F">
              <w:rPr>
                <w:rFonts w:ascii="Arial" w:hAnsi="Arial" w:cs="Arial"/>
                <w:sz w:val="18"/>
                <w:szCs w:val="18"/>
              </w:rPr>
              <w:t>Para</w:t>
            </w:r>
            <w:proofErr w:type="gramEnd"/>
            <w:r w:rsidR="0005064C" w:rsidRPr="00062F6F">
              <w:rPr>
                <w:rFonts w:ascii="Arial" w:hAnsi="Arial" w:cs="Arial"/>
                <w:sz w:val="18"/>
                <w:szCs w:val="18"/>
              </w:rPr>
              <w:t xml:space="preserve"> fins do disposto no inciso VI do artigo 68 da Lei nº 14.133/2021, que não emprega menor de dezoito anos em trabalho noturno, perigoso ou insalubre e não emprega menor de dezesseis anos. Ressalva: emprega menor, a partir de quatorze anos, na condição de aprendiz </w:t>
            </w:r>
            <w:proofErr w:type="gramStart"/>
            <w:r w:rsidR="0005064C" w:rsidRPr="00062F6F">
              <w:rPr>
                <w:rFonts w:ascii="Arial" w:hAnsi="Arial" w:cs="Arial"/>
                <w:sz w:val="18"/>
                <w:szCs w:val="18"/>
              </w:rPr>
              <w:t>(  )</w:t>
            </w:r>
            <w:proofErr w:type="gramEnd"/>
            <w:r w:rsidR="0005064C" w:rsidRPr="00062F6F">
              <w:rPr>
                <w:rFonts w:ascii="Arial" w:hAnsi="Arial" w:cs="Arial"/>
                <w:sz w:val="18"/>
                <w:szCs w:val="18"/>
              </w:rPr>
              <w:t>;</w:t>
            </w:r>
          </w:p>
          <w:p w14:paraId="11743478" w14:textId="77777777" w:rsidR="00D356C0" w:rsidRPr="00062F6F" w:rsidRDefault="00D356C0" w:rsidP="00D356C0">
            <w:pPr>
              <w:autoSpaceDE w:val="0"/>
              <w:autoSpaceDN w:val="0"/>
              <w:adjustRightInd w:val="0"/>
              <w:jc w:val="both"/>
              <w:rPr>
                <w:rFonts w:ascii="Arial" w:hAnsi="Arial" w:cs="Arial"/>
                <w:sz w:val="18"/>
                <w:szCs w:val="18"/>
              </w:rPr>
            </w:pPr>
            <w:r w:rsidRPr="00062F6F">
              <w:rPr>
                <w:rFonts w:ascii="Arial" w:hAnsi="Arial" w:cs="Arial"/>
                <w:i/>
                <w:iCs/>
                <w:sz w:val="18"/>
                <w:szCs w:val="18"/>
              </w:rPr>
              <w:t xml:space="preserve">Observação: em caso afirmativo, assinalar a ressalva acima </w:t>
            </w:r>
          </w:p>
          <w:p w14:paraId="320D9B03" w14:textId="77777777" w:rsidR="00D356C0" w:rsidRPr="00062F6F" w:rsidRDefault="00D356C0" w:rsidP="00D356C0">
            <w:pPr>
              <w:autoSpaceDE w:val="0"/>
              <w:autoSpaceDN w:val="0"/>
              <w:adjustRightInd w:val="0"/>
              <w:jc w:val="both"/>
              <w:rPr>
                <w:rFonts w:ascii="Arial" w:hAnsi="Arial" w:cs="Arial"/>
                <w:sz w:val="18"/>
                <w:szCs w:val="18"/>
              </w:rPr>
            </w:pPr>
            <w:proofErr w:type="gramStart"/>
            <w:r w:rsidRPr="00062F6F">
              <w:rPr>
                <w:rFonts w:ascii="Arial" w:hAnsi="Arial" w:cs="Arial"/>
                <w:sz w:val="18"/>
                <w:szCs w:val="18"/>
              </w:rPr>
              <w:t>b) Que</w:t>
            </w:r>
            <w:proofErr w:type="gramEnd"/>
            <w:r w:rsidRPr="00062F6F">
              <w:rPr>
                <w:rFonts w:ascii="Arial" w:hAnsi="Arial" w:cs="Arial"/>
                <w:sz w:val="18"/>
                <w:szCs w:val="18"/>
              </w:rPr>
              <w:t xml:space="preserve"> não foi declarada inidônea nem suspensa para licitar ou contratar com a Administração Pública de qualquer natureza e esfera governamental;</w:t>
            </w:r>
          </w:p>
          <w:p w14:paraId="4F009D80" w14:textId="77777777" w:rsidR="00D356C0" w:rsidRPr="00062F6F" w:rsidRDefault="00D356C0" w:rsidP="00D356C0">
            <w:pPr>
              <w:autoSpaceDE w:val="0"/>
              <w:autoSpaceDN w:val="0"/>
              <w:adjustRightInd w:val="0"/>
              <w:jc w:val="both"/>
              <w:rPr>
                <w:rFonts w:ascii="Arial" w:hAnsi="Arial" w:cs="Arial"/>
                <w:sz w:val="18"/>
                <w:szCs w:val="18"/>
              </w:rPr>
            </w:pPr>
            <w:proofErr w:type="gramStart"/>
            <w:r w:rsidRPr="00062F6F">
              <w:rPr>
                <w:rFonts w:ascii="Arial" w:hAnsi="Arial" w:cs="Arial"/>
                <w:sz w:val="18"/>
                <w:szCs w:val="18"/>
              </w:rPr>
              <w:t>c) Que</w:t>
            </w:r>
            <w:proofErr w:type="gramEnd"/>
            <w:r w:rsidRPr="00062F6F">
              <w:rPr>
                <w:rFonts w:ascii="Arial" w:hAnsi="Arial" w:cs="Arial"/>
                <w:sz w:val="18"/>
                <w:szCs w:val="18"/>
              </w:rPr>
              <w:t xml:space="preserve"> o ato constitutivo é vigente e que atende aos requisitos de habilitação exigidos no edital;</w:t>
            </w:r>
          </w:p>
          <w:p w14:paraId="65A7286A" w14:textId="77777777" w:rsidR="00D356C0" w:rsidRPr="00062F6F" w:rsidRDefault="00D356C0" w:rsidP="00D356C0">
            <w:pPr>
              <w:autoSpaceDE w:val="0"/>
              <w:autoSpaceDN w:val="0"/>
              <w:adjustRightInd w:val="0"/>
              <w:jc w:val="both"/>
              <w:rPr>
                <w:rFonts w:ascii="Arial" w:hAnsi="Arial" w:cs="Arial"/>
                <w:sz w:val="18"/>
                <w:szCs w:val="18"/>
              </w:rPr>
            </w:pPr>
            <w:proofErr w:type="gramStart"/>
            <w:r w:rsidRPr="00062F6F">
              <w:rPr>
                <w:rFonts w:ascii="Arial" w:hAnsi="Arial" w:cs="Arial"/>
                <w:sz w:val="18"/>
                <w:szCs w:val="18"/>
              </w:rPr>
              <w:t>d) Que</w:t>
            </w:r>
            <w:proofErr w:type="gramEnd"/>
            <w:r w:rsidRPr="00062F6F">
              <w:rPr>
                <w:rFonts w:ascii="Arial" w:hAnsi="Arial" w:cs="Arial"/>
                <w:sz w:val="18"/>
                <w:szCs w:val="18"/>
              </w:rPr>
              <w:t xml:space="preserve"> não é impedido de transacionar com a Administração Pública;</w:t>
            </w:r>
          </w:p>
          <w:p w14:paraId="58C66072" w14:textId="77777777" w:rsidR="00D356C0" w:rsidRPr="00062F6F" w:rsidRDefault="00D356C0" w:rsidP="00D356C0">
            <w:pPr>
              <w:pStyle w:val="Corpodetexto"/>
              <w:rPr>
                <w:rFonts w:ascii="Arial" w:hAnsi="Arial" w:cs="Arial"/>
                <w:sz w:val="18"/>
                <w:szCs w:val="18"/>
              </w:rPr>
            </w:pPr>
            <w:proofErr w:type="gramStart"/>
            <w:r w:rsidRPr="00062F6F">
              <w:rPr>
                <w:rFonts w:ascii="Arial" w:hAnsi="Arial" w:cs="Arial"/>
                <w:sz w:val="18"/>
                <w:szCs w:val="18"/>
              </w:rPr>
              <w:t>e) Que</w:t>
            </w:r>
            <w:proofErr w:type="gramEnd"/>
            <w:r w:rsidRPr="00062F6F">
              <w:rPr>
                <w:rFonts w:ascii="Arial" w:hAnsi="Arial" w:cs="Arial"/>
                <w:sz w:val="18"/>
                <w:szCs w:val="18"/>
              </w:rPr>
              <w:t xml:space="preserve"> não possui em seu quadro societário servidor público da ativa, empregado de empresa pública ou de sociedade de economia mista;</w:t>
            </w:r>
          </w:p>
          <w:p w14:paraId="4D6ECB82" w14:textId="77777777" w:rsidR="00D356C0" w:rsidRPr="00062F6F" w:rsidRDefault="00D356C0" w:rsidP="00D356C0">
            <w:pPr>
              <w:jc w:val="both"/>
              <w:rPr>
                <w:rFonts w:ascii="Arial" w:eastAsia="Arial Unicode MS" w:hAnsi="Arial" w:cs="Arial"/>
                <w:sz w:val="18"/>
                <w:szCs w:val="18"/>
              </w:rPr>
            </w:pPr>
            <w:proofErr w:type="gramStart"/>
            <w:r w:rsidRPr="00062F6F">
              <w:rPr>
                <w:rFonts w:ascii="Arial" w:eastAsia="Arial Unicode MS" w:hAnsi="Arial" w:cs="Arial"/>
                <w:sz w:val="18"/>
                <w:szCs w:val="18"/>
              </w:rPr>
              <w:t>f) Que</w:t>
            </w:r>
            <w:proofErr w:type="gramEnd"/>
            <w:r w:rsidRPr="00062F6F">
              <w:rPr>
                <w:rFonts w:ascii="Arial" w:eastAsia="Arial Unicode MS" w:hAnsi="Arial" w:cs="Arial"/>
                <w:sz w:val="18"/>
                <w:szCs w:val="18"/>
              </w:rPr>
              <w:t xml:space="preserve"> possui pessoal técnico adequados, equipamentos e ferramentas disponíveis para a realização do objeto da licitação;</w:t>
            </w:r>
          </w:p>
          <w:p w14:paraId="2E8208C1" w14:textId="77777777" w:rsidR="00D356C0" w:rsidRPr="00062F6F" w:rsidRDefault="00D356C0" w:rsidP="00D356C0">
            <w:pPr>
              <w:autoSpaceDE w:val="0"/>
              <w:autoSpaceDN w:val="0"/>
              <w:adjustRightInd w:val="0"/>
              <w:jc w:val="both"/>
              <w:rPr>
                <w:rFonts w:ascii="Arial" w:eastAsia="Arial Unicode MS" w:hAnsi="Arial" w:cs="Arial"/>
                <w:sz w:val="18"/>
                <w:szCs w:val="18"/>
              </w:rPr>
            </w:pPr>
            <w:proofErr w:type="gramStart"/>
            <w:r w:rsidRPr="00062F6F">
              <w:rPr>
                <w:rFonts w:ascii="Arial" w:eastAsia="Arial Unicode MS" w:hAnsi="Arial" w:cs="Arial"/>
                <w:sz w:val="18"/>
                <w:szCs w:val="18"/>
              </w:rPr>
              <w:t>g) Que</w:t>
            </w:r>
            <w:proofErr w:type="gramEnd"/>
            <w:r w:rsidRPr="00062F6F">
              <w:rPr>
                <w:rFonts w:ascii="Arial" w:eastAsia="Arial Unicode MS" w:hAnsi="Arial" w:cs="Arial"/>
                <w:sz w:val="18"/>
                <w:szCs w:val="18"/>
              </w:rPr>
              <w:t xml:space="preserve"> tomou conhecimento de todas as informações e das condições do local para o cumprimento das obrigações objeto da contratação;</w:t>
            </w:r>
          </w:p>
          <w:p w14:paraId="4D969560" w14:textId="77777777" w:rsidR="00D356C0" w:rsidRPr="00062F6F" w:rsidRDefault="00D356C0" w:rsidP="00D356C0">
            <w:pPr>
              <w:autoSpaceDE w:val="0"/>
              <w:autoSpaceDN w:val="0"/>
              <w:adjustRightInd w:val="0"/>
              <w:jc w:val="both"/>
              <w:rPr>
                <w:rFonts w:ascii="Arial" w:eastAsia="Arial Unicode MS" w:hAnsi="Arial" w:cs="Arial"/>
                <w:sz w:val="18"/>
                <w:szCs w:val="18"/>
              </w:rPr>
            </w:pPr>
            <w:proofErr w:type="gramStart"/>
            <w:r w:rsidRPr="00062F6F">
              <w:rPr>
                <w:rFonts w:ascii="Arial" w:eastAsia="Arial Unicode MS" w:hAnsi="Arial" w:cs="Arial"/>
                <w:sz w:val="18"/>
                <w:szCs w:val="18"/>
              </w:rPr>
              <w:t xml:space="preserve">h) </w:t>
            </w:r>
            <w:r w:rsidRPr="00062F6F">
              <w:rPr>
                <w:rFonts w:ascii="Arial" w:hAnsi="Arial" w:cs="Arial"/>
                <w:color w:val="000000"/>
                <w:sz w:val="18"/>
                <w:szCs w:val="18"/>
              </w:rPr>
              <w:t>Que</w:t>
            </w:r>
            <w:proofErr w:type="gramEnd"/>
            <w:r w:rsidRPr="00062F6F">
              <w:rPr>
                <w:rFonts w:ascii="Arial" w:hAnsi="Arial" w:cs="Arial"/>
                <w:color w:val="000000"/>
                <w:sz w:val="18"/>
                <w:szCs w:val="18"/>
              </w:rPr>
              <w:t xml:space="preserve"> cumpre as exigências de reserva de cargos para pessoa com deficiência e para reabilitado da Previdência Social, previstas em lei e em outras normas específicas.</w:t>
            </w:r>
          </w:p>
          <w:p w14:paraId="24ED65BC" w14:textId="77777777" w:rsidR="00D356C0" w:rsidRPr="00062F6F" w:rsidRDefault="00D356C0" w:rsidP="00D356C0">
            <w:pPr>
              <w:tabs>
                <w:tab w:val="left" w:pos="8610"/>
              </w:tabs>
              <w:autoSpaceDE w:val="0"/>
              <w:autoSpaceDN w:val="0"/>
              <w:adjustRightInd w:val="0"/>
              <w:jc w:val="center"/>
              <w:rPr>
                <w:rFonts w:ascii="Arial" w:hAnsi="Arial" w:cs="Arial"/>
                <w:b/>
                <w:bCs/>
                <w:sz w:val="18"/>
                <w:szCs w:val="18"/>
                <w:lang w:val="en-US"/>
              </w:rPr>
            </w:pPr>
          </w:p>
          <w:p w14:paraId="42649951" w14:textId="77777777" w:rsidR="00D356C0" w:rsidRPr="00062F6F" w:rsidRDefault="00D356C0" w:rsidP="00D356C0">
            <w:pPr>
              <w:autoSpaceDE w:val="0"/>
              <w:autoSpaceDN w:val="0"/>
              <w:adjustRightInd w:val="0"/>
              <w:jc w:val="both"/>
              <w:rPr>
                <w:rFonts w:ascii="Arial" w:hAnsi="Arial" w:cs="Arial"/>
                <w:sz w:val="18"/>
                <w:szCs w:val="18"/>
              </w:rPr>
            </w:pPr>
            <w:r w:rsidRPr="00062F6F">
              <w:rPr>
                <w:rFonts w:ascii="Arial" w:hAnsi="Arial" w:cs="Arial"/>
                <w:sz w:val="18"/>
                <w:szCs w:val="18"/>
              </w:rPr>
              <w:t>Assim sendo, para fins que se fizer de direito, e por possuir poderes legais para tanto, firmo a presente.</w:t>
            </w:r>
          </w:p>
          <w:p w14:paraId="285A7EDC" w14:textId="77777777" w:rsidR="00D356C0" w:rsidRPr="00062F6F" w:rsidRDefault="00D356C0" w:rsidP="00D356C0">
            <w:pPr>
              <w:autoSpaceDE w:val="0"/>
              <w:autoSpaceDN w:val="0"/>
              <w:adjustRightInd w:val="0"/>
              <w:jc w:val="both"/>
              <w:rPr>
                <w:rFonts w:ascii="Arial" w:hAnsi="Arial" w:cs="Arial"/>
                <w:sz w:val="18"/>
                <w:szCs w:val="18"/>
              </w:rPr>
            </w:pPr>
          </w:p>
          <w:p w14:paraId="32C18DDF" w14:textId="3CA175DF" w:rsidR="00D356C0" w:rsidRPr="00062F6F" w:rsidRDefault="00D356C0" w:rsidP="00D356C0">
            <w:pPr>
              <w:autoSpaceDE w:val="0"/>
              <w:autoSpaceDN w:val="0"/>
              <w:adjustRightInd w:val="0"/>
              <w:jc w:val="both"/>
              <w:rPr>
                <w:rFonts w:ascii="Arial" w:hAnsi="Arial" w:cs="Arial"/>
                <w:sz w:val="18"/>
                <w:szCs w:val="18"/>
              </w:rPr>
            </w:pPr>
            <w:r w:rsidRPr="00062F6F">
              <w:rPr>
                <w:rFonts w:ascii="Arial" w:hAnsi="Arial" w:cs="Arial"/>
                <w:sz w:val="18"/>
                <w:szCs w:val="18"/>
              </w:rPr>
              <w:t xml:space="preserve">Local, em ____ </w:t>
            </w:r>
            <w:proofErr w:type="spellStart"/>
            <w:r w:rsidRPr="00062F6F">
              <w:rPr>
                <w:rFonts w:ascii="Arial" w:hAnsi="Arial" w:cs="Arial"/>
                <w:sz w:val="18"/>
                <w:szCs w:val="18"/>
              </w:rPr>
              <w:t>de______de</w:t>
            </w:r>
            <w:proofErr w:type="spellEnd"/>
            <w:r w:rsidRPr="00062F6F">
              <w:rPr>
                <w:rFonts w:ascii="Arial" w:hAnsi="Arial" w:cs="Arial"/>
                <w:sz w:val="18"/>
                <w:szCs w:val="18"/>
              </w:rPr>
              <w:t xml:space="preserve"> 202</w:t>
            </w:r>
            <w:r w:rsidR="00B64F55" w:rsidRPr="00062F6F">
              <w:rPr>
                <w:rFonts w:ascii="Arial" w:hAnsi="Arial" w:cs="Arial"/>
                <w:sz w:val="18"/>
                <w:szCs w:val="18"/>
              </w:rPr>
              <w:t>5</w:t>
            </w:r>
            <w:r w:rsidRPr="00062F6F">
              <w:rPr>
                <w:rFonts w:ascii="Arial" w:hAnsi="Arial" w:cs="Arial"/>
                <w:sz w:val="18"/>
                <w:szCs w:val="18"/>
              </w:rPr>
              <w:t>.</w:t>
            </w:r>
          </w:p>
          <w:p w14:paraId="466C7695" w14:textId="77777777" w:rsidR="00D356C0" w:rsidRPr="00062F6F" w:rsidRDefault="00D356C0" w:rsidP="00D356C0">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center"/>
              <w:rPr>
                <w:rFonts w:ascii="Arial" w:hAnsi="Arial" w:cs="Arial"/>
                <w:color w:val="000000"/>
                <w:sz w:val="18"/>
                <w:szCs w:val="18"/>
              </w:rPr>
            </w:pPr>
          </w:p>
          <w:p w14:paraId="4A0E1269" w14:textId="77777777" w:rsidR="00D356C0" w:rsidRPr="00062F6F" w:rsidRDefault="00D356C0" w:rsidP="00D356C0">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center"/>
              <w:rPr>
                <w:rFonts w:ascii="Arial" w:hAnsi="Arial" w:cs="Arial"/>
                <w:color w:val="000000"/>
                <w:sz w:val="18"/>
                <w:szCs w:val="18"/>
              </w:rPr>
            </w:pPr>
          </w:p>
          <w:p w14:paraId="18E52FA5" w14:textId="77777777" w:rsidR="00D356C0" w:rsidRPr="00062F6F" w:rsidRDefault="00D356C0" w:rsidP="00D356C0">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center"/>
              <w:rPr>
                <w:rFonts w:ascii="Arial" w:hAnsi="Arial" w:cs="Arial"/>
                <w:color w:val="000000"/>
                <w:sz w:val="18"/>
                <w:szCs w:val="18"/>
              </w:rPr>
            </w:pPr>
          </w:p>
          <w:p w14:paraId="2B619D31" w14:textId="77777777" w:rsidR="00D356C0" w:rsidRPr="00062F6F" w:rsidRDefault="00D356C0" w:rsidP="00D356C0">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center"/>
              <w:rPr>
                <w:rFonts w:ascii="Arial" w:hAnsi="Arial" w:cs="Arial"/>
                <w:color w:val="000000"/>
                <w:sz w:val="18"/>
                <w:szCs w:val="18"/>
              </w:rPr>
            </w:pPr>
            <w:r w:rsidRPr="00062F6F">
              <w:rPr>
                <w:rFonts w:ascii="Arial" w:hAnsi="Arial" w:cs="Arial"/>
                <w:color w:val="000000"/>
                <w:sz w:val="18"/>
                <w:szCs w:val="18"/>
              </w:rPr>
              <w:t xml:space="preserve">_________________________________________ </w:t>
            </w:r>
          </w:p>
          <w:p w14:paraId="5AD828E1" w14:textId="77777777" w:rsidR="00D356C0" w:rsidRPr="00062F6F" w:rsidRDefault="00D356C0" w:rsidP="00D356C0">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center"/>
              <w:rPr>
                <w:rFonts w:ascii="Arial" w:hAnsi="Arial" w:cs="Arial"/>
                <w:color w:val="000000"/>
                <w:sz w:val="18"/>
                <w:szCs w:val="18"/>
              </w:rPr>
            </w:pPr>
            <w:r w:rsidRPr="00062F6F">
              <w:rPr>
                <w:rFonts w:ascii="Arial" w:hAnsi="Arial" w:cs="Arial"/>
                <w:color w:val="000000"/>
                <w:sz w:val="18"/>
                <w:szCs w:val="18"/>
              </w:rPr>
              <w:t>Assinatura do Representante Legal</w:t>
            </w:r>
          </w:p>
          <w:p w14:paraId="31A535E7" w14:textId="77777777" w:rsidR="00AE1D38" w:rsidRPr="00062F6F" w:rsidRDefault="00AE1D38" w:rsidP="00EA20D6">
            <w:pPr>
              <w:jc w:val="both"/>
              <w:rPr>
                <w:rFonts w:ascii="Arial" w:hAnsi="Arial" w:cs="Arial"/>
                <w:sz w:val="18"/>
                <w:szCs w:val="18"/>
              </w:rPr>
            </w:pPr>
          </w:p>
        </w:tc>
      </w:tr>
    </w:tbl>
    <w:p w14:paraId="01BC40C0" w14:textId="77777777" w:rsidR="00AE1D38" w:rsidRPr="00062F6F" w:rsidRDefault="00AE1D38" w:rsidP="00AE1D38">
      <w:pPr>
        <w:rPr>
          <w:rFonts w:ascii="Arial" w:hAnsi="Arial" w:cs="Arial"/>
          <w:sz w:val="18"/>
          <w:szCs w:val="18"/>
        </w:rPr>
        <w:sectPr w:rsidR="00AE1D38" w:rsidRPr="00062F6F" w:rsidSect="00FB3A24">
          <w:headerReference w:type="default" r:id="rId19"/>
          <w:footerReference w:type="default" r:id="rId20"/>
          <w:pgSz w:w="12240" w:h="15840"/>
          <w:pgMar w:top="566" w:right="1133" w:bottom="1133" w:left="1700" w:header="566" w:footer="0" w:gutter="0"/>
          <w:cols w:space="720"/>
          <w:docGrid w:linePitch="326"/>
        </w:sectPr>
      </w:pPr>
    </w:p>
    <w:p w14:paraId="2E0CC823" w14:textId="77777777" w:rsidR="00AE1D38" w:rsidRPr="00062F6F" w:rsidRDefault="00AE1D38" w:rsidP="00AE1D38">
      <w:pPr>
        <w:rPr>
          <w:rFonts w:ascii="Arial" w:hAnsi="Arial" w:cs="Arial"/>
          <w:vanish/>
          <w:sz w:val="18"/>
          <w:szCs w:val="18"/>
        </w:rPr>
      </w:pPr>
    </w:p>
    <w:p w14:paraId="3B66BE02" w14:textId="77777777" w:rsidR="00AE1D38" w:rsidRPr="00062F6F" w:rsidRDefault="00AE1D38" w:rsidP="00AE1D38">
      <w:pPr>
        <w:rPr>
          <w:rFonts w:ascii="Arial" w:hAnsi="Arial" w:cs="Arial"/>
          <w:vanish/>
          <w:sz w:val="18"/>
          <w:szCs w:val="18"/>
        </w:rPr>
      </w:pPr>
    </w:p>
    <w:tbl>
      <w:tblPr>
        <w:tblOverlap w:val="never"/>
        <w:tblW w:w="9407" w:type="dxa"/>
        <w:jc w:val="both"/>
        <w:tblLayout w:type="fixed"/>
        <w:tblLook w:val="01E0" w:firstRow="1" w:lastRow="1" w:firstColumn="1" w:lastColumn="1" w:noHBand="0" w:noVBand="0"/>
      </w:tblPr>
      <w:tblGrid>
        <w:gridCol w:w="9407"/>
      </w:tblGrid>
      <w:tr w:rsidR="00AE1D38" w:rsidRPr="00062F6F" w14:paraId="6F2FF1B8" w14:textId="77777777" w:rsidTr="00EA20D6">
        <w:trPr>
          <w:jc w:val="both"/>
          <w:hidden/>
        </w:trPr>
        <w:tc>
          <w:tcPr>
            <w:tcW w:w="9407" w:type="dxa"/>
          </w:tcPr>
          <w:p w14:paraId="6F9434A8" w14:textId="77777777" w:rsidR="00AE1D38" w:rsidRPr="00062F6F" w:rsidRDefault="00AE1D38" w:rsidP="00EA20D6">
            <w:pPr>
              <w:jc w:val="both"/>
              <w:rPr>
                <w:rFonts w:ascii="Arial" w:hAnsi="Arial" w:cs="Arial"/>
                <w:vanish/>
                <w:sz w:val="18"/>
                <w:szCs w:val="18"/>
              </w:rPr>
            </w:pPr>
          </w:p>
          <w:p w14:paraId="23B4FA62" w14:textId="77777777" w:rsidR="00AE1D38" w:rsidRPr="00062F6F" w:rsidRDefault="00AE1D38" w:rsidP="00EA20D6">
            <w:pPr>
              <w:rPr>
                <w:rFonts w:ascii="Arial" w:hAnsi="Arial" w:cs="Arial"/>
                <w:vanish/>
                <w:sz w:val="18"/>
                <w:szCs w:val="18"/>
              </w:rPr>
            </w:pPr>
          </w:p>
          <w:p w14:paraId="70F6440F" w14:textId="77777777" w:rsidR="00AE1D38" w:rsidRPr="00062F6F" w:rsidRDefault="00AE1D38" w:rsidP="00EA20D6">
            <w:pPr>
              <w:rPr>
                <w:rFonts w:ascii="Arial" w:hAnsi="Arial" w:cs="Arial"/>
                <w:vanish/>
                <w:sz w:val="18"/>
                <w:szCs w:val="18"/>
              </w:rPr>
            </w:pPr>
          </w:p>
          <w:p w14:paraId="329DF813" w14:textId="77777777" w:rsidR="00AE1D38" w:rsidRPr="00062F6F" w:rsidRDefault="00AE1D38" w:rsidP="00EA20D6">
            <w:pPr>
              <w:jc w:val="center"/>
              <w:rPr>
                <w:rFonts w:ascii="Arial" w:hAnsi="Arial" w:cs="Arial"/>
                <w:sz w:val="18"/>
                <w:szCs w:val="18"/>
              </w:rPr>
            </w:pPr>
            <w:r w:rsidRPr="00062F6F">
              <w:rPr>
                <w:rFonts w:ascii="Arial" w:eastAsia="Calibri" w:hAnsi="Arial" w:cs="Arial"/>
                <w:b/>
                <w:bCs/>
                <w:color w:val="000000"/>
                <w:sz w:val="18"/>
                <w:szCs w:val="18"/>
              </w:rPr>
              <w:t>ANEXO V</w:t>
            </w:r>
          </w:p>
          <w:p w14:paraId="7142B7DB" w14:textId="3F6EFD39" w:rsidR="00443E9E" w:rsidRPr="00062F6F" w:rsidRDefault="00443E9E" w:rsidP="00EA20D6">
            <w:pPr>
              <w:jc w:val="center"/>
              <w:rPr>
                <w:rFonts w:ascii="Arial" w:eastAsia="Calibri" w:hAnsi="Arial" w:cs="Arial"/>
                <w:b/>
                <w:bCs/>
                <w:color w:val="000000"/>
                <w:sz w:val="18"/>
                <w:szCs w:val="18"/>
              </w:rPr>
            </w:pPr>
            <w:r w:rsidRPr="00062F6F">
              <w:rPr>
                <w:rFonts w:ascii="Arial" w:eastAsia="Calibri" w:hAnsi="Arial" w:cs="Arial"/>
                <w:b/>
                <w:bCs/>
                <w:color w:val="000000"/>
                <w:sz w:val="18"/>
                <w:szCs w:val="18"/>
              </w:rPr>
              <w:t xml:space="preserve">PREGÃO </w:t>
            </w:r>
            <w:r w:rsidR="00740A43" w:rsidRPr="00062F6F">
              <w:rPr>
                <w:rFonts w:ascii="Arial" w:eastAsia="Calibri" w:hAnsi="Arial" w:cs="Arial"/>
                <w:b/>
                <w:bCs/>
                <w:color w:val="000000"/>
                <w:sz w:val="18"/>
                <w:szCs w:val="18"/>
              </w:rPr>
              <w:t xml:space="preserve">ELETRÔNICO </w:t>
            </w:r>
            <w:r w:rsidRPr="00062F6F">
              <w:rPr>
                <w:rFonts w:ascii="Arial" w:eastAsia="Calibri" w:hAnsi="Arial" w:cs="Arial"/>
                <w:b/>
                <w:bCs/>
                <w:color w:val="000000"/>
                <w:sz w:val="18"/>
                <w:szCs w:val="18"/>
              </w:rPr>
              <w:t xml:space="preserve">P/ REGISTRO DE PREÇOS Nº </w:t>
            </w:r>
            <w:r w:rsidR="00E15717">
              <w:rPr>
                <w:rFonts w:ascii="Arial" w:eastAsia="Calibri" w:hAnsi="Arial" w:cs="Arial"/>
                <w:b/>
                <w:bCs/>
                <w:color w:val="000000"/>
                <w:sz w:val="18"/>
                <w:szCs w:val="18"/>
              </w:rPr>
              <w:t>17</w:t>
            </w:r>
            <w:r w:rsidR="00B756ED" w:rsidRPr="00062F6F">
              <w:rPr>
                <w:rFonts w:ascii="Arial" w:eastAsia="Calibri" w:hAnsi="Arial" w:cs="Arial"/>
                <w:b/>
                <w:bCs/>
                <w:color w:val="000000"/>
                <w:sz w:val="18"/>
                <w:szCs w:val="18"/>
              </w:rPr>
              <w:t>/202</w:t>
            </w:r>
            <w:r w:rsidR="00B64F55" w:rsidRPr="00062F6F">
              <w:rPr>
                <w:rFonts w:ascii="Arial" w:eastAsia="Calibri" w:hAnsi="Arial" w:cs="Arial"/>
                <w:b/>
                <w:bCs/>
                <w:color w:val="000000"/>
                <w:sz w:val="18"/>
                <w:szCs w:val="18"/>
              </w:rPr>
              <w:t>5</w:t>
            </w:r>
          </w:p>
          <w:p w14:paraId="27944D4A" w14:textId="77777777" w:rsidR="00AE1D38" w:rsidRPr="00062F6F" w:rsidRDefault="00AE1D38" w:rsidP="00EA20D6">
            <w:pPr>
              <w:jc w:val="center"/>
              <w:rPr>
                <w:rFonts w:ascii="Arial" w:hAnsi="Arial" w:cs="Arial"/>
                <w:sz w:val="18"/>
                <w:szCs w:val="18"/>
              </w:rPr>
            </w:pPr>
            <w:r w:rsidRPr="00062F6F">
              <w:rPr>
                <w:rFonts w:ascii="Arial" w:eastAsia="Calibri" w:hAnsi="Arial" w:cs="Arial"/>
                <w:b/>
                <w:bCs/>
                <w:color w:val="000000"/>
                <w:sz w:val="18"/>
                <w:szCs w:val="18"/>
              </w:rPr>
              <w:t>MODELO DECLARAÇÃO MICROEMPRESA/EMPRESA DE PEQUENO PORTE</w:t>
            </w:r>
          </w:p>
          <w:p w14:paraId="7F65C5C1" w14:textId="77777777" w:rsidR="00AE1D38" w:rsidRPr="00062F6F" w:rsidRDefault="00AE1D38" w:rsidP="00EA20D6">
            <w:pPr>
              <w:jc w:val="both"/>
              <w:rPr>
                <w:rFonts w:ascii="Arial" w:hAnsi="Arial" w:cs="Arial"/>
                <w:sz w:val="18"/>
                <w:szCs w:val="18"/>
              </w:rPr>
            </w:pPr>
          </w:p>
          <w:p w14:paraId="7E606DF4" w14:textId="77777777" w:rsidR="00AE1D38" w:rsidRPr="00062F6F" w:rsidRDefault="00AE1D38" w:rsidP="00EA20D6">
            <w:pPr>
              <w:jc w:val="both"/>
              <w:rPr>
                <w:rFonts w:ascii="Arial" w:hAnsi="Arial" w:cs="Arial"/>
                <w:sz w:val="18"/>
                <w:szCs w:val="18"/>
              </w:rPr>
            </w:pPr>
          </w:p>
          <w:p w14:paraId="546718C2" w14:textId="77777777" w:rsidR="00AE1D38" w:rsidRPr="00062F6F" w:rsidRDefault="00AE1D38" w:rsidP="00EA20D6">
            <w:pPr>
              <w:jc w:val="both"/>
              <w:rPr>
                <w:rFonts w:ascii="Arial" w:hAnsi="Arial" w:cs="Arial"/>
                <w:sz w:val="18"/>
                <w:szCs w:val="18"/>
              </w:rPr>
            </w:pPr>
            <w:r w:rsidRPr="00062F6F">
              <w:rPr>
                <w:rFonts w:ascii="Arial" w:eastAsia="Calibri" w:hAnsi="Arial" w:cs="Arial"/>
                <w:color w:val="000000"/>
                <w:sz w:val="18"/>
                <w:szCs w:val="18"/>
              </w:rPr>
              <w:t xml:space="preserve">Declaro, sob as penas da lei, que </w:t>
            </w:r>
            <w:proofErr w:type="spellStart"/>
            <w:r w:rsidRPr="00062F6F">
              <w:rPr>
                <w:rFonts w:ascii="Arial" w:eastAsia="Calibri" w:hAnsi="Arial" w:cs="Arial"/>
                <w:color w:val="000000"/>
                <w:sz w:val="18"/>
                <w:szCs w:val="18"/>
              </w:rPr>
              <w:t>esta</w:t>
            </w:r>
            <w:proofErr w:type="spellEnd"/>
            <w:r w:rsidRPr="00062F6F">
              <w:rPr>
                <w:rFonts w:ascii="Arial" w:eastAsia="Calibri" w:hAnsi="Arial" w:cs="Arial"/>
                <w:color w:val="000000"/>
                <w:sz w:val="18"/>
                <w:szCs w:val="18"/>
              </w:rPr>
              <w:t xml:space="preserve"> proponente _______________________, inscrita no CNPJ sob nº _</w:t>
            </w:r>
            <w:proofErr w:type="gramStart"/>
            <w:r w:rsidRPr="00062F6F">
              <w:rPr>
                <w:rFonts w:ascii="Arial" w:eastAsia="Calibri" w:hAnsi="Arial" w:cs="Arial"/>
                <w:color w:val="000000"/>
                <w:sz w:val="18"/>
                <w:szCs w:val="18"/>
              </w:rPr>
              <w:t>_._</w:t>
            </w:r>
            <w:proofErr w:type="gramEnd"/>
            <w:r w:rsidRPr="00062F6F">
              <w:rPr>
                <w:rFonts w:ascii="Arial" w:eastAsia="Calibri" w:hAnsi="Arial" w:cs="Arial"/>
                <w:color w:val="000000"/>
                <w:sz w:val="18"/>
                <w:szCs w:val="18"/>
              </w:rPr>
              <w:t xml:space="preserve">__.___/____-__, ____________________________ (endereço completo), se enquadra no disposto do art. 3º da Lei Complementar Federal nº 123/2006, e que não se enquadra em nenhuma das possibilidades previstas no art. 3º, § 4º, da mesma Lei, que segue: </w:t>
            </w:r>
          </w:p>
          <w:p w14:paraId="122DB2B4" w14:textId="77777777" w:rsidR="00AE1D38" w:rsidRPr="00062F6F" w:rsidRDefault="00AE1D38" w:rsidP="00EA20D6">
            <w:pPr>
              <w:jc w:val="both"/>
              <w:rPr>
                <w:rFonts w:ascii="Arial" w:hAnsi="Arial" w:cs="Arial"/>
                <w:sz w:val="18"/>
                <w:szCs w:val="18"/>
              </w:rPr>
            </w:pPr>
          </w:p>
          <w:p w14:paraId="7E2D7043"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I</w:t>
            </w:r>
            <w:r w:rsidRPr="00062F6F">
              <w:rPr>
                <w:rFonts w:ascii="Arial" w:eastAsia="Calibri" w:hAnsi="Arial" w:cs="Arial"/>
                <w:color w:val="000000"/>
                <w:sz w:val="18"/>
                <w:szCs w:val="18"/>
              </w:rPr>
              <w:t xml:space="preserve"> – </w:t>
            </w:r>
            <w:proofErr w:type="gramStart"/>
            <w:r w:rsidRPr="00062F6F">
              <w:rPr>
                <w:rFonts w:ascii="Arial" w:eastAsia="Calibri" w:hAnsi="Arial" w:cs="Arial"/>
                <w:color w:val="000000"/>
                <w:sz w:val="18"/>
                <w:szCs w:val="18"/>
              </w:rPr>
              <w:t>de</w:t>
            </w:r>
            <w:proofErr w:type="gramEnd"/>
            <w:r w:rsidRPr="00062F6F">
              <w:rPr>
                <w:rFonts w:ascii="Arial" w:eastAsia="Calibri" w:hAnsi="Arial" w:cs="Arial"/>
                <w:color w:val="000000"/>
                <w:sz w:val="18"/>
                <w:szCs w:val="18"/>
              </w:rPr>
              <w:t xml:space="preserve"> cujo capital participe outra pessoa jurídica;</w:t>
            </w:r>
          </w:p>
          <w:p w14:paraId="3038C87B" w14:textId="77777777" w:rsidR="00AE1D38" w:rsidRPr="00062F6F" w:rsidRDefault="00AE1D38" w:rsidP="00EA20D6">
            <w:pPr>
              <w:rPr>
                <w:rFonts w:ascii="Arial" w:hAnsi="Arial" w:cs="Arial"/>
                <w:vanish/>
                <w:sz w:val="18"/>
                <w:szCs w:val="18"/>
              </w:rPr>
            </w:pPr>
          </w:p>
          <w:p w14:paraId="0D6FE031" w14:textId="77777777" w:rsidR="00AE1D38" w:rsidRPr="00062F6F" w:rsidRDefault="00AE1D38" w:rsidP="00EA20D6">
            <w:pPr>
              <w:rPr>
                <w:rFonts w:ascii="Arial" w:hAnsi="Arial" w:cs="Arial"/>
                <w:vanish/>
                <w:sz w:val="18"/>
                <w:szCs w:val="18"/>
              </w:rPr>
            </w:pPr>
          </w:p>
          <w:p w14:paraId="17F8728C"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II</w:t>
            </w:r>
            <w:r w:rsidRPr="00062F6F">
              <w:rPr>
                <w:rFonts w:ascii="Arial" w:eastAsia="Calibri" w:hAnsi="Arial" w:cs="Arial"/>
                <w:color w:val="000000"/>
                <w:sz w:val="18"/>
                <w:szCs w:val="18"/>
              </w:rPr>
              <w:t xml:space="preserve"> – </w:t>
            </w:r>
            <w:proofErr w:type="gramStart"/>
            <w:r w:rsidRPr="00062F6F">
              <w:rPr>
                <w:rFonts w:ascii="Arial" w:eastAsia="Calibri" w:hAnsi="Arial" w:cs="Arial"/>
                <w:color w:val="000000"/>
                <w:sz w:val="18"/>
                <w:szCs w:val="18"/>
              </w:rPr>
              <w:t>que</w:t>
            </w:r>
            <w:proofErr w:type="gramEnd"/>
            <w:r w:rsidRPr="00062F6F">
              <w:rPr>
                <w:rFonts w:ascii="Arial" w:eastAsia="Calibri" w:hAnsi="Arial" w:cs="Arial"/>
                <w:color w:val="000000"/>
                <w:sz w:val="18"/>
                <w:szCs w:val="18"/>
              </w:rPr>
              <w:t xml:space="preserve"> seja filial, sucursal, agência ou representação, no País, de pessoa jurídica com sede no exterior;</w:t>
            </w:r>
          </w:p>
          <w:p w14:paraId="314F27EC" w14:textId="77777777" w:rsidR="00AE1D38" w:rsidRPr="00062F6F" w:rsidRDefault="00AE1D38" w:rsidP="00EA20D6">
            <w:pPr>
              <w:rPr>
                <w:rFonts w:ascii="Arial" w:hAnsi="Arial" w:cs="Arial"/>
                <w:vanish/>
                <w:sz w:val="18"/>
                <w:szCs w:val="18"/>
              </w:rPr>
            </w:pPr>
          </w:p>
          <w:p w14:paraId="44BB5204" w14:textId="77777777" w:rsidR="00AE1D38" w:rsidRPr="00062F6F" w:rsidRDefault="00AE1D38" w:rsidP="00EA20D6">
            <w:pPr>
              <w:rPr>
                <w:rFonts w:ascii="Arial" w:hAnsi="Arial" w:cs="Arial"/>
                <w:vanish/>
                <w:sz w:val="18"/>
                <w:szCs w:val="18"/>
              </w:rPr>
            </w:pPr>
          </w:p>
          <w:p w14:paraId="61462FA7"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III</w:t>
            </w:r>
            <w:r w:rsidRPr="00062F6F">
              <w:rPr>
                <w:rFonts w:ascii="Arial" w:eastAsia="Calibri" w:hAnsi="Arial" w:cs="Arial"/>
                <w:color w:val="000000"/>
                <w:sz w:val="18"/>
                <w:szCs w:val="18"/>
              </w:rPr>
              <w:t xml:space="preserve"> – 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14:paraId="5C9F0F74" w14:textId="77777777" w:rsidR="00AE1D38" w:rsidRPr="00062F6F" w:rsidRDefault="00AE1D38" w:rsidP="00EA20D6">
            <w:pPr>
              <w:rPr>
                <w:rFonts w:ascii="Arial" w:hAnsi="Arial" w:cs="Arial"/>
                <w:vanish/>
                <w:sz w:val="18"/>
                <w:szCs w:val="18"/>
              </w:rPr>
            </w:pPr>
          </w:p>
          <w:p w14:paraId="5D20C3A9" w14:textId="77777777" w:rsidR="00AE1D38" w:rsidRPr="00062F6F" w:rsidRDefault="00AE1D38" w:rsidP="00EA20D6">
            <w:pPr>
              <w:rPr>
                <w:rFonts w:ascii="Arial" w:hAnsi="Arial" w:cs="Arial"/>
                <w:vanish/>
                <w:sz w:val="18"/>
                <w:szCs w:val="18"/>
              </w:rPr>
            </w:pPr>
          </w:p>
          <w:p w14:paraId="4CFF0129"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IV</w:t>
            </w:r>
            <w:r w:rsidRPr="00062F6F">
              <w:rPr>
                <w:rFonts w:ascii="Arial" w:eastAsia="Calibri" w:hAnsi="Arial" w:cs="Arial"/>
                <w:color w:val="000000"/>
                <w:sz w:val="18"/>
                <w:szCs w:val="18"/>
              </w:rPr>
              <w:t xml:space="preserve"> – </w:t>
            </w:r>
            <w:proofErr w:type="gramStart"/>
            <w:r w:rsidRPr="00062F6F">
              <w:rPr>
                <w:rFonts w:ascii="Arial" w:eastAsia="Calibri" w:hAnsi="Arial" w:cs="Arial"/>
                <w:color w:val="000000"/>
                <w:sz w:val="18"/>
                <w:szCs w:val="18"/>
              </w:rPr>
              <w:t>cujo</w:t>
            </w:r>
            <w:proofErr w:type="gramEnd"/>
            <w:r w:rsidRPr="00062F6F">
              <w:rPr>
                <w:rFonts w:ascii="Arial" w:eastAsia="Calibri" w:hAnsi="Arial" w:cs="Arial"/>
                <w:color w:val="000000"/>
                <w:sz w:val="18"/>
                <w:szCs w:val="18"/>
              </w:rPr>
              <w:t xml:space="preserve"> titular ou sócio participe com mais de 10% (dez por cento) do capital de outra empresa não beneficiada por esta Lei Complementar, desde que a receita bruta global ultrapasse o limite de que trata o inciso II do caput deste artigo;</w:t>
            </w:r>
          </w:p>
          <w:p w14:paraId="6DDC68C5" w14:textId="77777777" w:rsidR="00AE1D38" w:rsidRPr="00062F6F" w:rsidRDefault="00AE1D38" w:rsidP="00EA20D6">
            <w:pPr>
              <w:rPr>
                <w:rFonts w:ascii="Arial" w:hAnsi="Arial" w:cs="Arial"/>
                <w:vanish/>
                <w:sz w:val="18"/>
                <w:szCs w:val="18"/>
              </w:rPr>
            </w:pPr>
          </w:p>
          <w:p w14:paraId="3BAC3677" w14:textId="77777777" w:rsidR="00AE1D38" w:rsidRPr="00062F6F" w:rsidRDefault="00AE1D38" w:rsidP="00EA20D6">
            <w:pPr>
              <w:rPr>
                <w:rFonts w:ascii="Arial" w:hAnsi="Arial" w:cs="Arial"/>
                <w:vanish/>
                <w:sz w:val="18"/>
                <w:szCs w:val="18"/>
              </w:rPr>
            </w:pPr>
          </w:p>
          <w:p w14:paraId="58B25875"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V</w:t>
            </w:r>
            <w:r w:rsidRPr="00062F6F">
              <w:rPr>
                <w:rFonts w:ascii="Arial" w:eastAsia="Calibri" w:hAnsi="Arial" w:cs="Arial"/>
                <w:color w:val="000000"/>
                <w:sz w:val="18"/>
                <w:szCs w:val="18"/>
              </w:rPr>
              <w:t xml:space="preserve"> – </w:t>
            </w:r>
            <w:proofErr w:type="gramStart"/>
            <w:r w:rsidRPr="00062F6F">
              <w:rPr>
                <w:rFonts w:ascii="Arial" w:eastAsia="Calibri" w:hAnsi="Arial" w:cs="Arial"/>
                <w:color w:val="000000"/>
                <w:sz w:val="18"/>
                <w:szCs w:val="18"/>
              </w:rPr>
              <w:t>cujo</w:t>
            </w:r>
            <w:proofErr w:type="gramEnd"/>
            <w:r w:rsidRPr="00062F6F">
              <w:rPr>
                <w:rFonts w:ascii="Arial" w:eastAsia="Calibri" w:hAnsi="Arial" w:cs="Arial"/>
                <w:color w:val="000000"/>
                <w:sz w:val="18"/>
                <w:szCs w:val="18"/>
              </w:rPr>
              <w:t xml:space="preserve"> sócio ou titular seja administrador ou equiparado de outra pessoa jurídica com fins lucrativos, desde que a receita bruta global ultrapasse o limite de que trata o inciso II do caput deste artigo;</w:t>
            </w:r>
          </w:p>
          <w:p w14:paraId="4CF8698E" w14:textId="77777777" w:rsidR="00AE1D38" w:rsidRPr="00062F6F" w:rsidRDefault="00AE1D38" w:rsidP="00EA20D6">
            <w:pPr>
              <w:rPr>
                <w:rFonts w:ascii="Arial" w:hAnsi="Arial" w:cs="Arial"/>
                <w:vanish/>
                <w:sz w:val="18"/>
                <w:szCs w:val="18"/>
              </w:rPr>
            </w:pPr>
          </w:p>
          <w:p w14:paraId="70F63963" w14:textId="77777777" w:rsidR="00AE1D38" w:rsidRPr="00062F6F" w:rsidRDefault="00AE1D38" w:rsidP="00EA20D6">
            <w:pPr>
              <w:rPr>
                <w:rFonts w:ascii="Arial" w:hAnsi="Arial" w:cs="Arial"/>
                <w:vanish/>
                <w:sz w:val="18"/>
                <w:szCs w:val="18"/>
              </w:rPr>
            </w:pPr>
          </w:p>
          <w:p w14:paraId="31046BC6"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VI</w:t>
            </w:r>
            <w:r w:rsidRPr="00062F6F">
              <w:rPr>
                <w:rFonts w:ascii="Arial" w:eastAsia="Calibri" w:hAnsi="Arial" w:cs="Arial"/>
                <w:color w:val="000000"/>
                <w:sz w:val="18"/>
                <w:szCs w:val="18"/>
              </w:rPr>
              <w:t xml:space="preserve"> – </w:t>
            </w:r>
            <w:proofErr w:type="gramStart"/>
            <w:r w:rsidRPr="00062F6F">
              <w:rPr>
                <w:rFonts w:ascii="Arial" w:eastAsia="Calibri" w:hAnsi="Arial" w:cs="Arial"/>
                <w:color w:val="000000"/>
                <w:sz w:val="18"/>
                <w:szCs w:val="18"/>
              </w:rPr>
              <w:t>constituída</w:t>
            </w:r>
            <w:proofErr w:type="gramEnd"/>
            <w:r w:rsidRPr="00062F6F">
              <w:rPr>
                <w:rFonts w:ascii="Arial" w:eastAsia="Calibri" w:hAnsi="Arial" w:cs="Arial"/>
                <w:color w:val="000000"/>
                <w:sz w:val="18"/>
                <w:szCs w:val="18"/>
              </w:rPr>
              <w:t xml:space="preserve"> sob a forma de cooperativas, salvo as de consumo e as de crédito;</w:t>
            </w:r>
          </w:p>
          <w:p w14:paraId="11A7587C" w14:textId="77777777" w:rsidR="00AE1D38" w:rsidRPr="00062F6F" w:rsidRDefault="00AE1D38" w:rsidP="00EA20D6">
            <w:pPr>
              <w:rPr>
                <w:rFonts w:ascii="Arial" w:hAnsi="Arial" w:cs="Arial"/>
                <w:vanish/>
                <w:sz w:val="18"/>
                <w:szCs w:val="18"/>
              </w:rPr>
            </w:pPr>
          </w:p>
          <w:p w14:paraId="5BFA4072" w14:textId="77777777" w:rsidR="00AE1D38" w:rsidRPr="00062F6F" w:rsidRDefault="00AE1D38" w:rsidP="00EA20D6">
            <w:pPr>
              <w:rPr>
                <w:rFonts w:ascii="Arial" w:hAnsi="Arial" w:cs="Arial"/>
                <w:vanish/>
                <w:sz w:val="18"/>
                <w:szCs w:val="18"/>
              </w:rPr>
            </w:pPr>
          </w:p>
          <w:p w14:paraId="2A87467C"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VII</w:t>
            </w:r>
            <w:r w:rsidRPr="00062F6F">
              <w:rPr>
                <w:rFonts w:ascii="Arial" w:eastAsia="Calibri" w:hAnsi="Arial" w:cs="Arial"/>
                <w:color w:val="000000"/>
                <w:sz w:val="18"/>
                <w:szCs w:val="18"/>
              </w:rPr>
              <w:t xml:space="preserve"> – que participe do capital de outra pessoa jurídica, exceto cooperativa de crédito;</w:t>
            </w:r>
          </w:p>
          <w:p w14:paraId="22A7BA32" w14:textId="77777777" w:rsidR="00AE1D38" w:rsidRPr="00062F6F" w:rsidRDefault="00AE1D38" w:rsidP="00EA20D6">
            <w:pPr>
              <w:rPr>
                <w:rFonts w:ascii="Arial" w:hAnsi="Arial" w:cs="Arial"/>
                <w:vanish/>
                <w:sz w:val="18"/>
                <w:szCs w:val="18"/>
              </w:rPr>
            </w:pPr>
          </w:p>
          <w:p w14:paraId="179EDE04" w14:textId="77777777" w:rsidR="00AE1D38" w:rsidRPr="00062F6F" w:rsidRDefault="00AE1D38" w:rsidP="00EA20D6">
            <w:pPr>
              <w:rPr>
                <w:rFonts w:ascii="Arial" w:hAnsi="Arial" w:cs="Arial"/>
                <w:vanish/>
                <w:sz w:val="18"/>
                <w:szCs w:val="18"/>
              </w:rPr>
            </w:pPr>
          </w:p>
          <w:p w14:paraId="44B80EBA"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VIII</w:t>
            </w:r>
            <w:r w:rsidRPr="00062F6F">
              <w:rPr>
                <w:rFonts w:ascii="Arial" w:eastAsia="Calibri" w:hAnsi="Arial" w:cs="Arial"/>
                <w:color w:val="000000"/>
                <w:sz w:val="18"/>
                <w:szCs w:val="18"/>
              </w:rPr>
              <w:t xml:space="preserve">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6419D627" w14:textId="77777777" w:rsidR="00AE1D38" w:rsidRPr="00062F6F" w:rsidRDefault="00AE1D38" w:rsidP="00EA20D6">
            <w:pPr>
              <w:rPr>
                <w:rFonts w:ascii="Arial" w:hAnsi="Arial" w:cs="Arial"/>
                <w:vanish/>
                <w:sz w:val="18"/>
                <w:szCs w:val="18"/>
              </w:rPr>
            </w:pPr>
          </w:p>
          <w:p w14:paraId="4E39752D" w14:textId="77777777" w:rsidR="00AE1D38" w:rsidRPr="00062F6F" w:rsidRDefault="00AE1D38" w:rsidP="00EA20D6">
            <w:pPr>
              <w:rPr>
                <w:rFonts w:ascii="Arial" w:hAnsi="Arial" w:cs="Arial"/>
                <w:vanish/>
                <w:sz w:val="18"/>
                <w:szCs w:val="18"/>
              </w:rPr>
            </w:pPr>
          </w:p>
          <w:p w14:paraId="0D51257A"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IX</w:t>
            </w:r>
            <w:r w:rsidRPr="00062F6F">
              <w:rPr>
                <w:rFonts w:ascii="Arial" w:eastAsia="Calibri" w:hAnsi="Arial" w:cs="Arial"/>
                <w:color w:val="000000"/>
                <w:sz w:val="18"/>
                <w:szCs w:val="18"/>
              </w:rPr>
              <w:t xml:space="preserve"> – </w:t>
            </w:r>
            <w:proofErr w:type="gramStart"/>
            <w:r w:rsidRPr="00062F6F">
              <w:rPr>
                <w:rFonts w:ascii="Arial" w:eastAsia="Calibri" w:hAnsi="Arial" w:cs="Arial"/>
                <w:color w:val="000000"/>
                <w:sz w:val="18"/>
                <w:szCs w:val="18"/>
              </w:rPr>
              <w:t>resultante ou remanescente</w:t>
            </w:r>
            <w:proofErr w:type="gramEnd"/>
            <w:r w:rsidRPr="00062F6F">
              <w:rPr>
                <w:rFonts w:ascii="Arial" w:eastAsia="Calibri" w:hAnsi="Arial" w:cs="Arial"/>
                <w:color w:val="000000"/>
                <w:sz w:val="18"/>
                <w:szCs w:val="18"/>
              </w:rPr>
              <w:t xml:space="preserve"> de cisão ou qualquer outra forma de desmembramento de pessoa jurídica que tenha ocorrido em um dos 5 (cinco) anos-calendário anteriores;</w:t>
            </w:r>
          </w:p>
          <w:p w14:paraId="7D1782E6" w14:textId="77777777" w:rsidR="00AE1D38" w:rsidRPr="00062F6F" w:rsidRDefault="00AE1D38" w:rsidP="00EA20D6">
            <w:pPr>
              <w:rPr>
                <w:rFonts w:ascii="Arial" w:hAnsi="Arial" w:cs="Arial"/>
                <w:vanish/>
                <w:sz w:val="18"/>
                <w:szCs w:val="18"/>
              </w:rPr>
            </w:pPr>
          </w:p>
          <w:p w14:paraId="0A0599A2" w14:textId="77777777" w:rsidR="00AE1D38" w:rsidRPr="00062F6F" w:rsidRDefault="00AE1D38" w:rsidP="00EA20D6">
            <w:pPr>
              <w:rPr>
                <w:rFonts w:ascii="Arial" w:hAnsi="Arial" w:cs="Arial"/>
                <w:vanish/>
                <w:sz w:val="18"/>
                <w:szCs w:val="18"/>
              </w:rPr>
            </w:pPr>
          </w:p>
          <w:p w14:paraId="13E39ADF" w14:textId="77777777" w:rsidR="00AE1D38" w:rsidRPr="00062F6F" w:rsidRDefault="00AE1D38" w:rsidP="00EA20D6">
            <w:pPr>
              <w:jc w:val="both"/>
              <w:rPr>
                <w:rFonts w:ascii="Arial" w:hAnsi="Arial" w:cs="Arial"/>
                <w:sz w:val="18"/>
                <w:szCs w:val="18"/>
              </w:rPr>
            </w:pPr>
            <w:r w:rsidRPr="00062F6F">
              <w:rPr>
                <w:rFonts w:ascii="Arial" w:eastAsia="Calibri" w:hAnsi="Arial" w:cs="Arial"/>
                <w:b/>
                <w:bCs/>
                <w:color w:val="000000"/>
                <w:sz w:val="18"/>
                <w:szCs w:val="18"/>
              </w:rPr>
              <w:t>X</w:t>
            </w:r>
            <w:r w:rsidRPr="00062F6F">
              <w:rPr>
                <w:rFonts w:ascii="Arial" w:eastAsia="Calibri" w:hAnsi="Arial" w:cs="Arial"/>
                <w:color w:val="000000"/>
                <w:sz w:val="18"/>
                <w:szCs w:val="18"/>
              </w:rPr>
              <w:t xml:space="preserve"> – </w:t>
            </w:r>
            <w:proofErr w:type="gramStart"/>
            <w:r w:rsidRPr="00062F6F">
              <w:rPr>
                <w:rFonts w:ascii="Arial" w:eastAsia="Calibri" w:hAnsi="Arial" w:cs="Arial"/>
                <w:color w:val="000000"/>
                <w:sz w:val="18"/>
                <w:szCs w:val="18"/>
              </w:rPr>
              <w:t>constituída</w:t>
            </w:r>
            <w:proofErr w:type="gramEnd"/>
            <w:r w:rsidRPr="00062F6F">
              <w:rPr>
                <w:rFonts w:ascii="Arial" w:eastAsia="Calibri" w:hAnsi="Arial" w:cs="Arial"/>
                <w:color w:val="000000"/>
                <w:sz w:val="18"/>
                <w:szCs w:val="18"/>
              </w:rPr>
              <w:t xml:space="preserve"> sob a forma de sociedade por ações.</w:t>
            </w:r>
          </w:p>
          <w:p w14:paraId="1DB90746" w14:textId="77777777" w:rsidR="00AE1D38" w:rsidRPr="00062F6F" w:rsidRDefault="00AE1D38" w:rsidP="00EA20D6">
            <w:pPr>
              <w:jc w:val="both"/>
              <w:rPr>
                <w:rFonts w:ascii="Arial" w:hAnsi="Arial" w:cs="Arial"/>
                <w:sz w:val="18"/>
                <w:szCs w:val="18"/>
              </w:rPr>
            </w:pPr>
          </w:p>
          <w:p w14:paraId="5E58CCFD" w14:textId="77777777" w:rsidR="00AE1D38" w:rsidRPr="00062F6F" w:rsidRDefault="00AE1D38" w:rsidP="00EA20D6">
            <w:pPr>
              <w:jc w:val="both"/>
              <w:rPr>
                <w:rFonts w:ascii="Arial" w:hAnsi="Arial" w:cs="Arial"/>
                <w:sz w:val="18"/>
                <w:szCs w:val="18"/>
              </w:rPr>
            </w:pPr>
            <w:r w:rsidRPr="00062F6F">
              <w:rPr>
                <w:rFonts w:ascii="Arial" w:eastAsia="Calibri" w:hAnsi="Arial" w:cs="Arial"/>
                <w:color w:val="000000"/>
                <w:sz w:val="18"/>
                <w:szCs w:val="18"/>
              </w:rPr>
              <w:t xml:space="preserve">Assim sendo, para fins que se fizer de direito, e por possuir poderes legais para tanto, firmo a presente. </w:t>
            </w:r>
          </w:p>
          <w:p w14:paraId="0FBCE778" w14:textId="77777777" w:rsidR="00AE1D38" w:rsidRPr="00062F6F" w:rsidRDefault="00AE1D38" w:rsidP="00EA20D6">
            <w:pPr>
              <w:jc w:val="both"/>
              <w:rPr>
                <w:rFonts w:ascii="Arial" w:hAnsi="Arial" w:cs="Arial"/>
                <w:sz w:val="18"/>
                <w:szCs w:val="18"/>
              </w:rPr>
            </w:pPr>
          </w:p>
          <w:p w14:paraId="5D08AD1A" w14:textId="77777777" w:rsidR="00AE1D38" w:rsidRPr="00062F6F" w:rsidRDefault="00AE1D38" w:rsidP="00EA20D6">
            <w:pPr>
              <w:jc w:val="both"/>
              <w:rPr>
                <w:rFonts w:ascii="Arial" w:hAnsi="Arial" w:cs="Arial"/>
                <w:sz w:val="18"/>
                <w:szCs w:val="18"/>
              </w:rPr>
            </w:pPr>
            <w:r w:rsidRPr="00062F6F">
              <w:rPr>
                <w:rFonts w:ascii="Arial" w:eastAsia="Calibri" w:hAnsi="Arial" w:cs="Arial"/>
                <w:color w:val="000000"/>
                <w:sz w:val="18"/>
                <w:szCs w:val="18"/>
              </w:rPr>
              <w:t xml:space="preserve">Local, data. </w:t>
            </w:r>
          </w:p>
          <w:p w14:paraId="30E5955D" w14:textId="77777777" w:rsidR="00AE1D38" w:rsidRPr="00062F6F" w:rsidRDefault="00AE1D38" w:rsidP="00EA20D6">
            <w:pPr>
              <w:jc w:val="both"/>
              <w:rPr>
                <w:rFonts w:ascii="Arial" w:hAnsi="Arial" w:cs="Arial"/>
                <w:sz w:val="18"/>
                <w:szCs w:val="18"/>
              </w:rPr>
            </w:pPr>
          </w:p>
          <w:p w14:paraId="729FDF3B" w14:textId="77777777" w:rsidR="00AE1D38" w:rsidRPr="00062F6F" w:rsidRDefault="00AE1D38" w:rsidP="00EA20D6">
            <w:pPr>
              <w:jc w:val="both"/>
              <w:rPr>
                <w:rFonts w:ascii="Arial" w:hAnsi="Arial" w:cs="Arial"/>
                <w:sz w:val="18"/>
                <w:szCs w:val="18"/>
              </w:rPr>
            </w:pPr>
          </w:p>
          <w:p w14:paraId="7A43E173" w14:textId="77777777" w:rsidR="00AE1D38" w:rsidRPr="00062F6F" w:rsidRDefault="00AE1D38" w:rsidP="00EA20D6">
            <w:pPr>
              <w:jc w:val="both"/>
              <w:rPr>
                <w:rFonts w:ascii="Arial" w:hAnsi="Arial" w:cs="Arial"/>
                <w:sz w:val="18"/>
                <w:szCs w:val="18"/>
              </w:rPr>
            </w:pPr>
            <w:r w:rsidRPr="00062F6F">
              <w:rPr>
                <w:rFonts w:ascii="Arial" w:eastAsia="Calibri" w:hAnsi="Arial" w:cs="Arial"/>
                <w:color w:val="000000"/>
                <w:sz w:val="18"/>
                <w:szCs w:val="18"/>
              </w:rPr>
              <w:t>Assinatura Identificável</w:t>
            </w:r>
          </w:p>
          <w:p w14:paraId="192D0545" w14:textId="77777777" w:rsidR="00AE1D38" w:rsidRPr="00062F6F" w:rsidRDefault="00AE1D38" w:rsidP="00EA20D6">
            <w:pPr>
              <w:jc w:val="both"/>
              <w:rPr>
                <w:rFonts w:ascii="Arial" w:hAnsi="Arial" w:cs="Arial"/>
                <w:sz w:val="18"/>
                <w:szCs w:val="18"/>
              </w:rPr>
            </w:pPr>
            <w:r w:rsidRPr="00062F6F">
              <w:rPr>
                <w:rFonts w:ascii="Arial" w:eastAsia="Calibri" w:hAnsi="Arial" w:cs="Arial"/>
                <w:color w:val="000000"/>
                <w:sz w:val="18"/>
                <w:szCs w:val="18"/>
              </w:rPr>
              <w:t>(Nome do representante legal e carimbo da empresa)</w:t>
            </w:r>
          </w:p>
        </w:tc>
      </w:tr>
    </w:tbl>
    <w:p w14:paraId="1D590EE4" w14:textId="77777777" w:rsidR="00AE1D38" w:rsidRPr="00062F6F" w:rsidRDefault="00AE1D38" w:rsidP="00AE1D38">
      <w:pPr>
        <w:rPr>
          <w:rFonts w:ascii="Arial" w:hAnsi="Arial" w:cs="Arial"/>
          <w:sz w:val="18"/>
          <w:szCs w:val="18"/>
        </w:rPr>
        <w:sectPr w:rsidR="00AE1D38" w:rsidRPr="00062F6F" w:rsidSect="00FB3A24">
          <w:headerReference w:type="default" r:id="rId21"/>
          <w:footerReference w:type="default" r:id="rId22"/>
          <w:pgSz w:w="12240" w:h="15840"/>
          <w:pgMar w:top="566" w:right="1133" w:bottom="1133" w:left="1700" w:header="566" w:footer="0" w:gutter="0"/>
          <w:cols w:space="720"/>
          <w:docGrid w:linePitch="326"/>
        </w:sectPr>
      </w:pPr>
    </w:p>
    <w:p w14:paraId="7C9CFBCB" w14:textId="77777777" w:rsidR="00AE1D38" w:rsidRPr="00062F6F" w:rsidRDefault="00AE1D38" w:rsidP="00AE1D38">
      <w:pPr>
        <w:rPr>
          <w:rFonts w:ascii="Arial" w:hAnsi="Arial" w:cs="Arial"/>
          <w:vanish/>
          <w:sz w:val="18"/>
          <w:szCs w:val="18"/>
        </w:rPr>
      </w:pPr>
    </w:p>
    <w:tbl>
      <w:tblPr>
        <w:tblOverlap w:val="never"/>
        <w:tblW w:w="9407" w:type="dxa"/>
        <w:jc w:val="both"/>
        <w:tblLayout w:type="fixed"/>
        <w:tblLook w:val="01E0" w:firstRow="1" w:lastRow="1" w:firstColumn="1" w:lastColumn="1" w:noHBand="0" w:noVBand="0"/>
      </w:tblPr>
      <w:tblGrid>
        <w:gridCol w:w="9407"/>
      </w:tblGrid>
      <w:tr w:rsidR="00AE1D38" w:rsidRPr="00062F6F" w14:paraId="10BEBC14" w14:textId="77777777" w:rsidTr="00B5443D">
        <w:trPr>
          <w:jc w:val="both"/>
          <w:hidden/>
        </w:trPr>
        <w:tc>
          <w:tcPr>
            <w:tcW w:w="9407" w:type="dxa"/>
            <w:tcMar>
              <w:bottom w:w="200" w:type="dxa"/>
            </w:tcMar>
          </w:tcPr>
          <w:p w14:paraId="2D749914" w14:textId="77777777" w:rsidR="00AE1D38" w:rsidRPr="00062F6F" w:rsidRDefault="00AE1D38" w:rsidP="00EA20D6">
            <w:pPr>
              <w:jc w:val="both"/>
              <w:rPr>
                <w:rFonts w:ascii="Arial" w:hAnsi="Arial" w:cs="Arial"/>
                <w:vanish/>
                <w:sz w:val="18"/>
                <w:szCs w:val="18"/>
              </w:rPr>
            </w:pPr>
          </w:p>
          <w:p w14:paraId="6D215154" w14:textId="77777777" w:rsidR="00AE1D38" w:rsidRPr="00062F6F" w:rsidRDefault="00AE1D38" w:rsidP="00EA20D6">
            <w:pPr>
              <w:rPr>
                <w:rFonts w:ascii="Arial" w:hAnsi="Arial" w:cs="Arial"/>
                <w:vanish/>
                <w:sz w:val="18"/>
                <w:szCs w:val="18"/>
              </w:rPr>
            </w:pPr>
          </w:p>
          <w:p w14:paraId="323A0525" w14:textId="77777777" w:rsidR="00AE1D38" w:rsidRPr="00062F6F" w:rsidRDefault="00AE1D38" w:rsidP="00EA20D6">
            <w:pPr>
              <w:rPr>
                <w:rFonts w:ascii="Arial" w:hAnsi="Arial" w:cs="Arial"/>
                <w:vanish/>
                <w:sz w:val="18"/>
                <w:szCs w:val="18"/>
              </w:rPr>
            </w:pPr>
          </w:p>
          <w:p w14:paraId="76E41935" w14:textId="77777777" w:rsidR="00AE1D38" w:rsidRPr="00062F6F" w:rsidRDefault="00AE1D38" w:rsidP="00EA20D6">
            <w:pPr>
              <w:jc w:val="center"/>
              <w:rPr>
                <w:rFonts w:ascii="Arial" w:hAnsi="Arial" w:cs="Arial"/>
                <w:sz w:val="18"/>
                <w:szCs w:val="18"/>
              </w:rPr>
            </w:pPr>
            <w:r w:rsidRPr="00062F6F">
              <w:rPr>
                <w:rFonts w:ascii="Arial" w:eastAsia="Calibri" w:hAnsi="Arial" w:cs="Arial"/>
                <w:b/>
                <w:bCs/>
                <w:color w:val="000000"/>
                <w:sz w:val="18"/>
                <w:szCs w:val="18"/>
              </w:rPr>
              <w:t>ANEXO VI</w:t>
            </w:r>
          </w:p>
          <w:p w14:paraId="27A7EC02" w14:textId="03786B90" w:rsidR="00AE1D38" w:rsidRPr="00062F6F" w:rsidRDefault="00AE1D38" w:rsidP="00EA20D6">
            <w:pPr>
              <w:jc w:val="center"/>
              <w:rPr>
                <w:rFonts w:ascii="Arial" w:hAnsi="Arial" w:cs="Arial"/>
                <w:sz w:val="18"/>
                <w:szCs w:val="18"/>
              </w:rPr>
            </w:pPr>
            <w:r w:rsidRPr="00062F6F">
              <w:rPr>
                <w:rFonts w:ascii="Arial" w:eastAsia="Calibri" w:hAnsi="Arial" w:cs="Arial"/>
                <w:b/>
                <w:bCs/>
                <w:color w:val="000000"/>
                <w:sz w:val="18"/>
                <w:szCs w:val="18"/>
              </w:rPr>
              <w:t xml:space="preserve"> </w:t>
            </w:r>
            <w:r w:rsidR="00443E9E" w:rsidRPr="00062F6F">
              <w:rPr>
                <w:rFonts w:ascii="Arial" w:eastAsia="Calibri" w:hAnsi="Arial" w:cs="Arial"/>
                <w:b/>
                <w:bCs/>
                <w:color w:val="000000"/>
                <w:sz w:val="18"/>
                <w:szCs w:val="18"/>
              </w:rPr>
              <w:t xml:space="preserve">PREGÃO </w:t>
            </w:r>
            <w:r w:rsidR="00740A43" w:rsidRPr="00062F6F">
              <w:rPr>
                <w:rFonts w:ascii="Arial" w:eastAsia="Calibri" w:hAnsi="Arial" w:cs="Arial"/>
                <w:b/>
                <w:bCs/>
                <w:color w:val="000000"/>
                <w:sz w:val="18"/>
                <w:szCs w:val="18"/>
              </w:rPr>
              <w:t xml:space="preserve">ELETRÔNICO </w:t>
            </w:r>
            <w:r w:rsidR="00443E9E" w:rsidRPr="00062F6F">
              <w:rPr>
                <w:rFonts w:ascii="Arial" w:eastAsia="Calibri" w:hAnsi="Arial" w:cs="Arial"/>
                <w:b/>
                <w:bCs/>
                <w:color w:val="000000"/>
                <w:sz w:val="18"/>
                <w:szCs w:val="18"/>
              </w:rPr>
              <w:t xml:space="preserve">P/ REGISTRO DE PREÇOS Nº </w:t>
            </w:r>
            <w:r w:rsidR="00E15717">
              <w:rPr>
                <w:rFonts w:ascii="Arial" w:eastAsia="Calibri" w:hAnsi="Arial" w:cs="Arial"/>
                <w:b/>
                <w:bCs/>
                <w:color w:val="000000"/>
                <w:sz w:val="18"/>
                <w:szCs w:val="18"/>
              </w:rPr>
              <w:t>17</w:t>
            </w:r>
            <w:r w:rsidR="00B756ED" w:rsidRPr="00062F6F">
              <w:rPr>
                <w:rFonts w:ascii="Arial" w:eastAsia="Calibri" w:hAnsi="Arial" w:cs="Arial"/>
                <w:b/>
                <w:bCs/>
                <w:color w:val="000000"/>
                <w:sz w:val="18"/>
                <w:szCs w:val="18"/>
              </w:rPr>
              <w:t>/202</w:t>
            </w:r>
            <w:r w:rsidR="00B64F55" w:rsidRPr="00062F6F">
              <w:rPr>
                <w:rFonts w:ascii="Arial" w:eastAsia="Calibri" w:hAnsi="Arial" w:cs="Arial"/>
                <w:b/>
                <w:bCs/>
                <w:color w:val="000000"/>
                <w:sz w:val="18"/>
                <w:szCs w:val="18"/>
              </w:rPr>
              <w:t>5</w:t>
            </w:r>
          </w:p>
          <w:p w14:paraId="7015D5FA" w14:textId="77777777" w:rsidR="00AE1D38" w:rsidRPr="00062F6F" w:rsidRDefault="00AE1D38" w:rsidP="00B5443D">
            <w:pPr>
              <w:jc w:val="center"/>
              <w:rPr>
                <w:rFonts w:ascii="Arial" w:eastAsia="Calibri" w:hAnsi="Arial" w:cs="Arial"/>
                <w:b/>
                <w:bCs/>
                <w:color w:val="000000"/>
                <w:sz w:val="18"/>
                <w:szCs w:val="18"/>
              </w:rPr>
            </w:pPr>
            <w:r w:rsidRPr="00062F6F">
              <w:rPr>
                <w:rFonts w:ascii="Arial" w:eastAsia="Calibri" w:hAnsi="Arial" w:cs="Arial"/>
                <w:b/>
                <w:bCs/>
                <w:color w:val="000000"/>
                <w:sz w:val="18"/>
                <w:szCs w:val="18"/>
              </w:rPr>
              <w:t>MINUTA ATA DE REGISTRO DE PREÇO</w:t>
            </w:r>
          </w:p>
        </w:tc>
      </w:tr>
    </w:tbl>
    <w:p w14:paraId="0042003F" w14:textId="77777777" w:rsidR="00AE1D38" w:rsidRPr="00062F6F" w:rsidRDefault="00AE1D38" w:rsidP="00AE1D38">
      <w:pPr>
        <w:rPr>
          <w:rFonts w:ascii="Arial" w:hAnsi="Arial" w:cs="Arial"/>
          <w:vanish/>
          <w:sz w:val="18"/>
          <w:szCs w:val="18"/>
        </w:rPr>
      </w:pPr>
      <w:bookmarkStart w:id="14" w:name="__bookmark_30"/>
      <w:bookmarkEnd w:id="14"/>
    </w:p>
    <w:p w14:paraId="7F100E1B" w14:textId="77777777" w:rsidR="00AE1D38" w:rsidRPr="00062F6F" w:rsidRDefault="00AE1D38" w:rsidP="00AE1D38">
      <w:pPr>
        <w:rPr>
          <w:rFonts w:ascii="Arial" w:hAnsi="Arial" w:cs="Arial"/>
          <w:vanish/>
          <w:sz w:val="18"/>
          <w:szCs w:val="18"/>
        </w:rPr>
      </w:pPr>
    </w:p>
    <w:tbl>
      <w:tblPr>
        <w:tblOverlap w:val="never"/>
        <w:tblW w:w="9584" w:type="dxa"/>
        <w:jc w:val="both"/>
        <w:tblLayout w:type="fixed"/>
        <w:tblLook w:val="01E0" w:firstRow="1" w:lastRow="1" w:firstColumn="1" w:lastColumn="1" w:noHBand="0" w:noVBand="0"/>
      </w:tblPr>
      <w:tblGrid>
        <w:gridCol w:w="283"/>
        <w:gridCol w:w="9301"/>
      </w:tblGrid>
      <w:tr w:rsidR="00AE1D38" w:rsidRPr="00062F6F" w14:paraId="2A7ED887" w14:textId="77777777" w:rsidTr="001E4E81">
        <w:trPr>
          <w:jc w:val="both"/>
        </w:trPr>
        <w:tc>
          <w:tcPr>
            <w:tcW w:w="9584" w:type="dxa"/>
            <w:gridSpan w:val="2"/>
            <w:tcMar>
              <w:top w:w="200" w:type="dxa"/>
              <w:bottom w:w="200" w:type="dxa"/>
            </w:tcMar>
          </w:tcPr>
          <w:p w14:paraId="2F9070C2" w14:textId="276BAD76" w:rsidR="008C42B8" w:rsidRPr="00062F6F" w:rsidRDefault="00891602" w:rsidP="008C42B8">
            <w:pPr>
              <w:autoSpaceDE w:val="0"/>
              <w:autoSpaceDN w:val="0"/>
              <w:adjustRightInd w:val="0"/>
              <w:jc w:val="both"/>
              <w:rPr>
                <w:rFonts w:ascii="Arial" w:hAnsi="Arial" w:cs="Arial"/>
                <w:sz w:val="18"/>
                <w:szCs w:val="18"/>
              </w:rPr>
            </w:pPr>
            <w:r w:rsidRPr="00062F6F">
              <w:rPr>
                <w:rFonts w:ascii="Arial" w:eastAsia="Calibri" w:hAnsi="Arial" w:cs="Arial"/>
                <w:color w:val="000000"/>
                <w:sz w:val="18"/>
                <w:szCs w:val="18"/>
              </w:rPr>
              <w:t xml:space="preserve">Pelo presente instrumento o </w:t>
            </w:r>
            <w:r w:rsidRPr="00062F6F">
              <w:rPr>
                <w:rFonts w:ascii="Arial" w:eastAsia="Calibri" w:hAnsi="Arial" w:cs="Arial"/>
                <w:b/>
                <w:bCs/>
                <w:color w:val="000000"/>
                <w:sz w:val="18"/>
                <w:szCs w:val="18"/>
              </w:rPr>
              <w:t>MUNICÍPIO DE ASCURRA</w:t>
            </w:r>
            <w:r w:rsidRPr="00062F6F">
              <w:rPr>
                <w:rFonts w:ascii="Arial" w:eastAsia="Calibri" w:hAnsi="Arial" w:cs="Arial"/>
                <w:color w:val="000000"/>
                <w:sz w:val="18"/>
                <w:szCs w:val="18"/>
              </w:rPr>
              <w:t>, pessoa jurídica de direito público interno, com sede na Rua Benjamin Constant, 221, centro, Ascurra/SC, 89138-000, inscrito no CNPJ sob nº 83.102.772/0001-61, neste ato representado pelo Secretário de Administração e Planejame</w:t>
            </w:r>
            <w:r w:rsidR="003F0D82">
              <w:rPr>
                <w:rFonts w:ascii="Arial" w:eastAsia="Calibri" w:hAnsi="Arial" w:cs="Arial"/>
                <w:color w:val="000000"/>
                <w:sz w:val="18"/>
                <w:szCs w:val="18"/>
              </w:rPr>
              <w:t xml:space="preserve">nto o senhor </w:t>
            </w:r>
            <w:r w:rsidR="003F0D82" w:rsidRPr="003F0D82">
              <w:rPr>
                <w:rFonts w:ascii="Arial" w:eastAsia="Calibri" w:hAnsi="Arial" w:cs="Arial"/>
                <w:b/>
                <w:color w:val="000000"/>
                <w:sz w:val="18"/>
                <w:szCs w:val="18"/>
              </w:rPr>
              <w:t>LEANDRO CHIARELLI</w:t>
            </w:r>
            <w:r w:rsidR="00F779BD" w:rsidRPr="00062F6F">
              <w:rPr>
                <w:rFonts w:ascii="Arial" w:eastAsia="Calibri" w:hAnsi="Arial" w:cs="Arial"/>
                <w:color w:val="000000"/>
                <w:sz w:val="18"/>
                <w:szCs w:val="18"/>
              </w:rPr>
              <w:t xml:space="preserve">, </w:t>
            </w:r>
            <w:r w:rsidRPr="00062F6F">
              <w:rPr>
                <w:rFonts w:ascii="Arial" w:eastAsia="Calibri" w:hAnsi="Arial" w:cs="Arial"/>
                <w:color w:val="000000"/>
                <w:sz w:val="18"/>
                <w:szCs w:val="18"/>
              </w:rPr>
              <w:t xml:space="preserve">considerando o julgamento do Pregão para Registro de Preço nº </w:t>
            </w:r>
            <w:r w:rsidR="00E15717">
              <w:rPr>
                <w:rFonts w:ascii="Arial" w:eastAsia="Calibri" w:hAnsi="Arial" w:cs="Arial"/>
                <w:color w:val="000000"/>
                <w:sz w:val="18"/>
                <w:szCs w:val="18"/>
              </w:rPr>
              <w:t>17</w:t>
            </w:r>
            <w:r w:rsidRPr="00062F6F">
              <w:rPr>
                <w:rFonts w:ascii="Arial" w:eastAsia="Calibri" w:hAnsi="Arial" w:cs="Arial"/>
                <w:color w:val="000000"/>
                <w:sz w:val="18"/>
                <w:szCs w:val="18"/>
              </w:rPr>
              <w:t>/202</w:t>
            </w:r>
            <w:r w:rsidR="00B64F55" w:rsidRPr="00062F6F">
              <w:rPr>
                <w:rFonts w:ascii="Arial" w:eastAsia="Calibri" w:hAnsi="Arial" w:cs="Arial"/>
                <w:color w:val="000000"/>
                <w:sz w:val="18"/>
                <w:szCs w:val="18"/>
              </w:rPr>
              <w:t>5</w:t>
            </w:r>
            <w:r w:rsidRPr="00062F6F">
              <w:rPr>
                <w:rFonts w:ascii="Arial" w:eastAsia="Calibri" w:hAnsi="Arial" w:cs="Arial"/>
                <w:color w:val="000000"/>
                <w:sz w:val="18"/>
                <w:szCs w:val="18"/>
              </w:rPr>
              <w:t xml:space="preserve">, </w:t>
            </w:r>
            <w:r w:rsidR="00F779BD" w:rsidRPr="00062F6F">
              <w:rPr>
                <w:rFonts w:ascii="Arial" w:eastAsia="Calibri" w:hAnsi="Arial" w:cs="Arial"/>
                <w:color w:val="000000"/>
                <w:sz w:val="18"/>
                <w:szCs w:val="18"/>
              </w:rPr>
              <w:t>RESOLVE</w:t>
            </w:r>
            <w:r w:rsidR="008C42B8" w:rsidRPr="00062F6F">
              <w:rPr>
                <w:rFonts w:ascii="Arial" w:eastAsia="Calibri" w:hAnsi="Arial" w:cs="Arial"/>
                <w:color w:val="000000"/>
                <w:sz w:val="18"/>
                <w:szCs w:val="18"/>
              </w:rPr>
              <w:t xml:space="preserve"> registrar os preços das empresas, de acordo com as classificações por elas alcançadas, atendendo as condições previstas no instrumento convocatório e as constantes desta Ata de Registro de Preços, sujeitando-se as partes às normas constantes das Leis Federais 14.133/2021 e Lei Complementar n. 123/2006, bem como o Decreto municipal n. 4595/2023, entre outros dispositivos legais aplicados a espécie, e em conformidade com as disposições a seguir. </w:t>
            </w:r>
          </w:p>
          <w:p w14:paraId="070BF7D5" w14:textId="77777777" w:rsidR="00B5443D" w:rsidRPr="00062F6F" w:rsidRDefault="00B5443D" w:rsidP="00B5443D">
            <w:pPr>
              <w:jc w:val="both"/>
              <w:rPr>
                <w:rFonts w:ascii="Arial" w:hAnsi="Arial" w:cs="Arial"/>
                <w:sz w:val="18"/>
                <w:szCs w:val="18"/>
              </w:rPr>
            </w:pPr>
          </w:p>
          <w:p w14:paraId="712F543B" w14:textId="77777777" w:rsidR="00B5443D" w:rsidRPr="00062F6F" w:rsidRDefault="00B5443D" w:rsidP="00B5443D">
            <w:pPr>
              <w:jc w:val="both"/>
              <w:rPr>
                <w:rFonts w:ascii="Arial" w:hAnsi="Arial" w:cs="Arial"/>
                <w:sz w:val="18"/>
                <w:szCs w:val="18"/>
              </w:rPr>
            </w:pPr>
            <w:r w:rsidRPr="00062F6F">
              <w:rPr>
                <w:rFonts w:ascii="Arial" w:eastAsia="Calibri" w:hAnsi="Arial" w:cs="Arial"/>
                <w:b/>
                <w:bCs/>
                <w:color w:val="000000"/>
                <w:sz w:val="18"/>
                <w:szCs w:val="18"/>
              </w:rPr>
              <w:t>1 DO OBJETO</w:t>
            </w:r>
          </w:p>
          <w:p w14:paraId="3FBF61EE" w14:textId="6EF5B5CD" w:rsidR="00AE1D38" w:rsidRPr="00062F6F" w:rsidRDefault="00B5443D" w:rsidP="00B5443D">
            <w:pPr>
              <w:jc w:val="both"/>
              <w:rPr>
                <w:rFonts w:ascii="Arial" w:eastAsia="Calibri" w:hAnsi="Arial" w:cs="Arial"/>
                <w:color w:val="000000"/>
                <w:sz w:val="18"/>
                <w:szCs w:val="18"/>
              </w:rPr>
            </w:pPr>
            <w:r w:rsidRPr="00062F6F">
              <w:rPr>
                <w:rFonts w:ascii="Arial" w:eastAsia="Calibri" w:hAnsi="Arial" w:cs="Arial"/>
                <w:color w:val="000000"/>
                <w:sz w:val="18"/>
                <w:szCs w:val="18"/>
              </w:rPr>
              <w:t>1.1 A presente Ata tem por objeto a</w:t>
            </w:r>
            <w:r w:rsidRPr="00062F6F">
              <w:rPr>
                <w:rFonts w:ascii="Arial" w:hAnsi="Arial" w:cs="Arial"/>
                <w:b/>
                <w:sz w:val="18"/>
                <w:szCs w:val="18"/>
              </w:rPr>
              <w:t xml:space="preserve"> </w:t>
            </w:r>
            <w:r w:rsidR="00027BC5" w:rsidRPr="00C4180E">
              <w:rPr>
                <w:rFonts w:ascii="Arial" w:hAnsi="Arial" w:cs="Arial"/>
                <w:bCs/>
                <w:sz w:val="18"/>
                <w:szCs w:val="18"/>
              </w:rPr>
              <w:t>E</w:t>
            </w:r>
            <w:r w:rsidR="00027BC5" w:rsidRPr="00C4180E">
              <w:rPr>
                <w:rFonts w:ascii="Arial" w:hAnsi="Arial" w:cs="Arial"/>
                <w:sz w:val="18"/>
                <w:szCs w:val="18"/>
              </w:rPr>
              <w:t>VENTUAL AQUISIÇÃO DE PRODUTOS DE PADARIA PARA GARANTIR UMA ALIMENTAÇÃO ADEQUADA AOS ALUNOS MATRICULADOS NOS CENTROS DE EDUCAÇÃO INFANTIL E ESCOLAS MUNICIPAIS, PARA VIGÊNCIA DE 12 (DOZE) MESES</w:t>
            </w:r>
            <w:r w:rsidRPr="00062F6F">
              <w:rPr>
                <w:rFonts w:ascii="Arial" w:eastAsia="Calibri" w:hAnsi="Arial" w:cs="Arial"/>
                <w:b/>
                <w:bCs/>
                <w:color w:val="000000"/>
                <w:sz w:val="18"/>
                <w:szCs w:val="18"/>
              </w:rPr>
              <w:t>,</w:t>
            </w:r>
            <w:r w:rsidRPr="00062F6F">
              <w:rPr>
                <w:rFonts w:ascii="Arial" w:eastAsia="Calibri" w:hAnsi="Arial" w:cs="Arial"/>
                <w:color w:val="000000"/>
                <w:sz w:val="18"/>
                <w:szCs w:val="18"/>
              </w:rPr>
              <w:t xml:space="preserve"> </w:t>
            </w:r>
            <w:r w:rsidR="002D1D89" w:rsidRPr="00062F6F">
              <w:rPr>
                <w:rFonts w:ascii="Arial" w:eastAsia="Calibri" w:hAnsi="Arial" w:cs="Arial"/>
                <w:color w:val="000000"/>
                <w:sz w:val="18"/>
                <w:szCs w:val="18"/>
              </w:rPr>
              <w:t>conforme tabela de fornecedor e item</w:t>
            </w:r>
            <w:r w:rsidR="00DE5C96" w:rsidRPr="00062F6F">
              <w:rPr>
                <w:rFonts w:ascii="Arial" w:eastAsia="Calibri" w:hAnsi="Arial" w:cs="Arial"/>
                <w:color w:val="000000"/>
                <w:sz w:val="18"/>
                <w:szCs w:val="18"/>
              </w:rPr>
              <w:t xml:space="preserve"> abaixo transcrito</w:t>
            </w:r>
            <w:r w:rsidR="00B8472B" w:rsidRPr="00062F6F">
              <w:rPr>
                <w:rFonts w:ascii="Arial" w:eastAsia="Calibri" w:hAnsi="Arial" w:cs="Arial"/>
                <w:color w:val="000000"/>
                <w:sz w:val="18"/>
                <w:szCs w:val="18"/>
              </w:rPr>
              <w:t>s</w:t>
            </w:r>
            <w:r w:rsidRPr="00062F6F">
              <w:rPr>
                <w:rFonts w:ascii="Arial" w:eastAsia="Calibri" w:hAnsi="Arial" w:cs="Arial"/>
                <w:color w:val="000000"/>
                <w:sz w:val="18"/>
                <w:szCs w:val="18"/>
              </w:rPr>
              <w:t>:</w:t>
            </w:r>
          </w:p>
          <w:p w14:paraId="1D6C70DD" w14:textId="62D08038" w:rsidR="00502416" w:rsidRPr="00062F6F" w:rsidRDefault="00816786" w:rsidP="00B5443D">
            <w:pPr>
              <w:jc w:val="both"/>
              <w:rPr>
                <w:rFonts w:ascii="Arial" w:eastAsia="Calibri" w:hAnsi="Arial" w:cs="Arial"/>
                <w:color w:val="000000"/>
                <w:sz w:val="18"/>
                <w:szCs w:val="18"/>
              </w:rPr>
            </w:pPr>
            <w:r w:rsidRPr="00062F6F">
              <w:rPr>
                <w:rFonts w:ascii="Arial" w:eastAsia="Calibri" w:hAnsi="Arial" w:cs="Arial"/>
                <w:color w:val="000000"/>
                <w:sz w:val="18"/>
                <w:szCs w:val="18"/>
              </w:rPr>
              <w:t>[...]</w:t>
            </w:r>
          </w:p>
          <w:p w14:paraId="6675758A" w14:textId="77777777" w:rsidR="00B5443D" w:rsidRPr="00062F6F" w:rsidRDefault="00B5443D" w:rsidP="00B5443D">
            <w:pPr>
              <w:jc w:val="both"/>
              <w:rPr>
                <w:rFonts w:ascii="Arial" w:hAnsi="Arial" w:cs="Arial"/>
                <w:vanish/>
                <w:sz w:val="18"/>
                <w:szCs w:val="18"/>
              </w:rPr>
            </w:pPr>
          </w:p>
          <w:p w14:paraId="432B18B5" w14:textId="77777777" w:rsidR="00AE1D38" w:rsidRPr="00062F6F" w:rsidRDefault="00AE1D38" w:rsidP="00B5443D">
            <w:pPr>
              <w:jc w:val="both"/>
              <w:rPr>
                <w:rFonts w:ascii="Arial" w:hAnsi="Arial" w:cs="Arial"/>
                <w:sz w:val="18"/>
                <w:szCs w:val="18"/>
              </w:rPr>
            </w:pPr>
            <w:proofErr w:type="gramStart"/>
            <w:r w:rsidRPr="00062F6F">
              <w:rPr>
                <w:rFonts w:ascii="Arial" w:eastAsia="Calibri" w:hAnsi="Arial" w:cs="Arial"/>
                <w:color w:val="000000"/>
                <w:sz w:val="18"/>
                <w:szCs w:val="18"/>
              </w:rPr>
              <w:t>1.2 Este</w:t>
            </w:r>
            <w:proofErr w:type="gramEnd"/>
            <w:r w:rsidRPr="00062F6F">
              <w:rPr>
                <w:rFonts w:ascii="Arial" w:eastAsia="Calibri" w:hAnsi="Arial" w:cs="Arial"/>
                <w:color w:val="000000"/>
                <w:sz w:val="18"/>
                <w:szCs w:val="18"/>
              </w:rPr>
              <w:t xml:space="preserve"> instrumento não obriga </w:t>
            </w:r>
            <w:r w:rsidR="0010268A" w:rsidRPr="00062F6F">
              <w:rPr>
                <w:rFonts w:ascii="Arial" w:eastAsia="Calibri" w:hAnsi="Arial" w:cs="Arial"/>
                <w:color w:val="000000"/>
                <w:sz w:val="18"/>
                <w:szCs w:val="18"/>
              </w:rPr>
              <w:t>o MUNICIPIO</w:t>
            </w:r>
            <w:r w:rsidRPr="00062F6F">
              <w:rPr>
                <w:rFonts w:ascii="Arial" w:eastAsia="Calibri" w:hAnsi="Arial" w:cs="Arial"/>
                <w:color w:val="000000"/>
                <w:sz w:val="18"/>
                <w:szCs w:val="18"/>
              </w:rPr>
              <w:t xml:space="preserve"> a firmar contratações nas quantidades estimadas, podendo ocorrer licitações específicas para a aquisição do objeto, obedecida a legislação pertinente, sendo assegurada ao detentor do registro a preferência de fornecimento, em igualdade de condições, nos termos do art. </w:t>
            </w:r>
            <w:r w:rsidR="00D70533" w:rsidRPr="00062F6F">
              <w:rPr>
                <w:rFonts w:ascii="Arial" w:eastAsia="Calibri" w:hAnsi="Arial" w:cs="Arial"/>
                <w:color w:val="000000"/>
                <w:sz w:val="18"/>
                <w:szCs w:val="18"/>
              </w:rPr>
              <w:t>83</w:t>
            </w:r>
            <w:r w:rsidRPr="00062F6F">
              <w:rPr>
                <w:rFonts w:ascii="Arial" w:eastAsia="Calibri" w:hAnsi="Arial" w:cs="Arial"/>
                <w:color w:val="000000"/>
                <w:sz w:val="18"/>
                <w:szCs w:val="18"/>
              </w:rPr>
              <w:t xml:space="preserve"> da lei </w:t>
            </w:r>
            <w:r w:rsidR="00D70533" w:rsidRPr="00062F6F">
              <w:rPr>
                <w:rFonts w:ascii="Arial" w:eastAsia="Calibri" w:hAnsi="Arial" w:cs="Arial"/>
                <w:color w:val="000000"/>
                <w:sz w:val="18"/>
                <w:szCs w:val="18"/>
              </w:rPr>
              <w:t>14.133/2021</w:t>
            </w:r>
            <w:r w:rsidRPr="00062F6F">
              <w:rPr>
                <w:rFonts w:ascii="Arial" w:eastAsia="Calibri" w:hAnsi="Arial" w:cs="Arial"/>
                <w:color w:val="000000"/>
                <w:sz w:val="18"/>
                <w:szCs w:val="18"/>
              </w:rPr>
              <w:t>.</w:t>
            </w:r>
          </w:p>
          <w:p w14:paraId="675FAEF8" w14:textId="77777777" w:rsidR="00AE1D38" w:rsidRPr="00062F6F" w:rsidRDefault="00AE1D38" w:rsidP="00B5443D">
            <w:pPr>
              <w:jc w:val="both"/>
              <w:rPr>
                <w:rFonts w:ascii="Arial" w:hAnsi="Arial" w:cs="Arial"/>
                <w:sz w:val="18"/>
                <w:szCs w:val="18"/>
              </w:rPr>
            </w:pPr>
            <w:proofErr w:type="gramStart"/>
            <w:r w:rsidRPr="00062F6F">
              <w:rPr>
                <w:rFonts w:ascii="Arial" w:eastAsia="Calibri" w:hAnsi="Arial" w:cs="Arial"/>
                <w:color w:val="000000"/>
                <w:sz w:val="18"/>
                <w:szCs w:val="18"/>
              </w:rPr>
              <w:t>1.3 As</w:t>
            </w:r>
            <w:proofErr w:type="gramEnd"/>
            <w:r w:rsidRPr="00062F6F">
              <w:rPr>
                <w:rFonts w:ascii="Arial" w:eastAsia="Calibri" w:hAnsi="Arial" w:cs="Arial"/>
                <w:color w:val="000000"/>
                <w:sz w:val="18"/>
                <w:szCs w:val="18"/>
              </w:rPr>
              <w:t xml:space="preserve"> aquisições ou contratações adicionais a que se refere o item anterior não poderão exceder, por órgão ou entidade, a 25% dos quantitativos registrados na Ata de Registro de Preços. </w:t>
            </w:r>
          </w:p>
          <w:p w14:paraId="5CC84A6A" w14:textId="77777777" w:rsidR="00AE1D38" w:rsidRPr="00062F6F" w:rsidRDefault="00AE1D38" w:rsidP="00B5443D">
            <w:pPr>
              <w:jc w:val="both"/>
              <w:rPr>
                <w:rFonts w:ascii="Arial" w:hAnsi="Arial" w:cs="Arial"/>
                <w:sz w:val="18"/>
                <w:szCs w:val="18"/>
              </w:rPr>
            </w:pPr>
          </w:p>
          <w:p w14:paraId="0ADBBB0C" w14:textId="77777777" w:rsidR="00AE1D38" w:rsidRPr="00062F6F" w:rsidRDefault="00AE1D38" w:rsidP="00B5443D">
            <w:pPr>
              <w:jc w:val="both"/>
              <w:rPr>
                <w:rFonts w:ascii="Arial" w:hAnsi="Arial" w:cs="Arial"/>
                <w:sz w:val="18"/>
                <w:szCs w:val="18"/>
              </w:rPr>
            </w:pPr>
            <w:r w:rsidRPr="00062F6F">
              <w:rPr>
                <w:rFonts w:ascii="Arial" w:eastAsia="Calibri" w:hAnsi="Arial" w:cs="Arial"/>
                <w:b/>
                <w:bCs/>
                <w:color w:val="000000"/>
                <w:sz w:val="18"/>
                <w:szCs w:val="18"/>
              </w:rPr>
              <w:t>2 DOCUMENTOS INTEGRANTES</w:t>
            </w:r>
          </w:p>
          <w:p w14:paraId="2AA37C79" w14:textId="77777777" w:rsidR="00AE1D38" w:rsidRPr="00062F6F" w:rsidRDefault="00AE1D38" w:rsidP="00B5443D">
            <w:pPr>
              <w:jc w:val="both"/>
              <w:rPr>
                <w:rFonts w:ascii="Arial" w:hAnsi="Arial" w:cs="Arial"/>
                <w:sz w:val="18"/>
                <w:szCs w:val="18"/>
              </w:rPr>
            </w:pPr>
            <w:proofErr w:type="gramStart"/>
            <w:r w:rsidRPr="00062F6F">
              <w:rPr>
                <w:rFonts w:ascii="Arial" w:eastAsia="Calibri" w:hAnsi="Arial" w:cs="Arial"/>
                <w:color w:val="000000"/>
                <w:sz w:val="18"/>
                <w:szCs w:val="18"/>
              </w:rPr>
              <w:t>2.1 Para</w:t>
            </w:r>
            <w:proofErr w:type="gramEnd"/>
            <w:r w:rsidRPr="00062F6F">
              <w:rPr>
                <w:rFonts w:ascii="Arial" w:eastAsia="Calibri" w:hAnsi="Arial" w:cs="Arial"/>
                <w:color w:val="000000"/>
                <w:sz w:val="18"/>
                <w:szCs w:val="18"/>
              </w:rPr>
              <w:t xml:space="preserve"> todos os efeitos legais, para melhor caracterização do objeto, bem como, para definir procedimentos e normas decorrentes das obrigações ora contraídas, integram esta Ata, como se nela estivesse transcrita, os seguintes documentos:</w:t>
            </w:r>
          </w:p>
          <w:p w14:paraId="5CEB01E0" w14:textId="2435985B" w:rsidR="00AE1D38" w:rsidRPr="00062F6F" w:rsidRDefault="00AE1D38" w:rsidP="00B5443D">
            <w:pPr>
              <w:jc w:val="both"/>
              <w:rPr>
                <w:rFonts w:ascii="Arial" w:hAnsi="Arial" w:cs="Arial"/>
                <w:sz w:val="18"/>
                <w:szCs w:val="18"/>
              </w:rPr>
            </w:pPr>
            <w:r w:rsidRPr="00062F6F">
              <w:rPr>
                <w:rFonts w:ascii="Arial" w:eastAsia="Calibri" w:hAnsi="Arial" w:cs="Arial"/>
                <w:color w:val="000000"/>
                <w:sz w:val="18"/>
                <w:szCs w:val="18"/>
              </w:rPr>
              <w:t xml:space="preserve">a) Edital de Pregão </w:t>
            </w:r>
            <w:r w:rsidR="00740A43" w:rsidRPr="00062F6F">
              <w:rPr>
                <w:rFonts w:ascii="Arial" w:eastAsia="Calibri" w:hAnsi="Arial" w:cs="Arial"/>
                <w:color w:val="000000"/>
                <w:sz w:val="18"/>
                <w:szCs w:val="18"/>
              </w:rPr>
              <w:t>Eletrônico</w:t>
            </w:r>
            <w:r w:rsidRPr="00062F6F">
              <w:rPr>
                <w:rFonts w:ascii="Arial" w:eastAsia="Calibri" w:hAnsi="Arial" w:cs="Arial"/>
                <w:color w:val="000000"/>
                <w:sz w:val="18"/>
                <w:szCs w:val="18"/>
              </w:rPr>
              <w:t xml:space="preserve"> nº </w:t>
            </w:r>
            <w:r w:rsidR="00E15717">
              <w:rPr>
                <w:rFonts w:ascii="Arial" w:eastAsia="Calibri" w:hAnsi="Arial" w:cs="Arial"/>
                <w:color w:val="000000"/>
                <w:sz w:val="18"/>
                <w:szCs w:val="18"/>
              </w:rPr>
              <w:t>17</w:t>
            </w:r>
            <w:r w:rsidR="00B756ED" w:rsidRPr="00062F6F">
              <w:rPr>
                <w:rFonts w:ascii="Arial" w:eastAsia="Calibri" w:hAnsi="Arial" w:cs="Arial"/>
                <w:color w:val="000000"/>
                <w:sz w:val="18"/>
                <w:szCs w:val="18"/>
              </w:rPr>
              <w:t>/202</w:t>
            </w:r>
            <w:r w:rsidR="00B64F55" w:rsidRPr="00062F6F">
              <w:rPr>
                <w:rFonts w:ascii="Arial" w:eastAsia="Calibri" w:hAnsi="Arial" w:cs="Arial"/>
                <w:color w:val="000000"/>
                <w:sz w:val="18"/>
                <w:szCs w:val="18"/>
              </w:rPr>
              <w:t>5</w:t>
            </w:r>
            <w:r w:rsidR="00443E9E" w:rsidRPr="00062F6F">
              <w:rPr>
                <w:rFonts w:ascii="Arial" w:eastAsia="Calibri" w:hAnsi="Arial" w:cs="Arial"/>
                <w:color w:val="000000"/>
                <w:sz w:val="18"/>
                <w:szCs w:val="18"/>
              </w:rPr>
              <w:t xml:space="preserve"> </w:t>
            </w:r>
            <w:r w:rsidRPr="00062F6F">
              <w:rPr>
                <w:rFonts w:ascii="Arial" w:eastAsia="Calibri" w:hAnsi="Arial" w:cs="Arial"/>
                <w:color w:val="000000"/>
                <w:sz w:val="18"/>
                <w:szCs w:val="18"/>
              </w:rPr>
              <w:t>e seus anexos;</w:t>
            </w:r>
          </w:p>
          <w:p w14:paraId="3EB3D900" w14:textId="77777777" w:rsidR="00AE1D38" w:rsidRPr="00062F6F" w:rsidRDefault="00AE1D38" w:rsidP="00B5443D">
            <w:pPr>
              <w:jc w:val="both"/>
              <w:rPr>
                <w:rFonts w:ascii="Arial" w:hAnsi="Arial" w:cs="Arial"/>
                <w:sz w:val="18"/>
                <w:szCs w:val="18"/>
              </w:rPr>
            </w:pPr>
            <w:r w:rsidRPr="00062F6F">
              <w:rPr>
                <w:rFonts w:ascii="Arial" w:eastAsia="Calibri" w:hAnsi="Arial" w:cs="Arial"/>
                <w:color w:val="000000"/>
                <w:sz w:val="18"/>
                <w:szCs w:val="18"/>
              </w:rPr>
              <w:t xml:space="preserve">b) Proposta da (s) </w:t>
            </w:r>
            <w:proofErr w:type="gramStart"/>
            <w:r w:rsidRPr="00062F6F">
              <w:rPr>
                <w:rFonts w:ascii="Arial" w:eastAsia="Calibri" w:hAnsi="Arial" w:cs="Arial"/>
                <w:color w:val="000000"/>
                <w:sz w:val="18"/>
                <w:szCs w:val="18"/>
              </w:rPr>
              <w:t>Licitante(</w:t>
            </w:r>
            <w:proofErr w:type="gramEnd"/>
            <w:r w:rsidRPr="00062F6F">
              <w:rPr>
                <w:rFonts w:ascii="Arial" w:eastAsia="Calibri" w:hAnsi="Arial" w:cs="Arial"/>
                <w:color w:val="000000"/>
                <w:sz w:val="18"/>
                <w:szCs w:val="18"/>
              </w:rPr>
              <w:t xml:space="preserve">s). </w:t>
            </w:r>
          </w:p>
          <w:p w14:paraId="14989AB0" w14:textId="77777777" w:rsidR="00AE1D38" w:rsidRPr="00062F6F" w:rsidRDefault="00AE1D38" w:rsidP="00B5443D">
            <w:pPr>
              <w:jc w:val="both"/>
              <w:rPr>
                <w:rFonts w:ascii="Arial" w:hAnsi="Arial" w:cs="Arial"/>
                <w:sz w:val="18"/>
                <w:szCs w:val="18"/>
              </w:rPr>
            </w:pPr>
          </w:p>
          <w:p w14:paraId="3D730291" w14:textId="77777777" w:rsidR="00AE1D38" w:rsidRPr="00062F6F" w:rsidRDefault="00AE1D38" w:rsidP="00B5443D">
            <w:pPr>
              <w:jc w:val="both"/>
              <w:rPr>
                <w:rFonts w:ascii="Arial" w:hAnsi="Arial" w:cs="Arial"/>
                <w:sz w:val="18"/>
                <w:szCs w:val="18"/>
              </w:rPr>
            </w:pPr>
            <w:r w:rsidRPr="00062F6F">
              <w:rPr>
                <w:rFonts w:ascii="Arial" w:eastAsia="Calibri" w:hAnsi="Arial" w:cs="Arial"/>
                <w:b/>
                <w:bCs/>
                <w:color w:val="000000"/>
                <w:sz w:val="18"/>
                <w:szCs w:val="18"/>
              </w:rPr>
              <w:t>3 VIGÊNCIA</w:t>
            </w:r>
            <w:r w:rsidR="001D22C1" w:rsidRPr="00062F6F">
              <w:rPr>
                <w:rFonts w:ascii="Arial" w:eastAsia="Calibri" w:hAnsi="Arial" w:cs="Arial"/>
                <w:b/>
                <w:bCs/>
                <w:color w:val="000000"/>
                <w:sz w:val="18"/>
                <w:szCs w:val="18"/>
              </w:rPr>
              <w:t xml:space="preserve"> E REAJUSTE</w:t>
            </w:r>
          </w:p>
          <w:p w14:paraId="00364A19" w14:textId="6E36EC46" w:rsidR="00AE1D38" w:rsidRPr="00062F6F" w:rsidRDefault="00AE1D38" w:rsidP="001D22C1">
            <w:pPr>
              <w:jc w:val="both"/>
              <w:rPr>
                <w:rFonts w:ascii="Arial" w:hAnsi="Arial" w:cs="Arial"/>
                <w:sz w:val="18"/>
                <w:szCs w:val="18"/>
              </w:rPr>
            </w:pPr>
            <w:r w:rsidRPr="00062F6F">
              <w:rPr>
                <w:rFonts w:ascii="Arial" w:eastAsia="Calibri" w:hAnsi="Arial" w:cs="Arial"/>
                <w:color w:val="000000"/>
                <w:sz w:val="18"/>
                <w:szCs w:val="18"/>
              </w:rPr>
              <w:t xml:space="preserve">3.1 A presente Ata </w:t>
            </w:r>
            <w:r w:rsidR="00205742" w:rsidRPr="00062F6F">
              <w:rPr>
                <w:rFonts w:ascii="Arial" w:eastAsia="Calibri" w:hAnsi="Arial" w:cs="Arial"/>
                <w:color w:val="000000"/>
                <w:sz w:val="18"/>
                <w:szCs w:val="18"/>
              </w:rPr>
              <w:t>terá</w:t>
            </w:r>
            <w:r w:rsidR="005232A5" w:rsidRPr="00062F6F">
              <w:rPr>
                <w:rFonts w:ascii="Arial" w:eastAsia="Calibri" w:hAnsi="Arial" w:cs="Arial"/>
                <w:color w:val="000000"/>
                <w:sz w:val="18"/>
                <w:szCs w:val="18"/>
              </w:rPr>
              <w:t xml:space="preserve"> vigência </w:t>
            </w:r>
            <w:r w:rsidR="006F11E4" w:rsidRPr="00062F6F">
              <w:rPr>
                <w:rFonts w:ascii="Arial" w:hAnsi="Arial" w:cs="Arial"/>
                <w:color w:val="000000"/>
                <w:sz w:val="18"/>
                <w:szCs w:val="18"/>
              </w:rPr>
              <w:t>de 12 (doze) meses</w:t>
            </w:r>
            <w:r w:rsidR="00D74CD1" w:rsidRPr="00062F6F">
              <w:rPr>
                <w:rFonts w:ascii="Arial" w:hAnsi="Arial" w:cs="Arial"/>
                <w:color w:val="000000"/>
                <w:sz w:val="18"/>
                <w:szCs w:val="18"/>
              </w:rPr>
              <w:t>, contados a partir da data da assinatura desta ata</w:t>
            </w:r>
            <w:r w:rsidR="001D22C1" w:rsidRPr="00062F6F">
              <w:rPr>
                <w:rFonts w:ascii="Arial" w:hAnsi="Arial" w:cs="Arial"/>
                <w:color w:val="000000"/>
                <w:sz w:val="18"/>
                <w:szCs w:val="18"/>
              </w:rPr>
              <w:t xml:space="preserve">, podendo este prazo ser prorrogado por igual período, aplicando para fins de reajuste o índice do </w:t>
            </w:r>
            <w:r w:rsidR="002D1D89" w:rsidRPr="00062F6F">
              <w:rPr>
                <w:rFonts w:ascii="Arial" w:hAnsi="Arial" w:cs="Arial"/>
                <w:color w:val="000000"/>
                <w:sz w:val="18"/>
                <w:szCs w:val="18"/>
              </w:rPr>
              <w:t>INPC</w:t>
            </w:r>
            <w:r w:rsidR="001D22C1" w:rsidRPr="00062F6F">
              <w:rPr>
                <w:rFonts w:ascii="Arial" w:hAnsi="Arial" w:cs="Arial"/>
                <w:color w:val="000000"/>
                <w:sz w:val="18"/>
                <w:szCs w:val="18"/>
              </w:rPr>
              <w:t>.</w:t>
            </w:r>
          </w:p>
          <w:p w14:paraId="3DC55741" w14:textId="77777777" w:rsidR="00AE1D38" w:rsidRPr="00062F6F" w:rsidRDefault="00AE1D38" w:rsidP="00B5443D">
            <w:pPr>
              <w:jc w:val="both"/>
              <w:rPr>
                <w:rFonts w:ascii="Arial" w:hAnsi="Arial" w:cs="Arial"/>
                <w:sz w:val="18"/>
                <w:szCs w:val="18"/>
              </w:rPr>
            </w:pPr>
          </w:p>
          <w:p w14:paraId="56B13EF7" w14:textId="212340ED" w:rsidR="00885179" w:rsidRPr="00062F6F" w:rsidRDefault="00885179" w:rsidP="00B5443D">
            <w:pPr>
              <w:jc w:val="both"/>
              <w:rPr>
                <w:rFonts w:ascii="Arial" w:eastAsia="Calibri" w:hAnsi="Arial" w:cs="Arial"/>
                <w:b/>
                <w:bCs/>
                <w:color w:val="000000"/>
                <w:sz w:val="18"/>
                <w:szCs w:val="18"/>
              </w:rPr>
            </w:pPr>
            <w:r w:rsidRPr="00062F6F">
              <w:rPr>
                <w:rFonts w:ascii="Arial" w:eastAsia="Calibri" w:hAnsi="Arial" w:cs="Arial"/>
                <w:b/>
                <w:bCs/>
                <w:color w:val="000000"/>
                <w:sz w:val="18"/>
                <w:szCs w:val="18"/>
              </w:rPr>
              <w:t xml:space="preserve">4. </w:t>
            </w:r>
            <w:r w:rsidR="00165553" w:rsidRPr="00062F6F">
              <w:rPr>
                <w:rFonts w:ascii="Arial" w:eastAsia="Calibri" w:hAnsi="Arial" w:cs="Arial"/>
                <w:b/>
                <w:bCs/>
                <w:color w:val="000000"/>
                <w:sz w:val="18"/>
                <w:szCs w:val="18"/>
              </w:rPr>
              <w:t xml:space="preserve">DA </w:t>
            </w:r>
            <w:r w:rsidR="000C6255" w:rsidRPr="00062F6F">
              <w:rPr>
                <w:rFonts w:ascii="Arial" w:eastAsia="Calibri" w:hAnsi="Arial" w:cs="Arial"/>
                <w:b/>
                <w:bCs/>
                <w:color w:val="000000"/>
                <w:sz w:val="18"/>
                <w:szCs w:val="18"/>
              </w:rPr>
              <w:t>ENTREGA</w:t>
            </w:r>
          </w:p>
          <w:p w14:paraId="288F1722" w14:textId="320A5AD4" w:rsidR="00E15717" w:rsidRPr="00062F6F" w:rsidRDefault="00E15717" w:rsidP="00E15717">
            <w:pPr>
              <w:jc w:val="both"/>
              <w:rPr>
                <w:rFonts w:ascii="Arial" w:hAnsi="Arial" w:cs="Arial"/>
                <w:color w:val="000000"/>
                <w:sz w:val="18"/>
                <w:szCs w:val="18"/>
              </w:rPr>
            </w:pPr>
            <w:r>
              <w:rPr>
                <w:rFonts w:ascii="Arial" w:hAnsi="Arial" w:cs="Arial"/>
                <w:color w:val="000000"/>
                <w:sz w:val="18"/>
                <w:szCs w:val="18"/>
              </w:rPr>
              <w:t>4</w:t>
            </w:r>
            <w:r w:rsidRPr="00062F6F">
              <w:rPr>
                <w:rFonts w:ascii="Arial" w:hAnsi="Arial" w:cs="Arial"/>
                <w:color w:val="000000"/>
                <w:sz w:val="18"/>
                <w:szCs w:val="18"/>
              </w:rPr>
              <w:t xml:space="preserve">.1 </w:t>
            </w:r>
            <w:r w:rsidRPr="00C4180E">
              <w:rPr>
                <w:rFonts w:ascii="Arial" w:hAnsi="Arial" w:cs="Arial"/>
                <w:sz w:val="18"/>
                <w:szCs w:val="18"/>
              </w:rPr>
              <w:t>A entrega dos produtos panificados deverá ser realizada em até 24 (vinte e quatro horas) horas após a solicitação da contratante que indicará o item e quantidade a ser adquiridos, devendo ser entregues nos locais indicados nas solicitações.</w:t>
            </w:r>
            <w:r>
              <w:rPr>
                <w:rFonts w:ascii="Arial" w:hAnsi="Arial" w:cs="Arial"/>
                <w:sz w:val="18"/>
                <w:szCs w:val="18"/>
              </w:rPr>
              <w:t xml:space="preserve"> </w:t>
            </w:r>
            <w:r w:rsidRPr="00C4180E">
              <w:rPr>
                <w:rFonts w:ascii="Arial" w:hAnsi="Arial" w:cs="Arial"/>
                <w:color w:val="000000"/>
                <w:sz w:val="18"/>
                <w:szCs w:val="18"/>
              </w:rPr>
              <w:t xml:space="preserve">No ato da entrega, a contratada deverá emitir nota fiscal, a qual será encaminhada na entrega mas também deverá ser enviada para os e-mails: </w:t>
            </w:r>
            <w:hyperlink r:id="rId23" w:history="1">
              <w:r w:rsidRPr="00C4180E">
                <w:rPr>
                  <w:rFonts w:ascii="Arial" w:hAnsi="Arial" w:cs="Arial"/>
                  <w:color w:val="0000FF"/>
                  <w:sz w:val="18"/>
                  <w:szCs w:val="18"/>
                  <w:u w:val="single"/>
                </w:rPr>
                <w:t>nutricao@ascurra.sc.gov.br</w:t>
              </w:r>
            </w:hyperlink>
            <w:r w:rsidRPr="00C4180E">
              <w:rPr>
                <w:rFonts w:ascii="Arial" w:hAnsi="Arial" w:cs="Arial"/>
                <w:color w:val="000000"/>
                <w:sz w:val="18"/>
                <w:szCs w:val="18"/>
              </w:rPr>
              <w:t xml:space="preserve"> e </w:t>
            </w:r>
            <w:hyperlink r:id="rId24" w:history="1">
              <w:r w:rsidRPr="00C4180E">
                <w:rPr>
                  <w:rFonts w:ascii="Arial" w:hAnsi="Arial" w:cs="Arial"/>
                  <w:color w:val="0000FF"/>
                  <w:sz w:val="18"/>
                  <w:szCs w:val="18"/>
                  <w:u w:val="single"/>
                </w:rPr>
                <w:t>compras01@ascurra.sc.gov.br</w:t>
              </w:r>
            </w:hyperlink>
            <w:r w:rsidRPr="00C4180E">
              <w:rPr>
                <w:rFonts w:ascii="Arial" w:hAnsi="Arial" w:cs="Arial"/>
                <w:color w:val="000000"/>
                <w:sz w:val="18"/>
                <w:szCs w:val="18"/>
              </w:rPr>
              <w:t>.</w:t>
            </w:r>
          </w:p>
          <w:p w14:paraId="14773990" w14:textId="2E13771D" w:rsidR="00E15717" w:rsidRPr="00062F6F" w:rsidRDefault="00E15717" w:rsidP="00E15717">
            <w:pPr>
              <w:jc w:val="both"/>
              <w:rPr>
                <w:rFonts w:ascii="Arial" w:hAnsi="Arial" w:cs="Arial"/>
                <w:color w:val="000000"/>
                <w:sz w:val="18"/>
                <w:szCs w:val="18"/>
              </w:rPr>
            </w:pPr>
            <w:r>
              <w:rPr>
                <w:rFonts w:ascii="Arial" w:hAnsi="Arial" w:cs="Arial"/>
                <w:color w:val="000000"/>
                <w:sz w:val="18"/>
                <w:szCs w:val="18"/>
              </w:rPr>
              <w:t>4</w:t>
            </w:r>
            <w:r w:rsidRPr="00062F6F">
              <w:rPr>
                <w:rFonts w:ascii="Arial" w:hAnsi="Arial" w:cs="Arial"/>
                <w:color w:val="000000"/>
                <w:sz w:val="18"/>
                <w:szCs w:val="18"/>
              </w:rPr>
              <w:t>.</w:t>
            </w:r>
            <w:r>
              <w:rPr>
                <w:rFonts w:ascii="Arial" w:hAnsi="Arial" w:cs="Arial"/>
                <w:color w:val="000000"/>
                <w:sz w:val="18"/>
                <w:szCs w:val="18"/>
              </w:rPr>
              <w:t>2</w:t>
            </w:r>
            <w:r w:rsidRPr="00062F6F">
              <w:rPr>
                <w:rFonts w:ascii="Arial" w:hAnsi="Arial" w:cs="Arial"/>
                <w:color w:val="000000"/>
                <w:sz w:val="18"/>
                <w:szCs w:val="18"/>
              </w:rPr>
              <w:t xml:space="preserve"> Todas as unidades que receberão os objetos licitados estão listadas abaixo, sendo que cada requisição indicará a quantidade e o local em que as mercadorias deverão ser entregues. </w:t>
            </w:r>
          </w:p>
          <w:p w14:paraId="3CE8045B" w14:textId="77777777" w:rsidR="00E15717" w:rsidRPr="00C4180E" w:rsidRDefault="00E15717" w:rsidP="00E15717">
            <w:pPr>
              <w:jc w:val="both"/>
              <w:rPr>
                <w:rFonts w:ascii="Arial" w:hAnsi="Arial" w:cs="Arial"/>
                <w:color w:val="000000"/>
                <w:sz w:val="18"/>
                <w:szCs w:val="18"/>
              </w:rPr>
            </w:pPr>
            <w:r w:rsidRPr="00C4180E">
              <w:rPr>
                <w:rFonts w:ascii="Arial" w:hAnsi="Arial" w:cs="Arial"/>
                <w:color w:val="000000"/>
                <w:sz w:val="18"/>
                <w:szCs w:val="18"/>
              </w:rPr>
              <w:t>a) Escola Municipal Tenente Coronel Amaro Medeiros de Vasconcelos</w:t>
            </w:r>
          </w:p>
          <w:p w14:paraId="2BFBF5FF" w14:textId="77777777" w:rsidR="00E15717" w:rsidRPr="00C4180E" w:rsidRDefault="00E15717" w:rsidP="00E15717">
            <w:pPr>
              <w:jc w:val="both"/>
              <w:rPr>
                <w:rFonts w:ascii="Arial" w:hAnsi="Arial" w:cs="Arial"/>
                <w:color w:val="000000"/>
                <w:sz w:val="18"/>
                <w:szCs w:val="18"/>
              </w:rPr>
            </w:pPr>
            <w:r w:rsidRPr="00C4180E">
              <w:rPr>
                <w:rFonts w:ascii="Arial" w:hAnsi="Arial" w:cs="Arial"/>
                <w:color w:val="000000"/>
                <w:sz w:val="18"/>
                <w:szCs w:val="18"/>
              </w:rPr>
              <w:t>Rua Vila Nova, n. 540, bairro Vila Nova, Ascurra (SC)</w:t>
            </w:r>
          </w:p>
          <w:p w14:paraId="7C18F06E" w14:textId="77777777" w:rsidR="00E15717" w:rsidRPr="00C4180E" w:rsidRDefault="00E15717" w:rsidP="00E15717">
            <w:pPr>
              <w:jc w:val="both"/>
              <w:rPr>
                <w:rFonts w:ascii="Arial" w:hAnsi="Arial" w:cs="Arial"/>
                <w:color w:val="000000"/>
                <w:sz w:val="18"/>
                <w:szCs w:val="18"/>
              </w:rPr>
            </w:pPr>
            <w:r w:rsidRPr="00C4180E">
              <w:rPr>
                <w:rFonts w:ascii="Arial" w:hAnsi="Arial" w:cs="Arial"/>
                <w:color w:val="000000"/>
                <w:sz w:val="18"/>
                <w:szCs w:val="18"/>
              </w:rPr>
              <w:t>Fone: (47) 3383-0988</w:t>
            </w:r>
          </w:p>
          <w:p w14:paraId="63CCA006"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b) Pré-Escolar Pequeno Príncipe</w:t>
            </w:r>
          </w:p>
          <w:p w14:paraId="3C23EDF5"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Rua Indaial, n. 739, Bairro Estação, Ascurra (SC)</w:t>
            </w:r>
          </w:p>
          <w:p w14:paraId="496C996F"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Fone: (47) 3383 0545</w:t>
            </w:r>
          </w:p>
          <w:p w14:paraId="66471176"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 xml:space="preserve">c) Centro de Educação Infantil Dona Julia </w:t>
            </w:r>
            <w:proofErr w:type="spellStart"/>
            <w:r w:rsidRPr="00C4180E">
              <w:rPr>
                <w:rFonts w:ascii="Arial" w:hAnsi="Arial" w:cs="Arial"/>
                <w:color w:val="000000"/>
                <w:sz w:val="18"/>
                <w:szCs w:val="18"/>
              </w:rPr>
              <w:t>Bonelli</w:t>
            </w:r>
            <w:proofErr w:type="spellEnd"/>
          </w:p>
          <w:p w14:paraId="4F75C969"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Rua Indaial, n. 739, Bairro Estação, Ascurra (SC)</w:t>
            </w:r>
          </w:p>
          <w:p w14:paraId="74BCB069"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Fone: (47) 3383 0545</w:t>
            </w:r>
          </w:p>
          <w:p w14:paraId="05C8A23C"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 xml:space="preserve">d) Centro de Educação Infantil Professora </w:t>
            </w:r>
            <w:proofErr w:type="spellStart"/>
            <w:r w:rsidRPr="00C4180E">
              <w:rPr>
                <w:rFonts w:ascii="Arial" w:hAnsi="Arial" w:cs="Arial"/>
                <w:color w:val="000000"/>
                <w:sz w:val="18"/>
                <w:szCs w:val="18"/>
              </w:rPr>
              <w:t>Onorata</w:t>
            </w:r>
            <w:proofErr w:type="spellEnd"/>
            <w:r w:rsidRPr="00C4180E">
              <w:rPr>
                <w:rFonts w:ascii="Arial" w:hAnsi="Arial" w:cs="Arial"/>
                <w:color w:val="000000"/>
                <w:sz w:val="18"/>
                <w:szCs w:val="18"/>
              </w:rPr>
              <w:t xml:space="preserve"> Zonta </w:t>
            </w:r>
            <w:proofErr w:type="spellStart"/>
            <w:r w:rsidRPr="00C4180E">
              <w:rPr>
                <w:rFonts w:ascii="Arial" w:hAnsi="Arial" w:cs="Arial"/>
                <w:color w:val="000000"/>
                <w:sz w:val="18"/>
                <w:szCs w:val="18"/>
              </w:rPr>
              <w:t>Dalfovo</w:t>
            </w:r>
            <w:proofErr w:type="spellEnd"/>
          </w:p>
          <w:p w14:paraId="7D049576"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 xml:space="preserve">Rua Dom Bosco, n. 461, Bairro Centro, Ascurra (SC); </w:t>
            </w:r>
          </w:p>
          <w:p w14:paraId="33E6BC84"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Fone: (47) 3383-1951</w:t>
            </w:r>
          </w:p>
          <w:p w14:paraId="35DAD61E" w14:textId="77777777" w:rsidR="00E15717" w:rsidRPr="00C4180E" w:rsidRDefault="00E15717" w:rsidP="00E15717">
            <w:pPr>
              <w:jc w:val="both"/>
              <w:rPr>
                <w:rFonts w:ascii="Arial" w:hAnsi="Arial" w:cs="Arial"/>
                <w:sz w:val="18"/>
                <w:szCs w:val="18"/>
              </w:rPr>
            </w:pPr>
            <w:r w:rsidRPr="00C4180E">
              <w:rPr>
                <w:rFonts w:ascii="Arial" w:hAnsi="Arial" w:cs="Arial"/>
                <w:sz w:val="18"/>
                <w:szCs w:val="18"/>
              </w:rPr>
              <w:t>Ou ainda, em local designado pela Administração.</w:t>
            </w:r>
          </w:p>
          <w:p w14:paraId="2754FF49" w14:textId="77777777" w:rsidR="00E15717" w:rsidRPr="00062F6F" w:rsidRDefault="00E15717" w:rsidP="00E15717">
            <w:pPr>
              <w:rPr>
                <w:rFonts w:ascii="Arial" w:hAnsi="Arial" w:cs="Arial"/>
                <w:color w:val="000000"/>
                <w:sz w:val="18"/>
                <w:szCs w:val="18"/>
              </w:rPr>
            </w:pPr>
          </w:p>
          <w:p w14:paraId="02D26AD1" w14:textId="4E6081CB" w:rsidR="00E15717" w:rsidRPr="00C4180E" w:rsidRDefault="00E15717" w:rsidP="00E15717">
            <w:pPr>
              <w:jc w:val="both"/>
              <w:rPr>
                <w:rFonts w:ascii="Arial" w:eastAsia="Calibri" w:hAnsi="Arial" w:cs="Arial"/>
                <w:color w:val="000000"/>
                <w:sz w:val="18"/>
                <w:szCs w:val="18"/>
              </w:rPr>
            </w:pPr>
            <w:proofErr w:type="gramStart"/>
            <w:r>
              <w:rPr>
                <w:rFonts w:ascii="Arial" w:eastAsia="Calibri" w:hAnsi="Arial" w:cs="Arial"/>
                <w:color w:val="000000"/>
                <w:sz w:val="18"/>
                <w:szCs w:val="18"/>
              </w:rPr>
              <w:t>4</w:t>
            </w:r>
            <w:r w:rsidRPr="00062F6F">
              <w:rPr>
                <w:rFonts w:ascii="Arial" w:eastAsia="Calibri" w:hAnsi="Arial" w:cs="Arial"/>
                <w:color w:val="000000"/>
                <w:sz w:val="18"/>
                <w:szCs w:val="18"/>
              </w:rPr>
              <w:t>.</w:t>
            </w:r>
            <w:r>
              <w:rPr>
                <w:rFonts w:ascii="Arial" w:eastAsia="Calibri" w:hAnsi="Arial" w:cs="Arial"/>
                <w:color w:val="000000"/>
                <w:sz w:val="18"/>
                <w:szCs w:val="18"/>
              </w:rPr>
              <w:t>3</w:t>
            </w:r>
            <w:r w:rsidRPr="00062F6F">
              <w:rPr>
                <w:rFonts w:ascii="Arial" w:eastAsia="Calibri" w:hAnsi="Arial" w:cs="Arial"/>
                <w:color w:val="000000"/>
                <w:sz w:val="18"/>
                <w:szCs w:val="18"/>
              </w:rPr>
              <w:t xml:space="preserve"> </w:t>
            </w:r>
            <w:r w:rsidRPr="00C4180E">
              <w:rPr>
                <w:rFonts w:ascii="Arial" w:eastAsia="Calibri" w:hAnsi="Arial" w:cs="Arial"/>
                <w:color w:val="000000"/>
                <w:sz w:val="18"/>
                <w:szCs w:val="18"/>
              </w:rPr>
              <w:t>Os</w:t>
            </w:r>
            <w:proofErr w:type="gramEnd"/>
            <w:r w:rsidRPr="00C4180E">
              <w:rPr>
                <w:rFonts w:ascii="Arial" w:eastAsia="Calibri" w:hAnsi="Arial" w:cs="Arial"/>
                <w:color w:val="000000"/>
                <w:sz w:val="18"/>
                <w:szCs w:val="18"/>
              </w:rPr>
              <w:t xml:space="preserve"> produtos poderão ser recusados pelos seguintes motivos: </w:t>
            </w:r>
          </w:p>
          <w:p w14:paraId="5D58787D"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eastAsia="Calibri" w:hAnsi="Arial" w:cs="Arial"/>
                <w:color w:val="000000"/>
                <w:sz w:val="18"/>
                <w:szCs w:val="18"/>
              </w:rPr>
              <w:t xml:space="preserve">a) </w:t>
            </w:r>
            <w:r w:rsidRPr="00C4180E">
              <w:rPr>
                <w:rFonts w:ascii="Arial" w:hAnsi="Arial" w:cs="Arial"/>
                <w:sz w:val="18"/>
                <w:szCs w:val="18"/>
              </w:rPr>
              <w:t>Produtos com sinais de deterioração, mofo, umidade excessiva ou odor desagradável;</w:t>
            </w:r>
          </w:p>
          <w:p w14:paraId="261345D4"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b) Embalagens danificadas ou comprometidas, que possam afetar a segurança alimentar;</w:t>
            </w:r>
          </w:p>
          <w:p w14:paraId="4C6AAE81"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c) Itens entregues fora do prazo de validade ou com validade insuficiente para o consumo dentro do período previsto;</w:t>
            </w:r>
          </w:p>
          <w:p w14:paraId="33B5788F"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d) Presença de corpos estranhos, como insetos, fragmentos de metal, plástico ou outros contaminantes;</w:t>
            </w:r>
          </w:p>
          <w:p w14:paraId="53DEDCCA"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e) Desconformidade com os padrões estabelecidos no edital e contrato, como peso, tamanho e ingredientes especificados;</w:t>
            </w:r>
          </w:p>
          <w:p w14:paraId="27C91F3B"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lastRenderedPageBreak/>
              <w:t>f) Descumprimento das normas sanitárias estabelecidas pelos órgãos reguladores;</w:t>
            </w:r>
          </w:p>
          <w:p w14:paraId="69BFD8D9"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g) Produtos com alteração de sabor, textura ou coloração incompatíveis com um alimento seguro para consumo.</w:t>
            </w:r>
          </w:p>
          <w:p w14:paraId="7FEEE26E" w14:textId="7054CC8E" w:rsidR="00E15717" w:rsidRPr="00062F6F" w:rsidRDefault="00E15717" w:rsidP="00E15717">
            <w:pPr>
              <w:jc w:val="both"/>
              <w:rPr>
                <w:rFonts w:ascii="Arial" w:eastAsia="Calibri" w:hAnsi="Arial" w:cs="Arial"/>
                <w:color w:val="000000"/>
                <w:sz w:val="18"/>
                <w:szCs w:val="18"/>
              </w:rPr>
            </w:pPr>
            <w:proofErr w:type="gramStart"/>
            <w:r>
              <w:rPr>
                <w:rFonts w:ascii="Arial" w:eastAsia="Calibri" w:hAnsi="Arial" w:cs="Arial"/>
                <w:color w:val="000000"/>
                <w:sz w:val="18"/>
                <w:szCs w:val="18"/>
              </w:rPr>
              <w:t>4</w:t>
            </w:r>
            <w:r w:rsidRPr="00062F6F">
              <w:rPr>
                <w:rFonts w:ascii="Arial" w:eastAsia="Calibri" w:hAnsi="Arial" w:cs="Arial"/>
                <w:color w:val="000000"/>
                <w:sz w:val="18"/>
                <w:szCs w:val="18"/>
              </w:rPr>
              <w:t>.</w:t>
            </w:r>
            <w:r>
              <w:rPr>
                <w:rFonts w:ascii="Arial" w:eastAsia="Calibri" w:hAnsi="Arial" w:cs="Arial"/>
                <w:color w:val="000000"/>
                <w:sz w:val="18"/>
                <w:szCs w:val="18"/>
              </w:rPr>
              <w:t>4</w:t>
            </w:r>
            <w:r w:rsidRPr="00062F6F">
              <w:rPr>
                <w:rFonts w:ascii="Arial" w:eastAsia="Calibri" w:hAnsi="Arial" w:cs="Arial"/>
                <w:color w:val="000000"/>
                <w:sz w:val="18"/>
                <w:szCs w:val="18"/>
              </w:rPr>
              <w:t xml:space="preserve"> Os</w:t>
            </w:r>
            <w:proofErr w:type="gramEnd"/>
            <w:r w:rsidRPr="00062F6F">
              <w:rPr>
                <w:rFonts w:ascii="Arial" w:eastAsia="Calibri" w:hAnsi="Arial" w:cs="Arial"/>
                <w:color w:val="000000"/>
                <w:sz w:val="18"/>
                <w:szCs w:val="18"/>
              </w:rPr>
              <w:t xml:space="preserve"> produtos que forem recusados deverão ser substituídos no prazo máximo de 01 (um) dia corrido, contados da data de notificação apresentada à fornecedora, sem qualquer ônus para o Município.</w:t>
            </w:r>
          </w:p>
          <w:p w14:paraId="0A71A1DB" w14:textId="0CBB20C2" w:rsidR="00E15717" w:rsidRPr="00062F6F" w:rsidRDefault="00E15717" w:rsidP="00E15717">
            <w:pPr>
              <w:jc w:val="both"/>
              <w:rPr>
                <w:rFonts w:ascii="Arial" w:eastAsia="Calibri" w:hAnsi="Arial" w:cs="Arial"/>
                <w:color w:val="000000"/>
                <w:sz w:val="18"/>
                <w:szCs w:val="18"/>
              </w:rPr>
            </w:pPr>
            <w:r>
              <w:rPr>
                <w:rFonts w:ascii="Arial" w:eastAsia="Calibri" w:hAnsi="Arial" w:cs="Arial"/>
                <w:color w:val="000000"/>
                <w:sz w:val="18"/>
                <w:szCs w:val="18"/>
              </w:rPr>
              <w:t>4</w:t>
            </w:r>
            <w:r w:rsidRPr="00062F6F">
              <w:rPr>
                <w:rFonts w:ascii="Arial" w:eastAsia="Calibri" w:hAnsi="Arial" w:cs="Arial"/>
                <w:color w:val="000000"/>
                <w:sz w:val="18"/>
                <w:szCs w:val="18"/>
              </w:rPr>
              <w:t>.</w:t>
            </w:r>
            <w:r>
              <w:rPr>
                <w:rFonts w:ascii="Arial" w:eastAsia="Calibri" w:hAnsi="Arial" w:cs="Arial"/>
                <w:color w:val="000000"/>
                <w:sz w:val="18"/>
                <w:szCs w:val="18"/>
              </w:rPr>
              <w:t>5</w:t>
            </w:r>
            <w:r w:rsidRPr="00062F6F">
              <w:rPr>
                <w:rFonts w:ascii="Arial" w:eastAsia="Calibri" w:hAnsi="Arial" w:cs="Arial"/>
                <w:color w:val="000000"/>
                <w:sz w:val="18"/>
                <w:szCs w:val="18"/>
              </w:rPr>
              <w:t xml:space="preserve"> O recebimento dos alimentos, mesmo que definitivo, não exclui a responsabilidade da CONTRATADA pela qualidade e características dos itens entregues, cabendo-lhe sanar quaisquer irregularidades detectadas quando da utilização dos mesmos, durante todo o prazo de vigência da ata.</w:t>
            </w:r>
          </w:p>
          <w:p w14:paraId="445B06D4" w14:textId="3014599E" w:rsidR="00E15717" w:rsidRPr="00062F6F" w:rsidRDefault="00E15717" w:rsidP="00E15717">
            <w:pPr>
              <w:jc w:val="both"/>
              <w:rPr>
                <w:rFonts w:ascii="Arial" w:eastAsia="Calibri" w:hAnsi="Arial" w:cs="Arial"/>
                <w:color w:val="000000"/>
                <w:sz w:val="18"/>
                <w:szCs w:val="18"/>
              </w:rPr>
            </w:pPr>
            <w:r>
              <w:rPr>
                <w:rFonts w:ascii="Arial" w:eastAsia="Calibri" w:hAnsi="Arial" w:cs="Arial"/>
                <w:color w:val="000000"/>
                <w:sz w:val="18"/>
                <w:szCs w:val="18"/>
              </w:rPr>
              <w:t>4</w:t>
            </w:r>
            <w:r w:rsidRPr="00062F6F">
              <w:rPr>
                <w:rFonts w:ascii="Arial" w:eastAsia="Calibri" w:hAnsi="Arial" w:cs="Arial"/>
                <w:color w:val="000000"/>
                <w:sz w:val="18"/>
                <w:szCs w:val="18"/>
              </w:rPr>
              <w:t>.</w:t>
            </w:r>
            <w:r>
              <w:rPr>
                <w:rFonts w:ascii="Arial" w:eastAsia="Calibri" w:hAnsi="Arial" w:cs="Arial"/>
                <w:color w:val="000000"/>
                <w:sz w:val="18"/>
                <w:szCs w:val="18"/>
              </w:rPr>
              <w:t xml:space="preserve">6 </w:t>
            </w:r>
            <w:r w:rsidRPr="00062F6F">
              <w:rPr>
                <w:rFonts w:ascii="Arial" w:eastAsia="Calibri" w:hAnsi="Arial" w:cs="Arial"/>
                <w:color w:val="000000"/>
                <w:sz w:val="18"/>
                <w:szCs w:val="18"/>
              </w:rPr>
              <w:t xml:space="preserve">A empresa será responsável por eventuais danos havidos nos gêneros alimentícios, provenientes de negligência, imperícia e/ou imprudência praticados por seus empregados, obrigando-se a substituí-los, ou a indenizar a Administração do prejuízo causado. </w:t>
            </w:r>
          </w:p>
          <w:p w14:paraId="7321DCA9" w14:textId="0C4698A4" w:rsidR="00E15717" w:rsidRPr="00062F6F" w:rsidRDefault="00E15717" w:rsidP="00E15717">
            <w:pPr>
              <w:jc w:val="both"/>
              <w:rPr>
                <w:rFonts w:ascii="Arial" w:hAnsi="Arial" w:cs="Arial"/>
                <w:sz w:val="18"/>
                <w:szCs w:val="18"/>
              </w:rPr>
            </w:pPr>
            <w:proofErr w:type="gramStart"/>
            <w:r>
              <w:rPr>
                <w:rFonts w:ascii="Arial" w:hAnsi="Arial" w:cs="Arial"/>
                <w:sz w:val="18"/>
                <w:szCs w:val="18"/>
              </w:rPr>
              <w:t>4</w:t>
            </w:r>
            <w:r w:rsidRPr="00062F6F">
              <w:rPr>
                <w:rFonts w:ascii="Arial" w:hAnsi="Arial" w:cs="Arial"/>
                <w:sz w:val="18"/>
                <w:szCs w:val="18"/>
              </w:rPr>
              <w:t>.</w:t>
            </w:r>
            <w:r>
              <w:rPr>
                <w:rFonts w:ascii="Arial" w:hAnsi="Arial" w:cs="Arial"/>
                <w:sz w:val="18"/>
                <w:szCs w:val="18"/>
              </w:rPr>
              <w:t>7</w:t>
            </w:r>
            <w:r w:rsidRPr="00062F6F">
              <w:rPr>
                <w:rFonts w:ascii="Arial" w:hAnsi="Arial" w:cs="Arial"/>
                <w:sz w:val="18"/>
                <w:szCs w:val="18"/>
              </w:rPr>
              <w:t xml:space="preserve"> Correrão</w:t>
            </w:r>
            <w:proofErr w:type="gramEnd"/>
            <w:r w:rsidRPr="00062F6F">
              <w:rPr>
                <w:rFonts w:ascii="Arial" w:hAnsi="Arial" w:cs="Arial"/>
                <w:sz w:val="18"/>
                <w:szCs w:val="18"/>
              </w:rPr>
              <w:t xml:space="preserve"> por conta da contratada todas as despesas de embalagem, seguros, transporte, tributos, encargos trabalhistas e previdenciários, decorrentes da entrega e da própria aquisição dos produtos.</w:t>
            </w:r>
          </w:p>
          <w:p w14:paraId="587C0BA3" w14:textId="77777777" w:rsidR="000C6255" w:rsidRPr="00062F6F" w:rsidRDefault="000C6255" w:rsidP="000C6255">
            <w:pPr>
              <w:jc w:val="both"/>
              <w:rPr>
                <w:rFonts w:ascii="Arial" w:hAnsi="Arial" w:cs="Arial"/>
                <w:sz w:val="18"/>
                <w:szCs w:val="18"/>
              </w:rPr>
            </w:pPr>
          </w:p>
          <w:p w14:paraId="766D83B7" w14:textId="77777777" w:rsidR="00C8456D" w:rsidRPr="00062F6F" w:rsidRDefault="00C8456D" w:rsidP="00B5443D">
            <w:pPr>
              <w:jc w:val="both"/>
              <w:rPr>
                <w:rFonts w:ascii="Arial" w:eastAsia="Calibri" w:hAnsi="Arial" w:cs="Arial"/>
                <w:b/>
                <w:color w:val="000000"/>
                <w:sz w:val="18"/>
                <w:szCs w:val="18"/>
              </w:rPr>
            </w:pPr>
            <w:r w:rsidRPr="00062F6F">
              <w:rPr>
                <w:rFonts w:ascii="Arial" w:eastAsia="Calibri" w:hAnsi="Arial" w:cs="Arial"/>
                <w:b/>
                <w:color w:val="000000"/>
                <w:sz w:val="18"/>
                <w:szCs w:val="18"/>
              </w:rPr>
              <w:t>5. DAS OBRIGAÇÕES DAS PARTES</w:t>
            </w:r>
          </w:p>
          <w:p w14:paraId="33F2ACAE" w14:textId="77777777" w:rsidR="00E77FA3" w:rsidRPr="00062F6F" w:rsidRDefault="00E77FA3" w:rsidP="00E77FA3">
            <w:pPr>
              <w:jc w:val="both"/>
              <w:rPr>
                <w:rFonts w:ascii="Arial" w:eastAsia="Calibri" w:hAnsi="Arial" w:cs="Arial"/>
                <w:color w:val="000000"/>
                <w:sz w:val="18"/>
                <w:szCs w:val="18"/>
              </w:rPr>
            </w:pPr>
            <w:r w:rsidRPr="00062F6F">
              <w:rPr>
                <w:rFonts w:ascii="Arial" w:eastAsia="Calibri" w:hAnsi="Arial" w:cs="Arial"/>
                <w:color w:val="000000"/>
                <w:sz w:val="18"/>
                <w:szCs w:val="18"/>
              </w:rPr>
              <w:t>5.1 São obrigações da contratada:</w:t>
            </w:r>
          </w:p>
          <w:p w14:paraId="7FD76C7E" w14:textId="77777777" w:rsidR="00E77FA3" w:rsidRPr="00062F6F" w:rsidRDefault="00E77FA3" w:rsidP="00E77FA3">
            <w:pPr>
              <w:jc w:val="both"/>
              <w:rPr>
                <w:rFonts w:ascii="Arial" w:hAnsi="Arial" w:cs="Arial"/>
                <w:color w:val="000000" w:themeColor="text1"/>
                <w:sz w:val="18"/>
                <w:szCs w:val="18"/>
              </w:rPr>
            </w:pPr>
            <w:r w:rsidRPr="00062F6F">
              <w:rPr>
                <w:rFonts w:ascii="Arial" w:eastAsia="Calibri" w:hAnsi="Arial" w:cs="Arial"/>
                <w:color w:val="000000" w:themeColor="text1"/>
                <w:sz w:val="18"/>
                <w:szCs w:val="18"/>
              </w:rPr>
              <w:t>a) fornecer os itens conforme as solicitações, por intermédio exclusivo de seus empregados, sem qualquer ônus para o Município, nos locais e salas indicadas na requisição e no prazo máximo estabelecido no edital;</w:t>
            </w:r>
          </w:p>
          <w:p w14:paraId="066A2373" w14:textId="77777777" w:rsidR="00E77FA3" w:rsidRPr="00062F6F" w:rsidRDefault="00E77FA3" w:rsidP="00E77FA3">
            <w:pPr>
              <w:jc w:val="both"/>
              <w:rPr>
                <w:rFonts w:ascii="Arial" w:hAnsi="Arial" w:cs="Arial"/>
                <w:color w:val="000000" w:themeColor="text1"/>
                <w:sz w:val="18"/>
                <w:szCs w:val="18"/>
              </w:rPr>
            </w:pPr>
            <w:r w:rsidRPr="00062F6F">
              <w:rPr>
                <w:rFonts w:ascii="Arial" w:eastAsia="Calibri" w:hAnsi="Arial" w:cs="Arial"/>
                <w:color w:val="000000" w:themeColor="text1"/>
                <w:sz w:val="18"/>
                <w:szCs w:val="18"/>
              </w:rPr>
              <w:t>b) manter, todas as exigências contidas no Edital de Licitação;</w:t>
            </w:r>
          </w:p>
          <w:p w14:paraId="30DEA80D" w14:textId="77777777" w:rsidR="00E77FA3" w:rsidRPr="00062F6F" w:rsidRDefault="00E77FA3" w:rsidP="00E77FA3">
            <w:pPr>
              <w:pStyle w:val="Corpodetexto"/>
              <w:tabs>
                <w:tab w:val="left" w:pos="708"/>
              </w:tabs>
              <w:rPr>
                <w:rFonts w:ascii="Arial" w:hAnsi="Arial" w:cs="Arial"/>
                <w:color w:val="000000" w:themeColor="text1"/>
                <w:sz w:val="18"/>
                <w:szCs w:val="18"/>
              </w:rPr>
            </w:pPr>
            <w:proofErr w:type="gramStart"/>
            <w:r w:rsidRPr="00062F6F">
              <w:rPr>
                <w:rFonts w:ascii="Arial" w:eastAsia="Calibri" w:hAnsi="Arial" w:cs="Arial"/>
                <w:color w:val="000000" w:themeColor="text1"/>
                <w:sz w:val="18"/>
                <w:szCs w:val="18"/>
              </w:rPr>
              <w:t>c) Corrigir</w:t>
            </w:r>
            <w:proofErr w:type="gramEnd"/>
            <w:r w:rsidRPr="00062F6F">
              <w:rPr>
                <w:rFonts w:ascii="Arial" w:eastAsia="Calibri" w:hAnsi="Arial" w:cs="Arial"/>
                <w:color w:val="000000" w:themeColor="text1"/>
                <w:sz w:val="18"/>
                <w:szCs w:val="18"/>
              </w:rPr>
              <w:t>, reparar, remover, ou substituir, às suas expensas, no total ou em parte, o objeto em que se verificar vícios, defeitos ou incorreções, ou, ainda, que estarem em desacordo com as especificações exigidas, no prazo máximo de 01 (um) dia corrido;</w:t>
            </w:r>
          </w:p>
          <w:p w14:paraId="68E1DA2E" w14:textId="77777777" w:rsidR="00E77FA3" w:rsidRPr="00062F6F" w:rsidRDefault="00E77FA3" w:rsidP="00E77FA3">
            <w:pPr>
              <w:pStyle w:val="Corpodetexto"/>
              <w:tabs>
                <w:tab w:val="left" w:pos="708"/>
              </w:tabs>
              <w:rPr>
                <w:rFonts w:ascii="Arial" w:eastAsia="Arial Unicode MS" w:hAnsi="Arial" w:cs="Arial"/>
                <w:color w:val="000000" w:themeColor="text1"/>
                <w:sz w:val="18"/>
                <w:szCs w:val="18"/>
              </w:rPr>
            </w:pPr>
            <w:proofErr w:type="gramStart"/>
            <w:r w:rsidRPr="00062F6F">
              <w:rPr>
                <w:rFonts w:ascii="Arial" w:hAnsi="Arial" w:cs="Arial"/>
                <w:color w:val="000000" w:themeColor="text1"/>
                <w:sz w:val="18"/>
                <w:szCs w:val="18"/>
              </w:rPr>
              <w:t>d) Cumprir</w:t>
            </w:r>
            <w:proofErr w:type="gramEnd"/>
            <w:r w:rsidRPr="00062F6F">
              <w:rPr>
                <w:rFonts w:ascii="Arial" w:hAnsi="Arial" w:cs="Arial"/>
                <w:color w:val="000000" w:themeColor="text1"/>
                <w:sz w:val="18"/>
                <w:szCs w:val="18"/>
              </w:rPr>
              <w:t xml:space="preserve"> as exigências de reserva de cargos prevista em lei, bem como em outras normas específicas, para pessoa com deficiência, para reabilitado da Previdência Social e para aprendiz.</w:t>
            </w:r>
          </w:p>
          <w:p w14:paraId="3B7C0049" w14:textId="77777777" w:rsidR="00E77FA3" w:rsidRPr="00062F6F" w:rsidRDefault="00E77FA3" w:rsidP="00E77FA3">
            <w:pPr>
              <w:jc w:val="both"/>
              <w:rPr>
                <w:rFonts w:ascii="Arial" w:hAnsi="Arial" w:cs="Arial"/>
                <w:sz w:val="18"/>
                <w:szCs w:val="18"/>
              </w:rPr>
            </w:pPr>
          </w:p>
          <w:p w14:paraId="1F23C7BD" w14:textId="77777777" w:rsidR="00E77FA3" w:rsidRPr="00062F6F" w:rsidRDefault="00E77FA3" w:rsidP="00E77FA3">
            <w:pPr>
              <w:jc w:val="both"/>
              <w:rPr>
                <w:rFonts w:ascii="Arial" w:hAnsi="Arial" w:cs="Arial"/>
                <w:sz w:val="18"/>
                <w:szCs w:val="18"/>
              </w:rPr>
            </w:pPr>
            <w:r w:rsidRPr="00062F6F">
              <w:rPr>
                <w:rFonts w:ascii="Arial" w:hAnsi="Arial" w:cs="Arial"/>
                <w:sz w:val="18"/>
                <w:szCs w:val="18"/>
              </w:rPr>
              <w:t>5.2 São obrigações da contratante:</w:t>
            </w:r>
          </w:p>
          <w:p w14:paraId="3AB2619F" w14:textId="77777777"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a) Fiscalizar e acompanhar</w:t>
            </w:r>
            <w:proofErr w:type="gramEnd"/>
            <w:r w:rsidRPr="00062F6F">
              <w:rPr>
                <w:rFonts w:ascii="Arial" w:hAnsi="Arial" w:cs="Arial"/>
                <w:sz w:val="18"/>
                <w:szCs w:val="18"/>
              </w:rPr>
              <w:t xml:space="preserve"> a entrega do objeto;</w:t>
            </w:r>
          </w:p>
          <w:p w14:paraId="6857E0EF" w14:textId="77777777"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b) Prestar</w:t>
            </w:r>
            <w:proofErr w:type="gramEnd"/>
            <w:r w:rsidRPr="00062F6F">
              <w:rPr>
                <w:rFonts w:ascii="Arial" w:hAnsi="Arial" w:cs="Arial"/>
                <w:sz w:val="18"/>
                <w:szCs w:val="18"/>
              </w:rPr>
              <w:t xml:space="preserve"> à contratada toda e qualquer informação, por esta solicitada, necessária a perfeita execução do objeto deste instrumento;</w:t>
            </w:r>
          </w:p>
          <w:p w14:paraId="0E5D184E" w14:textId="2E36FE6D"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c) Atestar</w:t>
            </w:r>
            <w:proofErr w:type="gramEnd"/>
            <w:r w:rsidRPr="00062F6F">
              <w:rPr>
                <w:rFonts w:ascii="Arial" w:hAnsi="Arial" w:cs="Arial"/>
                <w:sz w:val="18"/>
                <w:szCs w:val="18"/>
              </w:rPr>
              <w:t xml:space="preserve"> às notas fiscais a efetiva </w:t>
            </w:r>
            <w:r w:rsidR="003F0D82">
              <w:rPr>
                <w:rFonts w:ascii="Arial" w:hAnsi="Arial" w:cs="Arial"/>
                <w:sz w:val="18"/>
                <w:szCs w:val="18"/>
              </w:rPr>
              <w:t>entrega do</w:t>
            </w:r>
            <w:r w:rsidRPr="00062F6F">
              <w:rPr>
                <w:rFonts w:ascii="Arial" w:hAnsi="Arial" w:cs="Arial"/>
                <w:sz w:val="18"/>
                <w:szCs w:val="18"/>
              </w:rPr>
              <w:t xml:space="preserve"> objeto </w:t>
            </w:r>
            <w:r w:rsidR="003F0D82">
              <w:rPr>
                <w:rFonts w:ascii="Arial" w:hAnsi="Arial" w:cs="Arial"/>
                <w:sz w:val="18"/>
                <w:szCs w:val="18"/>
              </w:rPr>
              <w:t>desta ata</w:t>
            </w:r>
            <w:r w:rsidRPr="00062F6F">
              <w:rPr>
                <w:rFonts w:ascii="Arial" w:hAnsi="Arial" w:cs="Arial"/>
                <w:sz w:val="18"/>
                <w:szCs w:val="18"/>
              </w:rPr>
              <w:t>;</w:t>
            </w:r>
          </w:p>
          <w:p w14:paraId="247A15E5" w14:textId="77777777"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d)</w:t>
            </w:r>
            <w:r w:rsidRPr="00062F6F">
              <w:rPr>
                <w:rFonts w:ascii="Arial" w:hAnsi="Arial" w:cs="Arial"/>
                <w:caps/>
                <w:sz w:val="18"/>
                <w:szCs w:val="18"/>
              </w:rPr>
              <w:t xml:space="preserve"> </w:t>
            </w:r>
            <w:r w:rsidRPr="00062F6F">
              <w:rPr>
                <w:rFonts w:ascii="Arial" w:hAnsi="Arial" w:cs="Arial"/>
                <w:sz w:val="18"/>
                <w:szCs w:val="18"/>
              </w:rPr>
              <w:t>Efetuar</w:t>
            </w:r>
            <w:proofErr w:type="gramEnd"/>
            <w:r w:rsidRPr="00062F6F">
              <w:rPr>
                <w:rFonts w:ascii="Arial" w:hAnsi="Arial" w:cs="Arial"/>
                <w:sz w:val="18"/>
                <w:szCs w:val="18"/>
              </w:rPr>
              <w:t xml:space="preserve"> o pagamento à</w:t>
            </w:r>
            <w:r w:rsidRPr="00062F6F">
              <w:rPr>
                <w:rFonts w:ascii="Arial" w:hAnsi="Arial" w:cs="Arial"/>
                <w:caps/>
                <w:sz w:val="18"/>
                <w:szCs w:val="18"/>
              </w:rPr>
              <w:t xml:space="preserve"> </w:t>
            </w:r>
            <w:r w:rsidRPr="00062F6F">
              <w:rPr>
                <w:rFonts w:ascii="Arial" w:hAnsi="Arial" w:cs="Arial"/>
                <w:sz w:val="18"/>
                <w:szCs w:val="18"/>
              </w:rPr>
              <w:t>contratada no prazo avençado, após a emissão da nota fiscal com envio ao setor competente;</w:t>
            </w:r>
          </w:p>
          <w:p w14:paraId="7AA6B673" w14:textId="77777777" w:rsidR="00E77FA3" w:rsidRPr="00062F6F" w:rsidRDefault="00E77FA3" w:rsidP="00E77FA3">
            <w:pPr>
              <w:autoSpaceDE w:val="0"/>
              <w:autoSpaceDN w:val="0"/>
              <w:adjustRightInd w:val="0"/>
              <w:jc w:val="both"/>
              <w:rPr>
                <w:rFonts w:ascii="Arial" w:hAnsi="Arial" w:cs="Arial"/>
                <w:sz w:val="18"/>
                <w:szCs w:val="18"/>
              </w:rPr>
            </w:pPr>
            <w:proofErr w:type="gramStart"/>
            <w:r w:rsidRPr="00062F6F">
              <w:rPr>
                <w:rFonts w:ascii="Arial" w:hAnsi="Arial" w:cs="Arial"/>
                <w:sz w:val="18"/>
                <w:szCs w:val="18"/>
              </w:rPr>
              <w:t>e) Aplicar</w:t>
            </w:r>
            <w:proofErr w:type="gramEnd"/>
            <w:r w:rsidRPr="00062F6F">
              <w:rPr>
                <w:rFonts w:ascii="Arial" w:hAnsi="Arial" w:cs="Arial"/>
                <w:sz w:val="18"/>
                <w:szCs w:val="18"/>
              </w:rPr>
              <w:t xml:space="preserve"> as penalidades previstas no edital, com base na Lei 14.133/2021, quando for o caso.</w:t>
            </w:r>
          </w:p>
          <w:p w14:paraId="3E8E5115" w14:textId="77777777" w:rsidR="00AE1D38" w:rsidRPr="00062F6F" w:rsidRDefault="00AE1D38" w:rsidP="00B5443D">
            <w:pPr>
              <w:jc w:val="both"/>
              <w:rPr>
                <w:rFonts w:ascii="Arial" w:hAnsi="Arial" w:cs="Arial"/>
                <w:sz w:val="18"/>
                <w:szCs w:val="18"/>
              </w:rPr>
            </w:pPr>
          </w:p>
          <w:p w14:paraId="74C9669F" w14:textId="77777777" w:rsidR="00AE1D38" w:rsidRPr="00062F6F" w:rsidRDefault="00C8456D" w:rsidP="00B5443D">
            <w:pPr>
              <w:jc w:val="both"/>
              <w:rPr>
                <w:rFonts w:ascii="Arial" w:hAnsi="Arial" w:cs="Arial"/>
                <w:sz w:val="18"/>
                <w:szCs w:val="18"/>
              </w:rPr>
            </w:pPr>
            <w:r w:rsidRPr="00062F6F">
              <w:rPr>
                <w:rFonts w:ascii="Arial" w:eastAsia="Calibri" w:hAnsi="Arial" w:cs="Arial"/>
                <w:b/>
                <w:bCs/>
                <w:color w:val="000000"/>
                <w:sz w:val="18"/>
                <w:szCs w:val="18"/>
              </w:rPr>
              <w:t>6</w:t>
            </w:r>
            <w:r w:rsidR="00AE1D38" w:rsidRPr="00062F6F">
              <w:rPr>
                <w:rFonts w:ascii="Arial" w:eastAsia="Calibri" w:hAnsi="Arial" w:cs="Arial"/>
                <w:b/>
                <w:bCs/>
                <w:color w:val="000000"/>
                <w:sz w:val="18"/>
                <w:szCs w:val="18"/>
              </w:rPr>
              <w:t xml:space="preserve"> DO PAGAMENTO E DA </w:t>
            </w:r>
            <w:r w:rsidR="000C2F54" w:rsidRPr="00062F6F">
              <w:rPr>
                <w:rFonts w:ascii="Arial" w:eastAsia="Calibri" w:hAnsi="Arial" w:cs="Arial"/>
                <w:b/>
                <w:bCs/>
                <w:color w:val="000000"/>
                <w:sz w:val="18"/>
                <w:szCs w:val="18"/>
              </w:rPr>
              <w:t>ADEQUAÇÃO</w:t>
            </w:r>
            <w:r w:rsidR="00AE1D38" w:rsidRPr="00062F6F">
              <w:rPr>
                <w:rFonts w:ascii="Arial" w:eastAsia="Calibri" w:hAnsi="Arial" w:cs="Arial"/>
                <w:b/>
                <w:bCs/>
                <w:color w:val="000000"/>
                <w:sz w:val="18"/>
                <w:szCs w:val="18"/>
              </w:rPr>
              <w:t xml:space="preserve"> ORÇAMENTÁRIA</w:t>
            </w:r>
          </w:p>
          <w:p w14:paraId="6D72D35A" w14:textId="77777777" w:rsidR="000C2F54" w:rsidRPr="00062F6F" w:rsidRDefault="000C2F54" w:rsidP="000C2F54">
            <w:pPr>
              <w:jc w:val="both"/>
              <w:rPr>
                <w:rFonts w:ascii="Arial" w:hAnsi="Arial" w:cs="Arial"/>
                <w:sz w:val="18"/>
                <w:szCs w:val="18"/>
              </w:rPr>
            </w:pPr>
            <w:r w:rsidRPr="00062F6F">
              <w:rPr>
                <w:rFonts w:ascii="Arial" w:hAnsi="Arial" w:cs="Arial"/>
                <w:sz w:val="18"/>
                <w:szCs w:val="18"/>
              </w:rPr>
              <w:t>6.1 O pagamento será feito no prazo máximo de 30 (trinta) dias da apresentação da nota fiscal, podendo ser exigida as Certidões regularidade com os Fiscos Federal, Estadual e Municipal, com o FGTS, e negativa de débitos trabalhistas (CNDT), observadas as disposições deste edital.</w:t>
            </w:r>
          </w:p>
          <w:p w14:paraId="69230B9E" w14:textId="77777777" w:rsidR="000C2F54" w:rsidRPr="00062F6F" w:rsidRDefault="000C2F54" w:rsidP="000C2F54">
            <w:pPr>
              <w:jc w:val="both"/>
              <w:rPr>
                <w:rFonts w:ascii="Arial" w:hAnsi="Arial" w:cs="Arial"/>
                <w:sz w:val="18"/>
                <w:szCs w:val="18"/>
              </w:rPr>
            </w:pPr>
            <w:proofErr w:type="gramStart"/>
            <w:r w:rsidRPr="00062F6F">
              <w:rPr>
                <w:rFonts w:ascii="Arial" w:hAnsi="Arial" w:cs="Arial"/>
                <w:sz w:val="18"/>
                <w:szCs w:val="18"/>
              </w:rPr>
              <w:t>6.2 Nenhum</w:t>
            </w:r>
            <w:proofErr w:type="gramEnd"/>
            <w:r w:rsidRPr="00062F6F">
              <w:rPr>
                <w:rFonts w:ascii="Arial" w:hAnsi="Arial" w:cs="Arial"/>
                <w:sz w:val="18"/>
                <w:szCs w:val="18"/>
              </w:rPr>
              <w:t xml:space="preserve"> pagamento será efetuado sem a apresentação dos documentos, quando exigidos, bem como enquanto não forem sanadas irregularidades eventualmente constatadas na nota fiscal, no fornecimento dos bens ou no cumprimento de obrigações contratuais.</w:t>
            </w:r>
          </w:p>
          <w:p w14:paraId="0081AA35" w14:textId="77777777" w:rsidR="000C2F54" w:rsidRPr="00062F6F" w:rsidRDefault="000C2F54" w:rsidP="000C2F54">
            <w:pPr>
              <w:jc w:val="both"/>
              <w:rPr>
                <w:rFonts w:ascii="Arial" w:hAnsi="Arial" w:cs="Arial"/>
                <w:sz w:val="18"/>
                <w:szCs w:val="18"/>
              </w:rPr>
            </w:pPr>
            <w:r w:rsidRPr="00062F6F">
              <w:rPr>
                <w:rFonts w:ascii="Arial" w:hAnsi="Arial" w:cs="Arial"/>
                <w:sz w:val="18"/>
                <w:szCs w:val="18"/>
              </w:rPr>
              <w:t>6.3 O pagamento ficará condicionado à prévia informação pelo credor, dos dados da conta corrente e ao recebimento definitivo do objeto do contrato pelo seu fiscal.</w:t>
            </w:r>
          </w:p>
          <w:p w14:paraId="096B65C2" w14:textId="77777777" w:rsidR="000C2F54" w:rsidRPr="00062F6F" w:rsidRDefault="000C2F54" w:rsidP="000C2F54">
            <w:pPr>
              <w:jc w:val="both"/>
              <w:rPr>
                <w:rFonts w:ascii="Arial" w:hAnsi="Arial" w:cs="Arial"/>
                <w:sz w:val="18"/>
                <w:szCs w:val="18"/>
              </w:rPr>
            </w:pPr>
            <w:r w:rsidRPr="00062F6F">
              <w:rPr>
                <w:rFonts w:ascii="Arial" w:hAnsi="Arial" w:cs="Arial"/>
                <w:sz w:val="18"/>
                <w:szCs w:val="18"/>
              </w:rPr>
              <w:t>6.4 O pagamento a ser efetuado ao Contratado, quando couber, estará sujeito às retenções na fonte de tributos, inclusive contribuições sociais, de acordo com os respectivos normativos.</w:t>
            </w:r>
          </w:p>
          <w:p w14:paraId="38F1EF9F" w14:textId="0F06267A" w:rsidR="000C2F54" w:rsidRPr="00062F6F" w:rsidRDefault="000C2F54" w:rsidP="000C2F54">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6.</w:t>
            </w:r>
            <w:r w:rsidR="001A78CA" w:rsidRPr="00062F6F">
              <w:rPr>
                <w:rFonts w:ascii="Arial" w:eastAsia="Calibri" w:hAnsi="Arial" w:cs="Arial"/>
                <w:color w:val="000000"/>
                <w:sz w:val="18"/>
                <w:szCs w:val="18"/>
              </w:rPr>
              <w:t>5</w:t>
            </w:r>
            <w:r w:rsidRPr="00062F6F">
              <w:rPr>
                <w:rFonts w:ascii="Arial" w:eastAsia="Calibri" w:hAnsi="Arial" w:cs="Arial"/>
                <w:color w:val="000000"/>
                <w:sz w:val="18"/>
                <w:szCs w:val="18"/>
              </w:rPr>
              <w:t xml:space="preserve"> Para</w:t>
            </w:r>
            <w:proofErr w:type="gramEnd"/>
            <w:r w:rsidRPr="00062F6F">
              <w:rPr>
                <w:rFonts w:ascii="Arial" w:eastAsia="Calibri" w:hAnsi="Arial" w:cs="Arial"/>
                <w:color w:val="000000"/>
                <w:sz w:val="18"/>
                <w:szCs w:val="18"/>
              </w:rPr>
              <w:t xml:space="preserve"> a efetivação do pagamento o licitante deverá manter as mesmas condições previstas no edital no que concerne a PROPOSTA e a HABILITAÇÃO.</w:t>
            </w:r>
          </w:p>
          <w:p w14:paraId="34827ECE" w14:textId="3B7CD1A6" w:rsidR="00AE1D38" w:rsidRPr="00062F6F" w:rsidRDefault="00C8456D" w:rsidP="00B5443D">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6</w:t>
            </w:r>
            <w:r w:rsidR="00AE1D38" w:rsidRPr="00062F6F">
              <w:rPr>
                <w:rFonts w:ascii="Arial" w:eastAsia="Calibri" w:hAnsi="Arial" w:cs="Arial"/>
                <w:color w:val="000000"/>
                <w:sz w:val="18"/>
                <w:szCs w:val="18"/>
              </w:rPr>
              <w:t>.</w:t>
            </w:r>
            <w:r w:rsidR="000C2F54" w:rsidRPr="00062F6F">
              <w:rPr>
                <w:rFonts w:ascii="Arial" w:eastAsia="Calibri" w:hAnsi="Arial" w:cs="Arial"/>
                <w:color w:val="000000"/>
                <w:sz w:val="18"/>
                <w:szCs w:val="18"/>
              </w:rPr>
              <w:t>7</w:t>
            </w:r>
            <w:r w:rsidR="00AE1D38" w:rsidRPr="00062F6F">
              <w:rPr>
                <w:rFonts w:ascii="Arial" w:eastAsia="Calibri" w:hAnsi="Arial" w:cs="Arial"/>
                <w:color w:val="000000"/>
                <w:sz w:val="18"/>
                <w:szCs w:val="18"/>
              </w:rPr>
              <w:t xml:space="preserve"> As</w:t>
            </w:r>
            <w:proofErr w:type="gramEnd"/>
            <w:r w:rsidR="00AE1D38" w:rsidRPr="00062F6F">
              <w:rPr>
                <w:rFonts w:ascii="Arial" w:eastAsia="Calibri" w:hAnsi="Arial" w:cs="Arial"/>
                <w:color w:val="000000"/>
                <w:sz w:val="18"/>
                <w:szCs w:val="18"/>
              </w:rPr>
              <w:t xml:space="preserve"> despesas provenientes do presente edital correrão por conta das seguintes dotações orçamentárias do exercício </w:t>
            </w:r>
            <w:r w:rsidR="00443E9E" w:rsidRPr="00062F6F">
              <w:rPr>
                <w:rFonts w:ascii="Arial" w:eastAsia="Calibri" w:hAnsi="Arial" w:cs="Arial"/>
                <w:color w:val="000000"/>
                <w:sz w:val="18"/>
                <w:szCs w:val="18"/>
              </w:rPr>
              <w:t xml:space="preserve">de </w:t>
            </w:r>
            <w:r w:rsidR="00066C65" w:rsidRPr="00062F6F">
              <w:rPr>
                <w:rFonts w:ascii="Arial" w:eastAsia="Calibri" w:hAnsi="Arial" w:cs="Arial"/>
                <w:color w:val="000000"/>
                <w:sz w:val="18"/>
                <w:szCs w:val="18"/>
              </w:rPr>
              <w:t>20</w:t>
            </w:r>
            <w:r w:rsidR="009C720C" w:rsidRPr="00062F6F">
              <w:rPr>
                <w:rFonts w:ascii="Arial" w:eastAsia="Calibri" w:hAnsi="Arial" w:cs="Arial"/>
                <w:color w:val="000000"/>
                <w:sz w:val="18"/>
                <w:szCs w:val="18"/>
              </w:rPr>
              <w:t>2</w:t>
            </w:r>
            <w:r w:rsidR="004B2067" w:rsidRPr="00062F6F">
              <w:rPr>
                <w:rFonts w:ascii="Arial" w:eastAsia="Calibri" w:hAnsi="Arial" w:cs="Arial"/>
                <w:color w:val="000000"/>
                <w:sz w:val="18"/>
                <w:szCs w:val="18"/>
              </w:rPr>
              <w:t>5</w:t>
            </w:r>
            <w:r w:rsidR="006F11E4" w:rsidRPr="00062F6F">
              <w:rPr>
                <w:rFonts w:ascii="Arial" w:eastAsia="Calibri" w:hAnsi="Arial" w:cs="Arial"/>
                <w:color w:val="000000"/>
                <w:sz w:val="18"/>
                <w:szCs w:val="18"/>
              </w:rPr>
              <w:t xml:space="preserve"> e as respectivas para 20</w:t>
            </w:r>
            <w:r w:rsidR="004B2067" w:rsidRPr="00062F6F">
              <w:rPr>
                <w:rFonts w:ascii="Arial" w:eastAsia="Calibri" w:hAnsi="Arial" w:cs="Arial"/>
                <w:color w:val="000000"/>
                <w:sz w:val="18"/>
                <w:szCs w:val="18"/>
              </w:rPr>
              <w:t>26</w:t>
            </w:r>
            <w:r w:rsidR="004838A0" w:rsidRPr="00062F6F">
              <w:rPr>
                <w:rFonts w:ascii="Arial" w:eastAsia="Calibri" w:hAnsi="Arial" w:cs="Arial"/>
                <w:color w:val="000000"/>
                <w:sz w:val="18"/>
                <w:szCs w:val="18"/>
              </w:rPr>
              <w:t>:</w:t>
            </w:r>
          </w:p>
          <w:p w14:paraId="7763BE97" w14:textId="65585E4C" w:rsidR="005C3C5B" w:rsidRPr="00062F6F" w:rsidRDefault="005C3C5B" w:rsidP="00B5443D">
            <w:pPr>
              <w:jc w:val="both"/>
              <w:rPr>
                <w:rFonts w:ascii="Arial" w:eastAsia="Calibri" w:hAnsi="Arial" w:cs="Arial"/>
                <w:color w:val="000000"/>
                <w:sz w:val="18"/>
                <w:szCs w:val="18"/>
              </w:rPr>
            </w:pPr>
          </w:p>
          <w:tbl>
            <w:tblPr>
              <w:tblOverlap w:val="never"/>
              <w:tblW w:w="8806" w:type="dxa"/>
              <w:tblLayout w:type="fixed"/>
              <w:tblLook w:val="01E0" w:firstRow="1" w:lastRow="1" w:firstColumn="1" w:lastColumn="1" w:noHBand="0" w:noVBand="0"/>
            </w:tblPr>
            <w:tblGrid>
              <w:gridCol w:w="1133"/>
              <w:gridCol w:w="1020"/>
              <w:gridCol w:w="680"/>
              <w:gridCol w:w="793"/>
              <w:gridCol w:w="680"/>
              <w:gridCol w:w="1700"/>
              <w:gridCol w:w="1382"/>
              <w:gridCol w:w="1418"/>
            </w:tblGrid>
            <w:tr w:rsidR="00027BC5" w:rsidRPr="00062F6F" w14:paraId="0F21EC20" w14:textId="77777777" w:rsidTr="00027BC5">
              <w:trPr>
                <w:trHeight w:val="244"/>
                <w:tblHeader/>
              </w:trPr>
              <w:tc>
                <w:tcPr>
                  <w:tcW w:w="8806" w:type="dxa"/>
                  <w:gridSpan w:val="8"/>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310A3"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DOTAÇÕES</w:t>
                  </w:r>
                </w:p>
              </w:tc>
            </w:tr>
            <w:tr w:rsidR="00027BC5" w:rsidRPr="00062F6F" w14:paraId="729819F8" w14:textId="77777777" w:rsidTr="00027BC5">
              <w:trPr>
                <w:tblHeader/>
              </w:trPr>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236C2FDD"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Exercício da despesa</w:t>
                  </w:r>
                </w:p>
              </w:tc>
              <w:tc>
                <w:tcPr>
                  <w:tcW w:w="102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0874F985"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Referência</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0A951AB1"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Órgão</w:t>
                  </w:r>
                </w:p>
              </w:tc>
              <w:tc>
                <w:tcPr>
                  <w:tcW w:w="79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152DB4B2"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Unidade</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1579D394"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Ação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7DB6901B"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Plano</w:t>
                  </w:r>
                </w:p>
              </w:tc>
              <w:tc>
                <w:tcPr>
                  <w:tcW w:w="1382"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5FC3569D" w14:textId="77777777" w:rsidR="00027BC5" w:rsidRPr="00062F6F" w:rsidRDefault="00027BC5" w:rsidP="00027BC5">
                  <w:pPr>
                    <w:rPr>
                      <w:rFonts w:ascii="Arial" w:hAnsi="Arial" w:cs="Arial"/>
                      <w:b/>
                      <w:bCs/>
                      <w:color w:val="000000"/>
                      <w:sz w:val="18"/>
                      <w:szCs w:val="18"/>
                    </w:rPr>
                  </w:pPr>
                  <w:proofErr w:type="spellStart"/>
                  <w:r w:rsidRPr="00062F6F">
                    <w:rPr>
                      <w:rFonts w:ascii="Arial" w:hAnsi="Arial" w:cs="Arial"/>
                      <w:b/>
                      <w:bCs/>
                      <w:color w:val="000000"/>
                      <w:sz w:val="18"/>
                      <w:szCs w:val="18"/>
                    </w:rPr>
                    <w:t>Subelemento</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63DEBA25"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Vínculo</w:t>
                  </w:r>
                </w:p>
              </w:tc>
            </w:tr>
            <w:tr w:rsidR="00027BC5" w:rsidRPr="00062F6F" w14:paraId="2774273E"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93AF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75FD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40</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53DC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F163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001</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4149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2062</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7ED0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D1A8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EB57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150010010000</w:t>
                  </w:r>
                </w:p>
              </w:tc>
            </w:tr>
            <w:tr w:rsidR="00027BC5" w:rsidRPr="00062F6F" w14:paraId="669A4529"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231F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4A72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51</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D60C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5A0E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002</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BBBF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2008</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746C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31BC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D992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47DB9A7D"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C32C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5B47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8485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B092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002</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B83E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2039</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EE65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779C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7141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5B27F611"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2943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CBD8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08D3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612E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104D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441F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2821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6318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525D4132"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7D02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94A2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55</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F6A4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DF08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13BB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DB38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E140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3D27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155270000002</w:t>
                  </w:r>
                </w:p>
              </w:tc>
            </w:tr>
            <w:tr w:rsidR="00027BC5" w:rsidRPr="00062F6F" w14:paraId="7DDB1BEA"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AF69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2565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56</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6575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2610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1260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BD3E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CE8D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C274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155270000003</w:t>
                  </w:r>
                </w:p>
              </w:tc>
            </w:tr>
            <w:tr w:rsidR="00027BC5" w:rsidRPr="00062F6F" w14:paraId="4A87D6F5"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AD36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CBF6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65</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7B9F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639F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B38A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A7DF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0731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CB9F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13CE4A1D"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E49B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00EE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66</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9CBE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0380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25FF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7CD6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010C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0A81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155270000001</w:t>
                  </w:r>
                </w:p>
              </w:tc>
            </w:tr>
            <w:tr w:rsidR="00027BC5" w:rsidRPr="00062F6F" w14:paraId="5BFF3169"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DEB6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C1F4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89</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92A2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2226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FCC2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2022</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6AC4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B488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93F5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1B803CC0"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7765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2CDD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97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0088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3DED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88FA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2026</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B162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E1AB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3563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bl>
          <w:p w14:paraId="7F3AF662" w14:textId="77777777" w:rsidR="003F0D82" w:rsidRDefault="003F0D82" w:rsidP="00B5443D">
            <w:pPr>
              <w:jc w:val="both"/>
              <w:rPr>
                <w:rFonts w:ascii="Arial" w:eastAsia="Calibri" w:hAnsi="Arial" w:cs="Arial"/>
                <w:b/>
                <w:bCs/>
                <w:color w:val="000000"/>
                <w:sz w:val="18"/>
                <w:szCs w:val="18"/>
              </w:rPr>
            </w:pPr>
          </w:p>
          <w:p w14:paraId="1ACC1BC1" w14:textId="68EA4A8D" w:rsidR="00A657C5" w:rsidRPr="00062F6F" w:rsidRDefault="00C8456D" w:rsidP="00B5443D">
            <w:pPr>
              <w:jc w:val="both"/>
              <w:rPr>
                <w:rFonts w:ascii="Arial" w:hAnsi="Arial" w:cs="Arial"/>
                <w:sz w:val="18"/>
                <w:szCs w:val="18"/>
              </w:rPr>
            </w:pPr>
            <w:r w:rsidRPr="00062F6F">
              <w:rPr>
                <w:rFonts w:ascii="Arial" w:eastAsia="Calibri" w:hAnsi="Arial" w:cs="Arial"/>
                <w:b/>
                <w:bCs/>
                <w:color w:val="000000"/>
                <w:sz w:val="18"/>
                <w:szCs w:val="18"/>
              </w:rPr>
              <w:t>7</w:t>
            </w:r>
            <w:r w:rsidR="00A657C5" w:rsidRPr="00062F6F">
              <w:rPr>
                <w:rFonts w:ascii="Arial" w:eastAsia="Calibri" w:hAnsi="Arial" w:cs="Arial"/>
                <w:b/>
                <w:bCs/>
                <w:color w:val="000000"/>
                <w:sz w:val="18"/>
                <w:szCs w:val="18"/>
              </w:rPr>
              <w:t xml:space="preserve"> REAJUSTE, REVISÃO E REPACTUAÇÃO DE PREÇOS</w:t>
            </w:r>
          </w:p>
          <w:p w14:paraId="23518812" w14:textId="77777777" w:rsidR="00A657C5" w:rsidRPr="00062F6F" w:rsidRDefault="00C8456D" w:rsidP="00B5443D">
            <w:pPr>
              <w:jc w:val="both"/>
              <w:rPr>
                <w:rFonts w:ascii="Arial" w:hAnsi="Arial" w:cs="Arial"/>
                <w:sz w:val="18"/>
                <w:szCs w:val="18"/>
              </w:rPr>
            </w:pPr>
            <w:r w:rsidRPr="00062F6F">
              <w:rPr>
                <w:rFonts w:ascii="Arial" w:eastAsia="Calibri" w:hAnsi="Arial" w:cs="Arial"/>
                <w:color w:val="000000"/>
                <w:sz w:val="18"/>
                <w:szCs w:val="18"/>
              </w:rPr>
              <w:t>7</w:t>
            </w:r>
            <w:r w:rsidR="00A657C5" w:rsidRPr="00062F6F">
              <w:rPr>
                <w:rFonts w:ascii="Arial" w:eastAsia="Calibri" w:hAnsi="Arial" w:cs="Arial"/>
                <w:color w:val="000000"/>
                <w:sz w:val="18"/>
                <w:szCs w:val="18"/>
              </w:rPr>
              <w:t xml:space="preserve">.1 A CONTRATANTE e a CONTRATADA têm direito ao equilíbrio econômico financeiro do contrato, em </w:t>
            </w:r>
            <w:r w:rsidR="00A657C5" w:rsidRPr="00062F6F">
              <w:rPr>
                <w:rFonts w:ascii="Arial" w:eastAsia="Calibri" w:hAnsi="Arial" w:cs="Arial"/>
                <w:color w:val="000000"/>
                <w:sz w:val="18"/>
                <w:szCs w:val="18"/>
              </w:rPr>
              <w:lastRenderedPageBreak/>
              <w:t>consonância com disposto no artigo 37, inciso XXI, da Constituição Federal, a ser realizado mediante os seguintes critérios:</w:t>
            </w:r>
          </w:p>
          <w:p w14:paraId="09DDD390" w14:textId="77777777" w:rsidR="00A657C5" w:rsidRPr="00062F6F" w:rsidRDefault="00C8456D" w:rsidP="00B5443D">
            <w:pPr>
              <w:jc w:val="both"/>
              <w:rPr>
                <w:rFonts w:ascii="Arial" w:hAnsi="Arial" w:cs="Arial"/>
                <w:sz w:val="18"/>
                <w:szCs w:val="18"/>
              </w:rPr>
            </w:pPr>
            <w:r w:rsidRPr="00062F6F">
              <w:rPr>
                <w:rFonts w:ascii="Arial" w:eastAsia="Calibri" w:hAnsi="Arial" w:cs="Arial"/>
                <w:b/>
                <w:bCs/>
                <w:color w:val="000000"/>
                <w:sz w:val="18"/>
                <w:szCs w:val="18"/>
              </w:rPr>
              <w:t>7</w:t>
            </w:r>
            <w:r w:rsidR="00A657C5" w:rsidRPr="00062F6F">
              <w:rPr>
                <w:rFonts w:ascii="Arial" w:eastAsia="Calibri" w:hAnsi="Arial" w:cs="Arial"/>
                <w:b/>
                <w:bCs/>
                <w:color w:val="000000"/>
                <w:sz w:val="18"/>
                <w:szCs w:val="18"/>
              </w:rPr>
              <w:t>.1.1 Reajuste de Preços</w:t>
            </w:r>
            <w:r w:rsidR="00A657C5" w:rsidRPr="00062F6F">
              <w:rPr>
                <w:rFonts w:ascii="Arial" w:eastAsia="Calibri" w:hAnsi="Arial" w:cs="Arial"/>
                <w:color w:val="000000"/>
                <w:sz w:val="18"/>
                <w:szCs w:val="18"/>
              </w:rPr>
              <w:t>:</w:t>
            </w:r>
          </w:p>
          <w:p w14:paraId="1E09F78F" w14:textId="77777777" w:rsidR="00A657C5" w:rsidRPr="00062F6F" w:rsidRDefault="00C8456D" w:rsidP="00B5443D">
            <w:pPr>
              <w:jc w:val="both"/>
              <w:rPr>
                <w:rFonts w:ascii="Arial" w:hAnsi="Arial" w:cs="Arial"/>
                <w:sz w:val="18"/>
                <w:szCs w:val="18"/>
              </w:rPr>
            </w:pPr>
            <w:proofErr w:type="gramStart"/>
            <w:r w:rsidRPr="00062F6F">
              <w:rPr>
                <w:rFonts w:ascii="Arial" w:eastAsia="Calibri" w:hAnsi="Arial" w:cs="Arial"/>
                <w:color w:val="000000"/>
                <w:sz w:val="18"/>
                <w:szCs w:val="18"/>
              </w:rPr>
              <w:t>7</w:t>
            </w:r>
            <w:r w:rsidR="00A657C5" w:rsidRPr="00062F6F">
              <w:rPr>
                <w:rFonts w:ascii="Arial" w:eastAsia="Calibri" w:hAnsi="Arial" w:cs="Arial"/>
                <w:color w:val="000000"/>
                <w:sz w:val="18"/>
                <w:szCs w:val="18"/>
              </w:rPr>
              <w:t>.1.1.1 Os</w:t>
            </w:r>
            <w:proofErr w:type="gramEnd"/>
            <w:r w:rsidR="00A657C5" w:rsidRPr="00062F6F">
              <w:rPr>
                <w:rFonts w:ascii="Arial" w:eastAsia="Calibri" w:hAnsi="Arial" w:cs="Arial"/>
                <w:color w:val="000000"/>
                <w:sz w:val="18"/>
                <w:szCs w:val="18"/>
              </w:rPr>
              <w:t xml:space="preserve"> preços constantes na presente ata podem ser reajustados a cada 12 (doze) meses</w:t>
            </w:r>
            <w:r w:rsidR="006F3306" w:rsidRPr="00062F6F">
              <w:rPr>
                <w:rFonts w:ascii="Arial" w:eastAsia="Calibri" w:hAnsi="Arial" w:cs="Arial"/>
                <w:color w:val="000000"/>
                <w:sz w:val="18"/>
                <w:szCs w:val="18"/>
              </w:rPr>
              <w:t>, por meio da aplicação do Índice Nacional de Preços ao Consumidor (INPC) acumulado do período, ou outro índice que o venha substituir</w:t>
            </w:r>
            <w:r w:rsidR="00A657C5" w:rsidRPr="00062F6F">
              <w:rPr>
                <w:rFonts w:ascii="Arial" w:eastAsia="Calibri" w:hAnsi="Arial" w:cs="Arial"/>
                <w:color w:val="000000"/>
                <w:sz w:val="18"/>
                <w:szCs w:val="18"/>
              </w:rPr>
              <w:t>.</w:t>
            </w:r>
          </w:p>
          <w:p w14:paraId="7F6ADDEC" w14:textId="77777777" w:rsidR="00A657C5" w:rsidRPr="00062F6F" w:rsidRDefault="00C8456D" w:rsidP="00B5443D">
            <w:pPr>
              <w:jc w:val="both"/>
              <w:rPr>
                <w:rFonts w:ascii="Arial" w:hAnsi="Arial" w:cs="Arial"/>
                <w:sz w:val="18"/>
                <w:szCs w:val="18"/>
              </w:rPr>
            </w:pPr>
            <w:r w:rsidRPr="00062F6F">
              <w:rPr>
                <w:rFonts w:ascii="Arial" w:eastAsia="Calibri" w:hAnsi="Arial" w:cs="Arial"/>
                <w:b/>
                <w:bCs/>
                <w:color w:val="000000"/>
                <w:sz w:val="18"/>
                <w:szCs w:val="18"/>
              </w:rPr>
              <w:t>7</w:t>
            </w:r>
            <w:r w:rsidR="00A657C5" w:rsidRPr="00062F6F">
              <w:rPr>
                <w:rFonts w:ascii="Arial" w:eastAsia="Calibri" w:hAnsi="Arial" w:cs="Arial"/>
                <w:b/>
                <w:bCs/>
                <w:color w:val="000000"/>
                <w:sz w:val="18"/>
                <w:szCs w:val="18"/>
              </w:rPr>
              <w:t>.1.2 Revisão de preços</w:t>
            </w:r>
            <w:r w:rsidR="00A657C5" w:rsidRPr="00062F6F">
              <w:rPr>
                <w:rFonts w:ascii="Arial" w:eastAsia="Calibri" w:hAnsi="Arial" w:cs="Arial"/>
                <w:color w:val="000000"/>
                <w:sz w:val="18"/>
                <w:szCs w:val="18"/>
              </w:rPr>
              <w:t>:</w:t>
            </w:r>
          </w:p>
          <w:p w14:paraId="41D090AF" w14:textId="77777777" w:rsidR="00A657C5" w:rsidRPr="00062F6F" w:rsidRDefault="00C8456D" w:rsidP="00B5443D">
            <w:pPr>
              <w:jc w:val="both"/>
              <w:rPr>
                <w:rFonts w:ascii="Arial" w:hAnsi="Arial" w:cs="Arial"/>
                <w:sz w:val="18"/>
                <w:szCs w:val="18"/>
              </w:rPr>
            </w:pPr>
            <w:r w:rsidRPr="00062F6F">
              <w:rPr>
                <w:rFonts w:ascii="Arial" w:eastAsia="Calibri" w:hAnsi="Arial" w:cs="Arial"/>
                <w:color w:val="000000"/>
                <w:sz w:val="18"/>
                <w:szCs w:val="18"/>
              </w:rPr>
              <w:t>7</w:t>
            </w:r>
            <w:r w:rsidR="00A657C5" w:rsidRPr="00062F6F">
              <w:rPr>
                <w:rFonts w:ascii="Arial" w:eastAsia="Calibri" w:hAnsi="Arial" w:cs="Arial"/>
                <w:color w:val="000000"/>
                <w:sz w:val="18"/>
                <w:szCs w:val="18"/>
              </w:rPr>
              <w:t xml:space="preserve">.1.2.1 A Revisão de Preços, observadas as prescrições da Lei Federal </w:t>
            </w:r>
            <w:proofErr w:type="gramStart"/>
            <w:r w:rsidR="00A657C5" w:rsidRPr="00062F6F">
              <w:rPr>
                <w:rFonts w:ascii="Arial" w:eastAsia="Calibri" w:hAnsi="Arial" w:cs="Arial"/>
                <w:color w:val="000000"/>
                <w:sz w:val="18"/>
                <w:szCs w:val="18"/>
              </w:rPr>
              <w:t>n.º</w:t>
            </w:r>
            <w:proofErr w:type="gramEnd"/>
            <w:r w:rsidR="00A657C5" w:rsidRPr="00062F6F">
              <w:rPr>
                <w:rFonts w:ascii="Arial" w:eastAsia="Calibri" w:hAnsi="Arial" w:cs="Arial"/>
                <w:color w:val="000000"/>
                <w:sz w:val="18"/>
                <w:szCs w:val="18"/>
              </w:rPr>
              <w:t xml:space="preserve"> </w:t>
            </w:r>
            <w:r w:rsidR="006F3306" w:rsidRPr="00062F6F">
              <w:rPr>
                <w:rFonts w:ascii="Arial" w:eastAsia="Calibri" w:hAnsi="Arial" w:cs="Arial"/>
                <w:color w:val="000000"/>
                <w:sz w:val="18"/>
                <w:szCs w:val="18"/>
              </w:rPr>
              <w:t>14.133/2021</w:t>
            </w:r>
            <w:r w:rsidR="00A657C5" w:rsidRPr="00062F6F">
              <w:rPr>
                <w:rFonts w:ascii="Arial" w:eastAsia="Calibri" w:hAnsi="Arial" w:cs="Arial"/>
                <w:color w:val="000000"/>
                <w:sz w:val="18"/>
                <w:szCs w:val="18"/>
              </w:rPr>
              <w:t>, poderá ser solicitada, desde que ocorra fato imprevisível ou previsível, porém de consequências incalculáveis que onere ou desonere excessivamente as obrigações pactuadas no presente contrato, para reequilíbrio econômico financeiro, se houver a efetiva comprovação do aumento pela empresa registrada (requerimento, planilha de custos e documentação de suporte)</w:t>
            </w:r>
            <w:r w:rsidR="006F3306" w:rsidRPr="00062F6F">
              <w:rPr>
                <w:rFonts w:ascii="Arial" w:eastAsia="Calibri" w:hAnsi="Arial" w:cs="Arial"/>
                <w:color w:val="000000"/>
                <w:sz w:val="18"/>
                <w:szCs w:val="18"/>
              </w:rPr>
              <w:t>, respeitada a repartição do risco estabelecida</w:t>
            </w:r>
            <w:r w:rsidR="00A657C5" w:rsidRPr="00062F6F">
              <w:rPr>
                <w:rFonts w:ascii="Arial" w:eastAsia="Calibri" w:hAnsi="Arial" w:cs="Arial"/>
                <w:color w:val="000000"/>
                <w:sz w:val="18"/>
                <w:szCs w:val="18"/>
              </w:rPr>
              <w:t>.</w:t>
            </w:r>
          </w:p>
          <w:p w14:paraId="794B5D6A" w14:textId="77777777" w:rsidR="00A657C5" w:rsidRPr="00062F6F" w:rsidRDefault="00C8456D" w:rsidP="00B5443D">
            <w:pPr>
              <w:jc w:val="both"/>
              <w:rPr>
                <w:rFonts w:ascii="Arial" w:hAnsi="Arial" w:cs="Arial"/>
                <w:sz w:val="18"/>
                <w:szCs w:val="18"/>
              </w:rPr>
            </w:pPr>
            <w:r w:rsidRPr="00062F6F">
              <w:rPr>
                <w:rFonts w:ascii="Arial" w:eastAsia="Calibri" w:hAnsi="Arial" w:cs="Arial"/>
                <w:color w:val="000000"/>
                <w:sz w:val="18"/>
                <w:szCs w:val="18"/>
              </w:rPr>
              <w:t>7</w:t>
            </w:r>
            <w:r w:rsidR="00A657C5" w:rsidRPr="00062F6F">
              <w:rPr>
                <w:rFonts w:ascii="Arial" w:eastAsia="Calibri" w:hAnsi="Arial" w:cs="Arial"/>
                <w:color w:val="000000"/>
                <w:sz w:val="18"/>
                <w:szCs w:val="18"/>
              </w:rPr>
              <w:t>.1.2.1.1 A CONTRATADA deverá formular à CONTRATANTE requerimento para a revisão do contrato, comprovando a ocorrência de fato imprevisível ou previsível, porém de consequências incalculáveis, que tenha onerado excessivamente as obrigações por ela contraídas;</w:t>
            </w:r>
          </w:p>
          <w:p w14:paraId="5B4BB586" w14:textId="77777777" w:rsidR="00AE1D38" w:rsidRPr="00062F6F" w:rsidRDefault="00C8456D" w:rsidP="00B5443D">
            <w:pPr>
              <w:jc w:val="both"/>
              <w:rPr>
                <w:rFonts w:ascii="Arial" w:eastAsia="Calibri" w:hAnsi="Arial" w:cs="Arial"/>
                <w:color w:val="000000"/>
                <w:sz w:val="18"/>
                <w:szCs w:val="18"/>
              </w:rPr>
            </w:pPr>
            <w:r w:rsidRPr="00062F6F">
              <w:rPr>
                <w:rFonts w:ascii="Arial" w:eastAsia="Calibri" w:hAnsi="Arial" w:cs="Arial"/>
                <w:color w:val="000000"/>
                <w:sz w:val="18"/>
                <w:szCs w:val="18"/>
              </w:rPr>
              <w:t>7</w:t>
            </w:r>
            <w:r w:rsidR="00A657C5" w:rsidRPr="00062F6F">
              <w:rPr>
                <w:rFonts w:ascii="Arial" w:eastAsia="Calibri" w:hAnsi="Arial" w:cs="Arial"/>
                <w:color w:val="000000"/>
                <w:sz w:val="18"/>
                <w:szCs w:val="18"/>
              </w:rPr>
              <w:t xml:space="preserve">.1.2.1.2 A CONTRATANTE examinará o requerimento e, após análise e conferência dos valores, informará a CONTRATADA quanto ao atendimento ou não do mesmo, de acordo com os parâmetros estabelecidos pela Lei Federal nº </w:t>
            </w:r>
            <w:r w:rsidR="006F3306" w:rsidRPr="00062F6F">
              <w:rPr>
                <w:rFonts w:ascii="Arial" w:eastAsia="Calibri" w:hAnsi="Arial" w:cs="Arial"/>
                <w:color w:val="000000"/>
                <w:sz w:val="18"/>
                <w:szCs w:val="18"/>
              </w:rPr>
              <w:t>14.133/2021</w:t>
            </w:r>
            <w:r w:rsidR="00A657C5" w:rsidRPr="00062F6F">
              <w:rPr>
                <w:rFonts w:ascii="Arial" w:eastAsia="Calibri" w:hAnsi="Arial" w:cs="Arial"/>
                <w:color w:val="000000"/>
                <w:sz w:val="18"/>
                <w:szCs w:val="18"/>
              </w:rPr>
              <w:t>.</w:t>
            </w:r>
          </w:p>
          <w:p w14:paraId="027FC600" w14:textId="77777777" w:rsidR="00A700E9" w:rsidRPr="00062F6F" w:rsidRDefault="00C8456D" w:rsidP="00B5443D">
            <w:pPr>
              <w:jc w:val="both"/>
              <w:rPr>
                <w:rFonts w:ascii="Arial" w:hAnsi="Arial" w:cs="Arial"/>
                <w:sz w:val="18"/>
                <w:szCs w:val="18"/>
              </w:rPr>
            </w:pPr>
            <w:r w:rsidRPr="00062F6F">
              <w:rPr>
                <w:rFonts w:ascii="Arial" w:eastAsia="Calibri" w:hAnsi="Arial" w:cs="Arial"/>
                <w:color w:val="000000"/>
                <w:sz w:val="18"/>
                <w:szCs w:val="18"/>
              </w:rPr>
              <w:t>7</w:t>
            </w:r>
            <w:r w:rsidR="00A700E9" w:rsidRPr="00062F6F">
              <w:rPr>
                <w:rFonts w:ascii="Arial" w:eastAsia="Calibri" w:hAnsi="Arial" w:cs="Arial"/>
                <w:color w:val="000000"/>
                <w:sz w:val="18"/>
                <w:szCs w:val="18"/>
              </w:rPr>
              <w:t>.1.3 Independentemente de solicitação, a CONTRATANTE poderá convocar a CONTRATADA para negociar a redução dos preços, mantendo o mesmo objeto contratado, na quantidade e nas especificações indicadas na proposta, em virtude da redução dos preços de mercado.</w:t>
            </w:r>
          </w:p>
          <w:p w14:paraId="7ADBAC30" w14:textId="77777777" w:rsidR="00A700E9" w:rsidRPr="00062F6F" w:rsidRDefault="00A700E9" w:rsidP="00B5443D">
            <w:pPr>
              <w:jc w:val="both"/>
              <w:rPr>
                <w:rFonts w:ascii="Arial" w:hAnsi="Arial" w:cs="Arial"/>
                <w:vanish/>
                <w:sz w:val="18"/>
                <w:szCs w:val="18"/>
              </w:rPr>
            </w:pPr>
          </w:p>
          <w:p w14:paraId="5869A480" w14:textId="77777777" w:rsidR="00A700E9" w:rsidRPr="00062F6F" w:rsidRDefault="00A700E9" w:rsidP="00B5443D">
            <w:pPr>
              <w:rPr>
                <w:rFonts w:ascii="Arial" w:hAnsi="Arial" w:cs="Arial"/>
                <w:vanish/>
                <w:sz w:val="18"/>
                <w:szCs w:val="18"/>
              </w:rPr>
            </w:pPr>
          </w:p>
          <w:p w14:paraId="67D8A507" w14:textId="77777777" w:rsidR="00C8456D" w:rsidRPr="00062F6F" w:rsidRDefault="00C8456D" w:rsidP="00B5443D">
            <w:pPr>
              <w:jc w:val="both"/>
              <w:rPr>
                <w:rFonts w:ascii="Arial" w:hAnsi="Arial" w:cs="Arial"/>
                <w:sz w:val="18"/>
                <w:szCs w:val="18"/>
              </w:rPr>
            </w:pPr>
            <w:proofErr w:type="gramStart"/>
            <w:r w:rsidRPr="00062F6F">
              <w:rPr>
                <w:rFonts w:ascii="Arial" w:eastAsia="Calibri" w:hAnsi="Arial" w:cs="Arial"/>
                <w:color w:val="000000"/>
                <w:sz w:val="18"/>
                <w:szCs w:val="18"/>
              </w:rPr>
              <w:t>7</w:t>
            </w:r>
            <w:r w:rsidR="00A700E9" w:rsidRPr="00062F6F">
              <w:rPr>
                <w:rFonts w:ascii="Arial" w:eastAsia="Calibri" w:hAnsi="Arial" w:cs="Arial"/>
                <w:color w:val="000000"/>
                <w:sz w:val="18"/>
                <w:szCs w:val="18"/>
              </w:rPr>
              <w:t>.1.4 Os</w:t>
            </w:r>
            <w:proofErr w:type="gramEnd"/>
            <w:r w:rsidR="00A700E9" w:rsidRPr="00062F6F">
              <w:rPr>
                <w:rFonts w:ascii="Arial" w:eastAsia="Calibri" w:hAnsi="Arial" w:cs="Arial"/>
                <w:color w:val="000000"/>
                <w:sz w:val="18"/>
                <w:szCs w:val="18"/>
              </w:rPr>
              <w:t xml:space="preserve"> efeitos financeiros da Revisão de preços serão devidos a contar da data do evento que aumentou/diminuiu os custos do contrato, cabendo à parte interessada a iniciativa e o ônus de demonstrar, de forma analítica, o aumento ou redução do custo, observando-se que não serão devidos juros de mora e/ou atualização monetária.</w:t>
            </w:r>
          </w:p>
          <w:p w14:paraId="7D3FF846" w14:textId="77777777" w:rsidR="00A700E9" w:rsidRPr="00062F6F" w:rsidRDefault="00C8456D" w:rsidP="00B5443D">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7</w:t>
            </w:r>
            <w:r w:rsidR="00A700E9" w:rsidRPr="00062F6F">
              <w:rPr>
                <w:rFonts w:ascii="Arial" w:eastAsia="Calibri" w:hAnsi="Arial" w:cs="Arial"/>
                <w:color w:val="000000"/>
                <w:sz w:val="18"/>
                <w:szCs w:val="18"/>
              </w:rPr>
              <w:t>.1.5 As</w:t>
            </w:r>
            <w:proofErr w:type="gramEnd"/>
            <w:r w:rsidR="00A700E9" w:rsidRPr="00062F6F">
              <w:rPr>
                <w:rFonts w:ascii="Arial" w:eastAsia="Calibri" w:hAnsi="Arial" w:cs="Arial"/>
                <w:color w:val="000000"/>
                <w:sz w:val="18"/>
                <w:szCs w:val="18"/>
              </w:rPr>
              <w:t xml:space="preserve"> alterações decorrentes de revisões e de reajustes de preços serão formalizadas por meio de Instrumentos Contratuais Aditivos. </w:t>
            </w:r>
          </w:p>
          <w:p w14:paraId="1A248381" w14:textId="77777777" w:rsidR="00095849" w:rsidRPr="00062F6F" w:rsidRDefault="00095849" w:rsidP="00B5443D">
            <w:pPr>
              <w:jc w:val="both"/>
              <w:rPr>
                <w:rFonts w:ascii="Arial" w:eastAsia="Calibri" w:hAnsi="Arial" w:cs="Arial"/>
                <w:color w:val="000000"/>
                <w:sz w:val="18"/>
                <w:szCs w:val="18"/>
              </w:rPr>
            </w:pPr>
          </w:p>
          <w:p w14:paraId="05D598E6" w14:textId="77777777" w:rsidR="00A700E9" w:rsidRPr="00062F6F" w:rsidRDefault="00C8456D" w:rsidP="00B5443D">
            <w:pPr>
              <w:jc w:val="both"/>
              <w:rPr>
                <w:rFonts w:ascii="Arial" w:hAnsi="Arial" w:cs="Arial"/>
                <w:sz w:val="18"/>
                <w:szCs w:val="18"/>
              </w:rPr>
            </w:pPr>
            <w:r w:rsidRPr="00062F6F">
              <w:rPr>
                <w:rFonts w:ascii="Arial" w:eastAsia="Calibri" w:hAnsi="Arial" w:cs="Arial"/>
                <w:b/>
                <w:bCs/>
                <w:color w:val="000000"/>
                <w:sz w:val="18"/>
                <w:szCs w:val="18"/>
              </w:rPr>
              <w:t>8</w:t>
            </w:r>
            <w:r w:rsidR="00A700E9" w:rsidRPr="00062F6F">
              <w:rPr>
                <w:rFonts w:ascii="Arial" w:eastAsia="Calibri" w:hAnsi="Arial" w:cs="Arial"/>
                <w:b/>
                <w:bCs/>
                <w:color w:val="000000"/>
                <w:sz w:val="18"/>
                <w:szCs w:val="18"/>
              </w:rPr>
              <w:t xml:space="preserve"> DA FISCALIZAÇÃO</w:t>
            </w:r>
          </w:p>
          <w:p w14:paraId="6E576966" w14:textId="77777777" w:rsidR="00A700E9" w:rsidRPr="00062F6F" w:rsidRDefault="00C8456D" w:rsidP="00B5443D">
            <w:pPr>
              <w:jc w:val="both"/>
              <w:rPr>
                <w:rFonts w:ascii="Arial" w:hAnsi="Arial" w:cs="Arial"/>
                <w:sz w:val="18"/>
                <w:szCs w:val="18"/>
              </w:rPr>
            </w:pPr>
            <w:r w:rsidRPr="00062F6F">
              <w:rPr>
                <w:rFonts w:ascii="Arial" w:eastAsia="Calibri" w:hAnsi="Arial" w:cs="Arial"/>
                <w:color w:val="000000"/>
                <w:sz w:val="18"/>
                <w:szCs w:val="18"/>
              </w:rPr>
              <w:t>8</w:t>
            </w:r>
            <w:r w:rsidR="00A700E9" w:rsidRPr="00062F6F">
              <w:rPr>
                <w:rFonts w:ascii="Arial" w:eastAsia="Calibri" w:hAnsi="Arial" w:cs="Arial"/>
                <w:color w:val="000000"/>
                <w:sz w:val="18"/>
                <w:szCs w:val="18"/>
              </w:rPr>
              <w:t>.1 O exercício de fiscalização pelo preposto da CONTRATANTE não excluirá nem reduzirá as responsabilidades da CONTRATADA.</w:t>
            </w:r>
          </w:p>
          <w:p w14:paraId="2A735096" w14:textId="77777777" w:rsidR="00A700E9" w:rsidRPr="00062F6F" w:rsidRDefault="00C8456D" w:rsidP="00B5443D">
            <w:pPr>
              <w:jc w:val="both"/>
              <w:rPr>
                <w:rFonts w:ascii="Arial" w:hAnsi="Arial" w:cs="Arial"/>
                <w:sz w:val="18"/>
                <w:szCs w:val="18"/>
              </w:rPr>
            </w:pPr>
            <w:proofErr w:type="gramStart"/>
            <w:r w:rsidRPr="00062F6F">
              <w:rPr>
                <w:rFonts w:ascii="Arial" w:eastAsia="Calibri" w:hAnsi="Arial" w:cs="Arial"/>
                <w:color w:val="000000"/>
                <w:sz w:val="18"/>
                <w:szCs w:val="18"/>
              </w:rPr>
              <w:t>8</w:t>
            </w:r>
            <w:r w:rsidR="00A700E9" w:rsidRPr="00062F6F">
              <w:rPr>
                <w:rFonts w:ascii="Arial" w:eastAsia="Calibri" w:hAnsi="Arial" w:cs="Arial"/>
                <w:color w:val="000000"/>
                <w:sz w:val="18"/>
                <w:szCs w:val="18"/>
              </w:rPr>
              <w:t>.2 À</w:t>
            </w:r>
            <w:proofErr w:type="gramEnd"/>
            <w:r w:rsidR="00A700E9" w:rsidRPr="00062F6F">
              <w:rPr>
                <w:rFonts w:ascii="Arial" w:eastAsia="Calibri" w:hAnsi="Arial" w:cs="Arial"/>
                <w:color w:val="000000"/>
                <w:sz w:val="18"/>
                <w:szCs w:val="18"/>
              </w:rPr>
              <w:t xml:space="preserve"> Fiscalização fica desde já assegurado o direito de:</w:t>
            </w:r>
          </w:p>
          <w:p w14:paraId="24E75EF0" w14:textId="77777777" w:rsidR="00A700E9" w:rsidRPr="00062F6F" w:rsidRDefault="00C8456D" w:rsidP="00B5443D">
            <w:pPr>
              <w:jc w:val="both"/>
              <w:rPr>
                <w:rFonts w:ascii="Arial" w:hAnsi="Arial" w:cs="Arial"/>
                <w:sz w:val="18"/>
                <w:szCs w:val="18"/>
              </w:rPr>
            </w:pPr>
            <w:proofErr w:type="gramStart"/>
            <w:r w:rsidRPr="00062F6F">
              <w:rPr>
                <w:rFonts w:ascii="Arial" w:eastAsia="Calibri" w:hAnsi="Arial" w:cs="Arial"/>
                <w:color w:val="000000"/>
                <w:sz w:val="18"/>
                <w:szCs w:val="18"/>
              </w:rPr>
              <w:t>8</w:t>
            </w:r>
            <w:r w:rsidR="00A700E9" w:rsidRPr="00062F6F">
              <w:rPr>
                <w:rFonts w:ascii="Arial" w:eastAsia="Calibri" w:hAnsi="Arial" w:cs="Arial"/>
                <w:color w:val="000000"/>
                <w:sz w:val="18"/>
                <w:szCs w:val="18"/>
              </w:rPr>
              <w:t>.2.2 Determinar</w:t>
            </w:r>
            <w:proofErr w:type="gramEnd"/>
            <w:r w:rsidR="00A700E9" w:rsidRPr="00062F6F">
              <w:rPr>
                <w:rFonts w:ascii="Arial" w:eastAsia="Calibri" w:hAnsi="Arial" w:cs="Arial"/>
                <w:color w:val="000000"/>
                <w:sz w:val="18"/>
                <w:szCs w:val="18"/>
              </w:rPr>
              <w:t xml:space="preserve"> o que for necessário à regularização das falhas ou defeitos observados;</w:t>
            </w:r>
          </w:p>
          <w:p w14:paraId="5B31EBDC" w14:textId="77777777" w:rsidR="00A700E9" w:rsidRPr="00062F6F" w:rsidRDefault="00C8456D" w:rsidP="00B5443D">
            <w:pPr>
              <w:jc w:val="both"/>
              <w:rPr>
                <w:rFonts w:ascii="Arial" w:hAnsi="Arial" w:cs="Arial"/>
                <w:sz w:val="18"/>
                <w:szCs w:val="18"/>
              </w:rPr>
            </w:pPr>
            <w:proofErr w:type="gramStart"/>
            <w:r w:rsidRPr="00062F6F">
              <w:rPr>
                <w:rFonts w:ascii="Arial" w:eastAsia="Calibri" w:hAnsi="Arial" w:cs="Arial"/>
                <w:color w:val="000000"/>
                <w:sz w:val="18"/>
                <w:szCs w:val="18"/>
              </w:rPr>
              <w:t>8</w:t>
            </w:r>
            <w:r w:rsidR="00A700E9" w:rsidRPr="00062F6F">
              <w:rPr>
                <w:rFonts w:ascii="Arial" w:eastAsia="Calibri" w:hAnsi="Arial" w:cs="Arial"/>
                <w:color w:val="000000"/>
                <w:sz w:val="18"/>
                <w:szCs w:val="18"/>
              </w:rPr>
              <w:t>.2.3 Rejeitar</w:t>
            </w:r>
            <w:proofErr w:type="gramEnd"/>
            <w:r w:rsidR="00A700E9" w:rsidRPr="00062F6F">
              <w:rPr>
                <w:rFonts w:ascii="Arial" w:eastAsia="Calibri" w:hAnsi="Arial" w:cs="Arial"/>
                <w:color w:val="000000"/>
                <w:sz w:val="18"/>
                <w:szCs w:val="18"/>
              </w:rPr>
              <w:t xml:space="preserve"> todo e qualquer bem entregue de má qualidade ou em desacordo com o especificado no edital e na proposta, exigindo sua substituição ou correção imediatas;</w:t>
            </w:r>
          </w:p>
          <w:p w14:paraId="25324C7C" w14:textId="77777777" w:rsidR="00A700E9" w:rsidRPr="00062F6F" w:rsidRDefault="00C8456D" w:rsidP="00B5443D">
            <w:pPr>
              <w:jc w:val="both"/>
              <w:rPr>
                <w:rFonts w:ascii="Arial" w:hAnsi="Arial" w:cs="Arial"/>
                <w:sz w:val="18"/>
                <w:szCs w:val="18"/>
              </w:rPr>
            </w:pPr>
            <w:proofErr w:type="gramStart"/>
            <w:r w:rsidRPr="00062F6F">
              <w:rPr>
                <w:rFonts w:ascii="Arial" w:eastAsia="Calibri" w:hAnsi="Arial" w:cs="Arial"/>
                <w:color w:val="000000"/>
                <w:sz w:val="18"/>
                <w:szCs w:val="18"/>
              </w:rPr>
              <w:t>8</w:t>
            </w:r>
            <w:r w:rsidR="00A700E9" w:rsidRPr="00062F6F">
              <w:rPr>
                <w:rFonts w:ascii="Arial" w:eastAsia="Calibri" w:hAnsi="Arial" w:cs="Arial"/>
                <w:color w:val="000000"/>
                <w:sz w:val="18"/>
                <w:szCs w:val="18"/>
              </w:rPr>
              <w:t>.2.4 Impugnar</w:t>
            </w:r>
            <w:proofErr w:type="gramEnd"/>
            <w:r w:rsidR="00A700E9" w:rsidRPr="00062F6F">
              <w:rPr>
                <w:rFonts w:ascii="Arial" w:eastAsia="Calibri" w:hAnsi="Arial" w:cs="Arial"/>
                <w:color w:val="000000"/>
                <w:sz w:val="18"/>
                <w:szCs w:val="18"/>
              </w:rPr>
              <w:t xml:space="preserve"> todo e qualquer produto em desacordo com as especificações, normas regulamentares, legais e contratuais;</w:t>
            </w:r>
          </w:p>
          <w:p w14:paraId="7906E793" w14:textId="77777777" w:rsidR="00A700E9" w:rsidRPr="00062F6F" w:rsidRDefault="00C8456D" w:rsidP="00B5443D">
            <w:pPr>
              <w:jc w:val="both"/>
              <w:rPr>
                <w:rFonts w:ascii="Arial" w:eastAsia="Calibri" w:hAnsi="Arial" w:cs="Arial"/>
                <w:color w:val="000000"/>
                <w:sz w:val="18"/>
                <w:szCs w:val="18"/>
              </w:rPr>
            </w:pPr>
            <w:r w:rsidRPr="00062F6F">
              <w:rPr>
                <w:rFonts w:ascii="Arial" w:eastAsia="Calibri" w:hAnsi="Arial" w:cs="Arial"/>
                <w:color w:val="000000"/>
                <w:sz w:val="18"/>
                <w:szCs w:val="18"/>
              </w:rPr>
              <w:t>8</w:t>
            </w:r>
            <w:r w:rsidR="00A700E9" w:rsidRPr="00062F6F">
              <w:rPr>
                <w:rFonts w:ascii="Arial" w:eastAsia="Calibri" w:hAnsi="Arial" w:cs="Arial"/>
                <w:color w:val="000000"/>
                <w:sz w:val="18"/>
                <w:szCs w:val="18"/>
              </w:rPr>
              <w:t xml:space="preserve">.3 A CONTRATANTE sem prejuízo de suas atribuições de acompanhamento, poderá contratar, profissionais consultores ou empresas especializadas, os serviços relativos ao controle qualitativo e quantitativo </w:t>
            </w:r>
            <w:r w:rsidR="00530556" w:rsidRPr="00062F6F">
              <w:rPr>
                <w:rFonts w:ascii="Arial" w:eastAsia="Calibri" w:hAnsi="Arial" w:cs="Arial"/>
                <w:color w:val="000000"/>
                <w:sz w:val="18"/>
                <w:szCs w:val="18"/>
              </w:rPr>
              <w:t>dos materiais objeto do edital.</w:t>
            </w:r>
          </w:p>
          <w:p w14:paraId="1FC18E5F" w14:textId="77777777" w:rsidR="001A78CA" w:rsidRPr="00062F6F" w:rsidRDefault="001A78CA" w:rsidP="00B5443D">
            <w:pPr>
              <w:jc w:val="both"/>
              <w:rPr>
                <w:rFonts w:ascii="Arial" w:eastAsia="Calibri" w:hAnsi="Arial" w:cs="Arial"/>
                <w:color w:val="000000"/>
                <w:sz w:val="18"/>
                <w:szCs w:val="18"/>
              </w:rPr>
            </w:pPr>
          </w:p>
          <w:p w14:paraId="5F7F93FF" w14:textId="77777777" w:rsidR="001A78CA" w:rsidRPr="00062F6F" w:rsidRDefault="001A78CA" w:rsidP="001A78CA">
            <w:pPr>
              <w:jc w:val="both"/>
              <w:rPr>
                <w:rFonts w:ascii="Arial" w:hAnsi="Arial" w:cs="Arial"/>
                <w:sz w:val="18"/>
                <w:szCs w:val="18"/>
              </w:rPr>
            </w:pPr>
            <w:r w:rsidRPr="00062F6F">
              <w:rPr>
                <w:rFonts w:ascii="Arial" w:eastAsia="Calibri" w:hAnsi="Arial" w:cs="Arial"/>
                <w:b/>
                <w:bCs/>
                <w:color w:val="000000"/>
                <w:sz w:val="18"/>
                <w:szCs w:val="18"/>
              </w:rPr>
              <w:t>9 DA RESCISÃO DA ATA</w:t>
            </w:r>
          </w:p>
          <w:p w14:paraId="3C5D9466" w14:textId="77777777" w:rsidR="001A78CA" w:rsidRPr="00062F6F" w:rsidRDefault="001A78CA" w:rsidP="001A78CA">
            <w:pPr>
              <w:jc w:val="both"/>
              <w:rPr>
                <w:rFonts w:ascii="Arial" w:hAnsi="Arial" w:cs="Arial"/>
                <w:sz w:val="18"/>
                <w:szCs w:val="18"/>
              </w:rPr>
            </w:pPr>
            <w:proofErr w:type="gramStart"/>
            <w:r w:rsidRPr="00062F6F">
              <w:rPr>
                <w:rFonts w:ascii="Arial" w:eastAsia="Calibri" w:hAnsi="Arial" w:cs="Arial"/>
                <w:color w:val="000000"/>
                <w:sz w:val="18"/>
                <w:szCs w:val="18"/>
              </w:rPr>
              <w:t>9.1 Constituem</w:t>
            </w:r>
            <w:proofErr w:type="gramEnd"/>
            <w:r w:rsidRPr="00062F6F">
              <w:rPr>
                <w:rFonts w:ascii="Arial" w:eastAsia="Calibri" w:hAnsi="Arial" w:cs="Arial"/>
                <w:color w:val="000000"/>
                <w:sz w:val="18"/>
                <w:szCs w:val="18"/>
              </w:rPr>
              <w:t xml:space="preserve"> motivo para rescisão da Ata:</w:t>
            </w:r>
          </w:p>
          <w:p w14:paraId="6D12E312" w14:textId="77777777" w:rsidR="001A78CA" w:rsidRPr="00062F6F" w:rsidRDefault="001A78CA" w:rsidP="001A78CA">
            <w:pPr>
              <w:jc w:val="both"/>
              <w:rPr>
                <w:rFonts w:ascii="Arial" w:hAnsi="Arial" w:cs="Arial"/>
                <w:sz w:val="18"/>
                <w:szCs w:val="18"/>
              </w:rPr>
            </w:pPr>
            <w:r w:rsidRPr="00062F6F">
              <w:rPr>
                <w:rFonts w:ascii="Arial" w:eastAsia="Calibri" w:hAnsi="Arial" w:cs="Arial"/>
                <w:color w:val="000000"/>
                <w:sz w:val="18"/>
                <w:szCs w:val="18"/>
              </w:rPr>
              <w:t>9.1.1 O não cumprimento de cláusulas constantes na presente Ata, especificações e prazos;</w:t>
            </w:r>
          </w:p>
          <w:p w14:paraId="089E1776" w14:textId="77777777" w:rsidR="001A78CA" w:rsidRPr="00062F6F" w:rsidRDefault="001A78CA" w:rsidP="001A78CA">
            <w:pPr>
              <w:jc w:val="both"/>
              <w:rPr>
                <w:rFonts w:ascii="Arial" w:hAnsi="Arial" w:cs="Arial"/>
                <w:sz w:val="18"/>
                <w:szCs w:val="18"/>
              </w:rPr>
            </w:pPr>
            <w:r w:rsidRPr="00062F6F">
              <w:rPr>
                <w:rFonts w:ascii="Arial" w:eastAsia="Calibri" w:hAnsi="Arial" w:cs="Arial"/>
                <w:color w:val="000000"/>
                <w:sz w:val="18"/>
                <w:szCs w:val="18"/>
              </w:rPr>
              <w:t>9.1.2 O cumprimento irregular de cláusulas, especificações e prazos;</w:t>
            </w:r>
          </w:p>
          <w:p w14:paraId="33F6CF54" w14:textId="77777777" w:rsidR="001A78CA" w:rsidRPr="00062F6F" w:rsidRDefault="001A78CA" w:rsidP="001A78CA">
            <w:pPr>
              <w:jc w:val="both"/>
              <w:rPr>
                <w:rFonts w:ascii="Arial" w:hAnsi="Arial" w:cs="Arial"/>
                <w:sz w:val="18"/>
                <w:szCs w:val="18"/>
              </w:rPr>
            </w:pPr>
            <w:r w:rsidRPr="00062F6F">
              <w:rPr>
                <w:rFonts w:ascii="Arial" w:eastAsia="Calibri" w:hAnsi="Arial" w:cs="Arial"/>
                <w:color w:val="000000"/>
                <w:sz w:val="18"/>
                <w:szCs w:val="18"/>
              </w:rPr>
              <w:t>9.1.3 A subcontratação total ou parcial do seu objeto, a associação do contratado com outrem, a cessão ou transferência, total ou parcial, bem como a fusão, cisão ou incorporação, não admitidas no edital e na Ata;</w:t>
            </w:r>
          </w:p>
          <w:p w14:paraId="1E7C8B9B" w14:textId="77777777" w:rsidR="001A78CA" w:rsidRPr="00062F6F" w:rsidRDefault="001A78CA" w:rsidP="001A78CA">
            <w:pPr>
              <w:jc w:val="both"/>
              <w:rPr>
                <w:rFonts w:ascii="Arial" w:hAnsi="Arial" w:cs="Arial"/>
                <w:sz w:val="18"/>
                <w:szCs w:val="18"/>
              </w:rPr>
            </w:pPr>
            <w:r w:rsidRPr="00062F6F">
              <w:rPr>
                <w:rFonts w:ascii="Arial" w:eastAsia="Calibri" w:hAnsi="Arial" w:cs="Arial"/>
                <w:color w:val="000000"/>
                <w:sz w:val="18"/>
                <w:szCs w:val="18"/>
              </w:rPr>
              <w:t>9.1.4 O desatendimento das determinações regulares da autoridade designada para acompanhar e fiscalizar a sua execução, assim como as de seus superiores;</w:t>
            </w:r>
          </w:p>
          <w:p w14:paraId="2B0474BA" w14:textId="77777777" w:rsidR="001A78CA" w:rsidRPr="00062F6F" w:rsidRDefault="001A78CA" w:rsidP="001A78CA">
            <w:pPr>
              <w:jc w:val="both"/>
              <w:rPr>
                <w:rFonts w:ascii="Arial" w:hAnsi="Arial" w:cs="Arial"/>
                <w:sz w:val="18"/>
                <w:szCs w:val="18"/>
              </w:rPr>
            </w:pPr>
            <w:r w:rsidRPr="00062F6F">
              <w:rPr>
                <w:rFonts w:ascii="Arial" w:eastAsia="Calibri" w:hAnsi="Arial" w:cs="Arial"/>
                <w:color w:val="000000"/>
                <w:sz w:val="18"/>
                <w:szCs w:val="18"/>
              </w:rPr>
              <w:t>9.1.5 O cometimento reiterado de faltas na sua execução;</w:t>
            </w:r>
          </w:p>
          <w:p w14:paraId="64FEDEFB" w14:textId="77777777" w:rsidR="001A78CA" w:rsidRPr="00062F6F" w:rsidRDefault="001A78CA" w:rsidP="001A78CA">
            <w:pPr>
              <w:jc w:val="both"/>
              <w:rPr>
                <w:rFonts w:ascii="Arial" w:hAnsi="Arial" w:cs="Arial"/>
                <w:sz w:val="18"/>
                <w:szCs w:val="18"/>
              </w:rPr>
            </w:pPr>
            <w:r w:rsidRPr="00062F6F">
              <w:rPr>
                <w:rFonts w:ascii="Arial" w:eastAsia="Calibri" w:hAnsi="Arial" w:cs="Arial"/>
                <w:color w:val="000000"/>
                <w:sz w:val="18"/>
                <w:szCs w:val="18"/>
              </w:rPr>
              <w:t>9.1.6 A decretação de falência ou a instauração de insolvência civil;</w:t>
            </w:r>
          </w:p>
          <w:p w14:paraId="20BD341A" w14:textId="77777777" w:rsidR="001A78CA" w:rsidRPr="00062F6F" w:rsidRDefault="001A78CA" w:rsidP="001A78CA">
            <w:pPr>
              <w:jc w:val="both"/>
              <w:rPr>
                <w:rFonts w:ascii="Arial" w:hAnsi="Arial" w:cs="Arial"/>
                <w:sz w:val="18"/>
                <w:szCs w:val="18"/>
              </w:rPr>
            </w:pPr>
            <w:r w:rsidRPr="00062F6F">
              <w:rPr>
                <w:rFonts w:ascii="Arial" w:eastAsia="Calibri" w:hAnsi="Arial" w:cs="Arial"/>
                <w:color w:val="000000"/>
                <w:sz w:val="18"/>
                <w:szCs w:val="18"/>
              </w:rPr>
              <w:t>9.1.7 A dissolução da sociedade ou o falecimento do contratado;</w:t>
            </w:r>
          </w:p>
          <w:p w14:paraId="15849906" w14:textId="77777777" w:rsidR="001A78CA" w:rsidRPr="00062F6F" w:rsidRDefault="001A78CA" w:rsidP="001A78CA">
            <w:pPr>
              <w:jc w:val="both"/>
              <w:rPr>
                <w:rFonts w:ascii="Arial" w:hAnsi="Arial" w:cs="Arial"/>
                <w:sz w:val="18"/>
                <w:szCs w:val="18"/>
              </w:rPr>
            </w:pPr>
            <w:r w:rsidRPr="00062F6F">
              <w:rPr>
                <w:rFonts w:ascii="Arial" w:eastAsia="Calibri" w:hAnsi="Arial" w:cs="Arial"/>
                <w:color w:val="000000"/>
                <w:sz w:val="18"/>
                <w:szCs w:val="18"/>
              </w:rPr>
              <w:t>9.1.8 A alteração social ou a modificação da finalidade ou da estrutura da empresa, que prejudique a entrega dos bens;</w:t>
            </w:r>
          </w:p>
          <w:p w14:paraId="37A7BEBE" w14:textId="77777777" w:rsidR="001E4E81" w:rsidRPr="00062F6F" w:rsidRDefault="001A78CA" w:rsidP="001E4E81">
            <w:pPr>
              <w:jc w:val="both"/>
              <w:rPr>
                <w:rFonts w:ascii="Arial" w:hAnsi="Arial" w:cs="Arial"/>
                <w:sz w:val="18"/>
                <w:szCs w:val="18"/>
              </w:rPr>
            </w:pPr>
            <w:r w:rsidRPr="00062F6F">
              <w:rPr>
                <w:rFonts w:ascii="Arial" w:eastAsia="Calibri" w:hAnsi="Arial" w:cs="Arial"/>
                <w:color w:val="000000"/>
                <w:sz w:val="18"/>
                <w:szCs w:val="18"/>
              </w:rPr>
              <w:t>9.1.9 Razões de interesse público, de alta relevância e amplo conhecimento, justificadas e determinadas pela</w:t>
            </w:r>
            <w:r w:rsidR="001E4E81" w:rsidRPr="00062F6F">
              <w:rPr>
                <w:rFonts w:ascii="Arial" w:eastAsia="Calibri" w:hAnsi="Arial" w:cs="Arial"/>
                <w:color w:val="000000"/>
                <w:sz w:val="18"/>
                <w:szCs w:val="18"/>
              </w:rPr>
              <w:t xml:space="preserve"> máxima autoridade da esfera administrativa a que está subordinado o contratante e exaradas no processo administrativo a que se refere o edital;</w:t>
            </w:r>
          </w:p>
          <w:p w14:paraId="394D4442"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9.1.10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64406B85"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9.1.11 O atraso superior a 90 (noventa) dias dos pagamentos devidos pelo CONTRATANTE à CONTRATADA pelos materiais já entregues, salvo em caso de calamidade pública, grave perturbação da ordem interna ou guerra, assegurado ao contratado o direito de optar pela suspensão do cumprimento de suas obrigações até que seja normalizada a situação;</w:t>
            </w:r>
          </w:p>
          <w:p w14:paraId="1669BB77"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9.1.12 A ocorrência de caso fortuito ou de força maior, regularmente comprovada, impeditiva da execução.</w:t>
            </w:r>
          </w:p>
          <w:p w14:paraId="71497827"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lastRenderedPageBreak/>
              <w:t>9.1.13 Descumprimento do disposto no inciso VI do art. 68 da Lei Federal nº 14.133/2021, em observância do art. 7º, XXXIII, da Constituição Federal de 1988, sem prejuízo das sanções penais cabíveis.</w:t>
            </w:r>
          </w:p>
          <w:p w14:paraId="2A936BA7" w14:textId="77777777" w:rsidR="001E4E81" w:rsidRPr="00062F6F" w:rsidRDefault="001E4E81" w:rsidP="001E4E81">
            <w:pPr>
              <w:jc w:val="both"/>
              <w:rPr>
                <w:rFonts w:ascii="Arial" w:hAnsi="Arial" w:cs="Arial"/>
                <w:sz w:val="18"/>
                <w:szCs w:val="18"/>
              </w:rPr>
            </w:pPr>
            <w:proofErr w:type="gramStart"/>
            <w:r w:rsidRPr="00062F6F">
              <w:rPr>
                <w:rFonts w:ascii="Arial" w:eastAsia="Calibri" w:hAnsi="Arial" w:cs="Arial"/>
                <w:color w:val="000000"/>
                <w:sz w:val="18"/>
                <w:szCs w:val="18"/>
              </w:rPr>
              <w:t>9.2 Decidido</w:t>
            </w:r>
            <w:proofErr w:type="gramEnd"/>
            <w:r w:rsidRPr="00062F6F">
              <w:rPr>
                <w:rFonts w:ascii="Arial" w:eastAsia="Calibri" w:hAnsi="Arial" w:cs="Arial"/>
                <w:color w:val="000000"/>
                <w:sz w:val="18"/>
                <w:szCs w:val="18"/>
              </w:rPr>
              <w:t xml:space="preserve"> pela rescisão da Ata, será executada da seguinte forma:</w:t>
            </w:r>
          </w:p>
          <w:p w14:paraId="7495A654"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9.2.1 Determinada por ato unilateral e escrito do CONTRATANTE nos casos enumerados nos itens 10.1.1 à 10.1.10 e 10.1.12 à 10.1.14.</w:t>
            </w:r>
          </w:p>
          <w:p w14:paraId="2C1ADB5A" w14:textId="77777777" w:rsidR="001E4E81" w:rsidRPr="00062F6F" w:rsidRDefault="001E4E81" w:rsidP="001E4E81">
            <w:pPr>
              <w:jc w:val="both"/>
              <w:rPr>
                <w:rFonts w:ascii="Arial" w:hAnsi="Arial" w:cs="Arial"/>
                <w:sz w:val="18"/>
                <w:szCs w:val="18"/>
              </w:rPr>
            </w:pPr>
            <w:proofErr w:type="gramStart"/>
            <w:r w:rsidRPr="00062F6F">
              <w:rPr>
                <w:rFonts w:ascii="Arial" w:eastAsia="Calibri" w:hAnsi="Arial" w:cs="Arial"/>
                <w:color w:val="000000"/>
                <w:sz w:val="18"/>
                <w:szCs w:val="18"/>
              </w:rPr>
              <w:t>9.2.2 Amigável</w:t>
            </w:r>
            <w:proofErr w:type="gramEnd"/>
            <w:r w:rsidRPr="00062F6F">
              <w:rPr>
                <w:rFonts w:ascii="Arial" w:eastAsia="Calibri" w:hAnsi="Arial" w:cs="Arial"/>
                <w:color w:val="000000"/>
                <w:sz w:val="18"/>
                <w:szCs w:val="18"/>
              </w:rPr>
              <w:t>, por acordo entre as partes, reduzida a termo no processo da licitação, desde que haja conveniência para o CONTRATANTE;</w:t>
            </w:r>
          </w:p>
          <w:p w14:paraId="1D5DE8D5" w14:textId="77777777" w:rsidR="001E4E81" w:rsidRPr="00062F6F" w:rsidRDefault="001E4E81" w:rsidP="001E4E81">
            <w:pPr>
              <w:jc w:val="both"/>
              <w:rPr>
                <w:rFonts w:ascii="Arial" w:hAnsi="Arial" w:cs="Arial"/>
                <w:sz w:val="18"/>
                <w:szCs w:val="18"/>
              </w:rPr>
            </w:pPr>
            <w:proofErr w:type="gramStart"/>
            <w:r w:rsidRPr="00062F6F">
              <w:rPr>
                <w:rFonts w:ascii="Arial" w:eastAsia="Calibri" w:hAnsi="Arial" w:cs="Arial"/>
                <w:color w:val="000000"/>
                <w:sz w:val="18"/>
                <w:szCs w:val="18"/>
              </w:rPr>
              <w:t>9.2.3 Judicial</w:t>
            </w:r>
            <w:proofErr w:type="gramEnd"/>
            <w:r w:rsidRPr="00062F6F">
              <w:rPr>
                <w:rFonts w:ascii="Arial" w:eastAsia="Calibri" w:hAnsi="Arial" w:cs="Arial"/>
                <w:color w:val="000000"/>
                <w:sz w:val="18"/>
                <w:szCs w:val="18"/>
              </w:rPr>
              <w:t>, nos termos da legislação;</w:t>
            </w:r>
          </w:p>
          <w:p w14:paraId="36BA04C0"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9.3 A rescisão administrativa ou amigável deverá ser precedida de autorização escrita e fundamentada da autoridade competente.</w:t>
            </w:r>
          </w:p>
          <w:p w14:paraId="19551DA2" w14:textId="77777777" w:rsidR="001E4E81" w:rsidRPr="00062F6F" w:rsidRDefault="001E4E81" w:rsidP="001E4E81">
            <w:pPr>
              <w:jc w:val="both"/>
              <w:rPr>
                <w:rFonts w:ascii="Arial" w:hAnsi="Arial" w:cs="Arial"/>
                <w:sz w:val="18"/>
                <w:szCs w:val="18"/>
              </w:rPr>
            </w:pPr>
            <w:proofErr w:type="gramStart"/>
            <w:r w:rsidRPr="00062F6F">
              <w:rPr>
                <w:rFonts w:ascii="Arial" w:eastAsia="Calibri" w:hAnsi="Arial" w:cs="Arial"/>
                <w:color w:val="000000"/>
                <w:sz w:val="18"/>
                <w:szCs w:val="18"/>
              </w:rPr>
              <w:t>9.4 Quando</w:t>
            </w:r>
            <w:proofErr w:type="gramEnd"/>
            <w:r w:rsidRPr="00062F6F">
              <w:rPr>
                <w:rFonts w:ascii="Arial" w:eastAsia="Calibri" w:hAnsi="Arial" w:cs="Arial"/>
                <w:color w:val="000000"/>
                <w:sz w:val="18"/>
                <w:szCs w:val="18"/>
              </w:rPr>
              <w:t xml:space="preserve"> a rescisão ocorrer com base nos incisos 10.1.9 à 10.1.12, desta cláusula, sem que haja culpa da CONTRATADA, será este ressarcido dos prejuízos regularmente comprovados que houver sofrido.</w:t>
            </w:r>
          </w:p>
          <w:p w14:paraId="2836C385" w14:textId="38566589" w:rsidR="001A78CA" w:rsidRPr="00062F6F" w:rsidRDefault="001E4E81" w:rsidP="001A78CA">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9.5 Será</w:t>
            </w:r>
            <w:proofErr w:type="gramEnd"/>
            <w:r w:rsidRPr="00062F6F">
              <w:rPr>
                <w:rFonts w:ascii="Arial" w:eastAsia="Calibri" w:hAnsi="Arial" w:cs="Arial"/>
                <w:color w:val="000000"/>
                <w:sz w:val="18"/>
                <w:szCs w:val="18"/>
              </w:rPr>
              <w:t xml:space="preserve"> assegurado, a parte que tiver dado motivo à rescisão, o contraditório e a ampla defesa. </w:t>
            </w:r>
            <w:r w:rsidR="001A78CA" w:rsidRPr="00062F6F">
              <w:rPr>
                <w:rFonts w:ascii="Arial" w:eastAsia="Calibri" w:hAnsi="Arial" w:cs="Arial"/>
                <w:color w:val="000000"/>
                <w:sz w:val="18"/>
                <w:szCs w:val="18"/>
              </w:rPr>
              <w:t xml:space="preserve"> </w:t>
            </w:r>
          </w:p>
          <w:p w14:paraId="65820CD6" w14:textId="77777777" w:rsidR="00A477F8" w:rsidRPr="00062F6F" w:rsidRDefault="00A477F8" w:rsidP="001A78CA">
            <w:pPr>
              <w:jc w:val="both"/>
              <w:rPr>
                <w:rFonts w:ascii="Arial" w:eastAsia="Calibri" w:hAnsi="Arial" w:cs="Arial"/>
                <w:color w:val="000000"/>
                <w:sz w:val="18"/>
                <w:szCs w:val="18"/>
              </w:rPr>
            </w:pPr>
          </w:p>
          <w:p w14:paraId="57F77C9D" w14:textId="77777777" w:rsidR="001E4E81" w:rsidRPr="00062F6F" w:rsidRDefault="001E4E81" w:rsidP="001E4E81">
            <w:pPr>
              <w:jc w:val="both"/>
              <w:rPr>
                <w:rFonts w:ascii="Arial" w:hAnsi="Arial" w:cs="Arial"/>
                <w:sz w:val="18"/>
                <w:szCs w:val="18"/>
              </w:rPr>
            </w:pPr>
            <w:r w:rsidRPr="00062F6F">
              <w:rPr>
                <w:rFonts w:ascii="Arial" w:eastAsia="Calibri" w:hAnsi="Arial" w:cs="Arial"/>
                <w:b/>
                <w:bCs/>
                <w:color w:val="000000"/>
                <w:sz w:val="18"/>
                <w:szCs w:val="18"/>
              </w:rPr>
              <w:t>10 DAS PENALIDADES E SANÇÕES ADMINISTRATIVAS</w:t>
            </w:r>
          </w:p>
          <w:p w14:paraId="4C746ED2"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10.1 As Licitantes participantes desta Licitação e, principalmente, a Licitante vencedora, sujeitar-se-ão, no que couber às sanções previstas no Título IV – Das Irregularidades, da Lei Federal nº 14.133/2021 e suas alterações.</w:t>
            </w:r>
          </w:p>
          <w:p w14:paraId="29CC5BB0" w14:textId="77777777" w:rsidR="001E4E81" w:rsidRPr="00062F6F" w:rsidRDefault="001E4E81" w:rsidP="001E4E81">
            <w:pPr>
              <w:jc w:val="both"/>
              <w:rPr>
                <w:rFonts w:ascii="Arial" w:hAnsi="Arial" w:cs="Arial"/>
                <w:sz w:val="18"/>
                <w:szCs w:val="18"/>
              </w:rPr>
            </w:pPr>
            <w:proofErr w:type="gramStart"/>
            <w:r w:rsidRPr="00062F6F">
              <w:rPr>
                <w:rFonts w:ascii="Arial" w:eastAsia="Calibri" w:hAnsi="Arial" w:cs="Arial"/>
                <w:color w:val="000000"/>
                <w:sz w:val="18"/>
                <w:szCs w:val="18"/>
              </w:rPr>
              <w:t>10.2 Pelo</w:t>
            </w:r>
            <w:proofErr w:type="gramEnd"/>
            <w:r w:rsidRPr="00062F6F">
              <w:rPr>
                <w:rFonts w:ascii="Arial" w:eastAsia="Calibri" w:hAnsi="Arial" w:cs="Arial"/>
                <w:color w:val="000000"/>
                <w:sz w:val="18"/>
                <w:szCs w:val="18"/>
              </w:rPr>
              <w:t xml:space="preserve"> comportamento incorreto da Licitante no decorrer do Processo Licitatório a Licitadora poderá, garantida prévia defesa, aplicar a Licitante as seguintes penalidades:</w:t>
            </w:r>
          </w:p>
          <w:p w14:paraId="1FE629E9" w14:textId="77777777" w:rsidR="001E4E81" w:rsidRPr="00062F6F" w:rsidRDefault="001E4E81" w:rsidP="001E4E81">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10.2.1 </w:t>
            </w:r>
            <w:r w:rsidRPr="00062F6F">
              <w:rPr>
                <w:rFonts w:ascii="Arial" w:eastAsia="Calibri" w:hAnsi="Arial" w:cs="Arial"/>
                <w:b/>
                <w:bCs/>
                <w:color w:val="000000"/>
                <w:sz w:val="18"/>
                <w:szCs w:val="18"/>
              </w:rPr>
              <w:t>Advertência</w:t>
            </w:r>
            <w:r w:rsidRPr="00062F6F">
              <w:rPr>
                <w:rFonts w:ascii="Arial" w:eastAsia="Calibri" w:hAnsi="Arial" w:cs="Arial"/>
                <w:color w:val="000000"/>
                <w:sz w:val="18"/>
                <w:szCs w:val="18"/>
              </w:rPr>
              <w:t>, no caso de faltas que não motivem a aplicação de penalidade mais grave.</w:t>
            </w:r>
          </w:p>
          <w:p w14:paraId="5BE2813F"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 xml:space="preserve">10.2.2 </w:t>
            </w:r>
            <w:r w:rsidRPr="00062F6F">
              <w:rPr>
                <w:rFonts w:ascii="Arial" w:eastAsia="Calibri" w:hAnsi="Arial" w:cs="Arial"/>
                <w:b/>
                <w:bCs/>
                <w:color w:val="000000"/>
                <w:sz w:val="18"/>
                <w:szCs w:val="18"/>
              </w:rPr>
              <w:t>Multa</w:t>
            </w:r>
            <w:r w:rsidRPr="00062F6F">
              <w:rPr>
                <w:rFonts w:ascii="Arial" w:eastAsia="Calibri" w:hAnsi="Arial" w:cs="Arial"/>
                <w:color w:val="000000"/>
                <w:sz w:val="18"/>
                <w:szCs w:val="18"/>
              </w:rPr>
              <w:t>, conforme os seguintes critérios:</w:t>
            </w:r>
          </w:p>
          <w:p w14:paraId="1B85312B"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10.2.2.1 No valor de 1% (um por cento) do valor total vencido pelo licitante registrado em ata, no caso de acumulação de 03 (três) advertências;</w:t>
            </w:r>
          </w:p>
          <w:p w14:paraId="5FBC0BF2"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10.2.2.2 No valor de 2% (dois por cento) do valor total vencido pelo licitante registrado em ata, no caso de impedir, perturbar ou fraudar a realização de qualquer ato de procedimento licitatório;</w:t>
            </w:r>
          </w:p>
          <w:p w14:paraId="4C232E23"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10.2.2.3 No valor de 5% (cinco por cento) do valor total vencido pelo licitante registrado em ata, no caso de apresentar declaração em falso no processo, sem prejuízo de demais processos administrativos e jurídicos;</w:t>
            </w:r>
          </w:p>
          <w:p w14:paraId="7CADCBC7"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10.2.2.4 No valor de 20% (vinte por cento) do valor total vencido pelo licitante registrado em ata se der causa à Declaração de Inidoneidade;</w:t>
            </w:r>
          </w:p>
          <w:p w14:paraId="326F940B"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 xml:space="preserve">10.2.2.5 No valor de 10% (dez por cento) do valor do valor total vencido pelo licitante registrado em ata, no caso de inobservância de quaisquer das condições do </w:t>
            </w:r>
            <w:r w:rsidRPr="00062F6F">
              <w:rPr>
                <w:rFonts w:ascii="Arial" w:eastAsia="Calibri" w:hAnsi="Arial" w:cs="Arial"/>
                <w:b/>
                <w:bCs/>
                <w:color w:val="000000"/>
                <w:sz w:val="18"/>
                <w:szCs w:val="18"/>
              </w:rPr>
              <w:t>item 02</w:t>
            </w:r>
            <w:r w:rsidRPr="00062F6F">
              <w:rPr>
                <w:rFonts w:ascii="Arial" w:eastAsia="Calibri" w:hAnsi="Arial" w:cs="Arial"/>
                <w:color w:val="000000"/>
                <w:sz w:val="18"/>
                <w:szCs w:val="18"/>
              </w:rPr>
              <w:t xml:space="preserve"> do mesmo;</w:t>
            </w:r>
          </w:p>
          <w:p w14:paraId="7D8F427C" w14:textId="77777777" w:rsidR="001E4E81" w:rsidRPr="00062F6F" w:rsidRDefault="001E4E81" w:rsidP="001E4E81">
            <w:pPr>
              <w:jc w:val="both"/>
              <w:rPr>
                <w:rFonts w:ascii="Arial" w:hAnsi="Arial" w:cs="Arial"/>
                <w:sz w:val="18"/>
                <w:szCs w:val="18"/>
              </w:rPr>
            </w:pPr>
            <w:r w:rsidRPr="00062F6F">
              <w:rPr>
                <w:rFonts w:ascii="Arial" w:eastAsia="Calibri" w:hAnsi="Arial" w:cs="Arial"/>
                <w:b/>
                <w:bCs/>
                <w:color w:val="000000"/>
                <w:sz w:val="18"/>
                <w:szCs w:val="18"/>
              </w:rPr>
              <w:t>10.2.2.6 No valor de 0,5% do valor total vencido pelo licitante registrado em ata, por dia no atraso injustificado na entrega dos itens, ou com justificativa não aceita pela autoridade superior, limitado a 30% (trinta por cento) do valor total homologado no respectivo item cujos itens estejam em atraso.</w:t>
            </w:r>
          </w:p>
          <w:p w14:paraId="7BF67CBD" w14:textId="77777777" w:rsidR="001E4E81" w:rsidRPr="00062F6F" w:rsidRDefault="001E4E81" w:rsidP="001E4E81">
            <w:pPr>
              <w:jc w:val="both"/>
              <w:rPr>
                <w:rFonts w:ascii="Arial" w:hAnsi="Arial" w:cs="Arial"/>
                <w:vanish/>
                <w:sz w:val="18"/>
                <w:szCs w:val="18"/>
              </w:rPr>
            </w:pPr>
          </w:p>
          <w:p w14:paraId="3A1C5BDE" w14:textId="77777777" w:rsidR="001E4E81" w:rsidRPr="00062F6F" w:rsidRDefault="001E4E81" w:rsidP="001E4E81">
            <w:pPr>
              <w:rPr>
                <w:rFonts w:ascii="Arial" w:hAnsi="Arial" w:cs="Arial"/>
                <w:vanish/>
                <w:sz w:val="18"/>
                <w:szCs w:val="18"/>
              </w:rPr>
            </w:pPr>
          </w:p>
          <w:p w14:paraId="6CFD1B34"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 xml:space="preserve">10.2.3 </w:t>
            </w:r>
            <w:r w:rsidRPr="00062F6F">
              <w:rPr>
                <w:rFonts w:ascii="Arial" w:eastAsia="Calibri" w:hAnsi="Arial" w:cs="Arial"/>
                <w:b/>
                <w:bCs/>
                <w:color w:val="000000"/>
                <w:sz w:val="18"/>
                <w:szCs w:val="18"/>
              </w:rPr>
              <w:t>Suspensão de Participação</w:t>
            </w:r>
            <w:r w:rsidRPr="00062F6F">
              <w:rPr>
                <w:rFonts w:ascii="Arial" w:eastAsia="Calibri" w:hAnsi="Arial" w:cs="Arial"/>
                <w:color w:val="000000"/>
                <w:sz w:val="18"/>
                <w:szCs w:val="18"/>
              </w:rPr>
              <w:t xml:space="preserve"> em licitações com o Município de Ascurra, pelo prazo máximo de 03 (três) anos, no caso de quaisquer dos motivos expostos no art. 156, §4º da Lei n. 14.133/2021.</w:t>
            </w:r>
          </w:p>
          <w:p w14:paraId="450985A3"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 xml:space="preserve">10.2.4 </w:t>
            </w:r>
            <w:r w:rsidRPr="00062F6F">
              <w:rPr>
                <w:rFonts w:ascii="Arial" w:eastAsia="Calibri" w:hAnsi="Arial" w:cs="Arial"/>
                <w:b/>
                <w:bCs/>
                <w:color w:val="000000"/>
                <w:sz w:val="18"/>
                <w:szCs w:val="18"/>
              </w:rPr>
              <w:t>Declaração de Inidoneidade</w:t>
            </w:r>
            <w:r w:rsidRPr="00062F6F">
              <w:rPr>
                <w:rFonts w:ascii="Arial" w:eastAsia="Calibri" w:hAnsi="Arial" w:cs="Arial"/>
                <w:color w:val="000000"/>
                <w:sz w:val="18"/>
                <w:szCs w:val="18"/>
              </w:rPr>
              <w:t>, nos seguintes casos:</w:t>
            </w:r>
          </w:p>
          <w:p w14:paraId="19589FD9" w14:textId="77777777" w:rsidR="001E4E81" w:rsidRPr="00062F6F" w:rsidRDefault="001E4E81" w:rsidP="001E4E81">
            <w:pPr>
              <w:jc w:val="both"/>
              <w:rPr>
                <w:rFonts w:ascii="Arial" w:eastAsia="Calibri" w:hAnsi="Arial" w:cs="Arial"/>
                <w:color w:val="000000"/>
                <w:sz w:val="18"/>
                <w:szCs w:val="18"/>
              </w:rPr>
            </w:pPr>
            <w:r w:rsidRPr="00062F6F">
              <w:rPr>
                <w:rFonts w:ascii="Arial" w:eastAsia="Calibri" w:hAnsi="Arial" w:cs="Arial"/>
                <w:color w:val="000000"/>
                <w:sz w:val="18"/>
                <w:szCs w:val="18"/>
              </w:rPr>
              <w:t>10.2.4.1 Se o valor acumulado das multas ultrapassarem 20% (vinte por cento) do valor total vencido pelo licitante registrado em ata;</w:t>
            </w:r>
          </w:p>
          <w:p w14:paraId="77F9154E"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10.2.4.2 Tenham sofrido condenação definitiva por praticarem, por meios dolosos, fraude fiscal no recolhimento de quaisquer tributos;</w:t>
            </w:r>
          </w:p>
          <w:p w14:paraId="29B34A7F"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10.2.4.3 Tenham praticado atos ilícitos e/ou a não entrega do objeto deste edital, visando a frustrar os objetivos da licitação;</w:t>
            </w:r>
          </w:p>
          <w:p w14:paraId="5E3DB909"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10.2.4.4 Demonstrem não possuir idoneidade para contratar com a Administração em virtude de atos ilícitos praticados.</w:t>
            </w:r>
          </w:p>
          <w:p w14:paraId="00F07261" w14:textId="77777777" w:rsidR="001E4E81" w:rsidRPr="00062F6F" w:rsidRDefault="001E4E81" w:rsidP="001E4E81">
            <w:pPr>
              <w:jc w:val="both"/>
              <w:rPr>
                <w:rFonts w:ascii="Arial" w:hAnsi="Arial" w:cs="Arial"/>
                <w:sz w:val="18"/>
                <w:szCs w:val="18"/>
              </w:rPr>
            </w:pPr>
            <w:proofErr w:type="gramStart"/>
            <w:r w:rsidRPr="00062F6F">
              <w:rPr>
                <w:rFonts w:ascii="Arial" w:eastAsia="Calibri" w:hAnsi="Arial" w:cs="Arial"/>
                <w:color w:val="000000"/>
                <w:sz w:val="18"/>
                <w:szCs w:val="18"/>
              </w:rPr>
              <w:t>10.2.5 Será</w:t>
            </w:r>
            <w:proofErr w:type="gramEnd"/>
            <w:r w:rsidRPr="00062F6F">
              <w:rPr>
                <w:rFonts w:ascii="Arial" w:eastAsia="Calibri" w:hAnsi="Arial" w:cs="Arial"/>
                <w:color w:val="000000"/>
                <w:sz w:val="18"/>
                <w:szCs w:val="18"/>
              </w:rPr>
              <w:t xml:space="preserve"> assegurada, a parte que tiver dado motivo à penalidade, o contraditório e a ampla defesa.</w:t>
            </w:r>
          </w:p>
          <w:p w14:paraId="23609A21" w14:textId="77777777" w:rsidR="001E4E81" w:rsidRPr="00062F6F" w:rsidRDefault="001E4E81" w:rsidP="001E4E81">
            <w:pPr>
              <w:jc w:val="both"/>
              <w:rPr>
                <w:rFonts w:ascii="Arial" w:eastAsia="Calibri" w:hAnsi="Arial" w:cs="Arial"/>
                <w:color w:val="000000"/>
                <w:sz w:val="18"/>
                <w:szCs w:val="18"/>
              </w:rPr>
            </w:pPr>
            <w:proofErr w:type="gramStart"/>
            <w:r w:rsidRPr="00062F6F">
              <w:rPr>
                <w:rFonts w:ascii="Arial" w:eastAsia="Calibri" w:hAnsi="Arial" w:cs="Arial"/>
                <w:color w:val="000000"/>
                <w:sz w:val="18"/>
                <w:szCs w:val="18"/>
              </w:rPr>
              <w:t>10.3 Nenhum</w:t>
            </w:r>
            <w:proofErr w:type="gramEnd"/>
            <w:r w:rsidRPr="00062F6F">
              <w:rPr>
                <w:rFonts w:ascii="Arial" w:eastAsia="Calibri" w:hAnsi="Arial" w:cs="Arial"/>
                <w:color w:val="000000"/>
                <w:sz w:val="18"/>
                <w:szCs w:val="18"/>
              </w:rPr>
              <w:t xml:space="preserve"> pagamento será processado à proponente penalizada sem que antes este tenha pago ou lhe seja relevada a multa imposta, podendo ser descontado de eventuais saldos a serem pagos.</w:t>
            </w:r>
          </w:p>
          <w:p w14:paraId="409BC3F0" w14:textId="77777777" w:rsidR="001E4E81" w:rsidRPr="00062F6F" w:rsidRDefault="001E4E81" w:rsidP="001E4E81">
            <w:pPr>
              <w:jc w:val="both"/>
              <w:rPr>
                <w:rFonts w:ascii="Arial" w:eastAsia="Calibri" w:hAnsi="Arial" w:cs="Arial"/>
                <w:color w:val="000000"/>
                <w:sz w:val="18"/>
                <w:szCs w:val="18"/>
              </w:rPr>
            </w:pPr>
          </w:p>
          <w:p w14:paraId="6EB7415F" w14:textId="77777777" w:rsidR="001E4E81" w:rsidRPr="00062F6F" w:rsidRDefault="001E4E81" w:rsidP="001E4E81">
            <w:pPr>
              <w:jc w:val="both"/>
              <w:rPr>
                <w:rFonts w:ascii="Arial" w:hAnsi="Arial" w:cs="Arial"/>
                <w:sz w:val="18"/>
                <w:szCs w:val="18"/>
              </w:rPr>
            </w:pPr>
            <w:r w:rsidRPr="00062F6F">
              <w:rPr>
                <w:rFonts w:ascii="Arial" w:eastAsia="Calibri" w:hAnsi="Arial" w:cs="Arial"/>
                <w:b/>
                <w:bCs/>
                <w:color w:val="000000"/>
                <w:sz w:val="18"/>
                <w:szCs w:val="18"/>
              </w:rPr>
              <w:t>11 DO FORO</w:t>
            </w:r>
          </w:p>
          <w:p w14:paraId="0753C856"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 xml:space="preserve">11.1 O foro competente para dirimir possíveis dúvidas, após se esgotarem todas as tentativas de composição amigável, e/ou litígios pertinentes ao objeto da presente licitação, independente de outro que por mais privilegiado seja, será o da Comarca de ASCURRA/SC. </w:t>
            </w:r>
          </w:p>
          <w:p w14:paraId="3439313B" w14:textId="77777777" w:rsidR="001E4E81" w:rsidRPr="00062F6F" w:rsidRDefault="001E4E81" w:rsidP="001E4E81">
            <w:pPr>
              <w:jc w:val="both"/>
              <w:rPr>
                <w:rFonts w:ascii="Arial" w:hAnsi="Arial" w:cs="Arial"/>
                <w:sz w:val="18"/>
                <w:szCs w:val="18"/>
              </w:rPr>
            </w:pPr>
          </w:p>
          <w:p w14:paraId="112281CC" w14:textId="77777777" w:rsidR="001E4E81" w:rsidRPr="00062F6F" w:rsidRDefault="001E4E81" w:rsidP="001E4E81">
            <w:pPr>
              <w:jc w:val="both"/>
              <w:rPr>
                <w:rFonts w:ascii="Arial" w:hAnsi="Arial" w:cs="Arial"/>
                <w:sz w:val="18"/>
                <w:szCs w:val="18"/>
              </w:rPr>
            </w:pPr>
            <w:r w:rsidRPr="00062F6F">
              <w:rPr>
                <w:rFonts w:ascii="Arial" w:eastAsia="Calibri" w:hAnsi="Arial" w:cs="Arial"/>
                <w:color w:val="000000"/>
                <w:sz w:val="18"/>
                <w:szCs w:val="18"/>
              </w:rPr>
              <w:t xml:space="preserve">E, assim, por estarem justas e contratadas, as partes, por seus representantes legais, o presente instrumento em 2 (duas) vias de igual teor e forma, para um só e jurídico efeito, perante as testemunhas abaixo assinados. </w:t>
            </w:r>
          </w:p>
          <w:p w14:paraId="73DA2F05" w14:textId="77777777" w:rsidR="001E4E81" w:rsidRPr="00062F6F" w:rsidRDefault="001E4E81" w:rsidP="001E4E81">
            <w:pPr>
              <w:jc w:val="both"/>
              <w:rPr>
                <w:rFonts w:ascii="Arial" w:hAnsi="Arial" w:cs="Arial"/>
                <w:sz w:val="18"/>
                <w:szCs w:val="18"/>
              </w:rPr>
            </w:pPr>
          </w:p>
          <w:p w14:paraId="15AD0AAA" w14:textId="0828BD7C" w:rsidR="00A477F8" w:rsidRPr="00062F6F" w:rsidRDefault="001E4E81" w:rsidP="001A78CA">
            <w:pPr>
              <w:jc w:val="both"/>
              <w:rPr>
                <w:rFonts w:ascii="Arial" w:eastAsia="Calibri" w:hAnsi="Arial" w:cs="Arial"/>
                <w:color w:val="000000"/>
                <w:sz w:val="18"/>
                <w:szCs w:val="18"/>
              </w:rPr>
            </w:pPr>
            <w:r w:rsidRPr="00062F6F">
              <w:rPr>
                <w:rFonts w:ascii="Arial" w:eastAsia="Calibri" w:hAnsi="Arial" w:cs="Arial"/>
                <w:color w:val="000000"/>
                <w:sz w:val="18"/>
                <w:szCs w:val="18"/>
              </w:rPr>
              <w:t xml:space="preserve">Ascurra, __ de </w:t>
            </w:r>
            <w:r w:rsidR="001F12E3">
              <w:rPr>
                <w:rFonts w:ascii="Arial" w:eastAsia="Calibri" w:hAnsi="Arial" w:cs="Arial"/>
                <w:color w:val="000000"/>
                <w:sz w:val="18"/>
                <w:szCs w:val="18"/>
              </w:rPr>
              <w:t>março</w:t>
            </w:r>
            <w:r w:rsidRPr="00062F6F">
              <w:rPr>
                <w:rFonts w:ascii="Arial" w:eastAsia="Calibri" w:hAnsi="Arial" w:cs="Arial"/>
                <w:color w:val="000000"/>
                <w:sz w:val="18"/>
                <w:szCs w:val="18"/>
              </w:rPr>
              <w:t xml:space="preserve"> de 202</w:t>
            </w:r>
            <w:r w:rsidR="004B2067" w:rsidRPr="00062F6F">
              <w:rPr>
                <w:rFonts w:ascii="Arial" w:eastAsia="Calibri" w:hAnsi="Arial" w:cs="Arial"/>
                <w:color w:val="000000"/>
                <w:sz w:val="18"/>
                <w:szCs w:val="18"/>
              </w:rPr>
              <w:t>5</w:t>
            </w:r>
            <w:r w:rsidR="003F0D82">
              <w:rPr>
                <w:rFonts w:ascii="Arial" w:eastAsia="Calibri" w:hAnsi="Arial" w:cs="Arial"/>
                <w:color w:val="000000"/>
                <w:sz w:val="18"/>
                <w:szCs w:val="18"/>
              </w:rPr>
              <w:t>.</w:t>
            </w:r>
          </w:p>
        </w:tc>
      </w:tr>
      <w:tr w:rsidR="00E76F86" w:rsidRPr="00062F6F" w14:paraId="32AF1727" w14:textId="77777777" w:rsidTr="001E4E81">
        <w:tblPrEx>
          <w:jc w:val="left"/>
        </w:tblPrEx>
        <w:trPr>
          <w:gridAfter w:val="1"/>
          <w:wAfter w:w="9301" w:type="dxa"/>
          <w:hidden/>
        </w:trPr>
        <w:tc>
          <w:tcPr>
            <w:tcW w:w="283" w:type="dxa"/>
          </w:tcPr>
          <w:p w14:paraId="3732CB54" w14:textId="77777777" w:rsidR="00E76F86" w:rsidRPr="00062F6F" w:rsidRDefault="00E76F86" w:rsidP="00EA20D6">
            <w:pPr>
              <w:rPr>
                <w:rFonts w:ascii="Arial" w:hAnsi="Arial" w:cs="Arial"/>
                <w:vanish/>
                <w:sz w:val="18"/>
                <w:szCs w:val="18"/>
              </w:rPr>
            </w:pPr>
            <w:bookmarkStart w:id="15" w:name="__bookmark_32"/>
            <w:bookmarkEnd w:id="15"/>
          </w:p>
        </w:tc>
      </w:tr>
      <w:tr w:rsidR="00E76F86" w:rsidRPr="00062F6F" w14:paraId="70644FA3" w14:textId="77777777" w:rsidTr="001E4E81">
        <w:tblPrEx>
          <w:jc w:val="left"/>
        </w:tblPrEx>
        <w:trPr>
          <w:gridAfter w:val="1"/>
          <w:wAfter w:w="9301" w:type="dxa"/>
          <w:hidden/>
        </w:trPr>
        <w:tc>
          <w:tcPr>
            <w:tcW w:w="283" w:type="dxa"/>
          </w:tcPr>
          <w:p w14:paraId="02181182" w14:textId="77777777" w:rsidR="00E76F86" w:rsidRPr="00062F6F" w:rsidRDefault="00E76F86" w:rsidP="00EA20D6">
            <w:pPr>
              <w:rPr>
                <w:rFonts w:ascii="Arial" w:hAnsi="Arial" w:cs="Arial"/>
                <w:vanish/>
                <w:sz w:val="18"/>
                <w:szCs w:val="18"/>
              </w:rPr>
            </w:pPr>
          </w:p>
        </w:tc>
      </w:tr>
    </w:tbl>
    <w:p w14:paraId="53500EE3" w14:textId="77777777" w:rsidR="009165C0" w:rsidRPr="00062F6F" w:rsidRDefault="009165C0" w:rsidP="009165C0">
      <w:pPr>
        <w:jc w:val="center"/>
        <w:rPr>
          <w:rFonts w:ascii="Arial" w:hAnsi="Arial" w:cs="Arial"/>
          <w:sz w:val="18"/>
          <w:szCs w:val="18"/>
        </w:rPr>
        <w:sectPr w:rsidR="009165C0" w:rsidRPr="00062F6F" w:rsidSect="00B5443D">
          <w:headerReference w:type="default" r:id="rId25"/>
          <w:footerReference w:type="default" r:id="rId26"/>
          <w:pgSz w:w="11907" w:h="16840" w:code="9"/>
          <w:pgMar w:top="1701" w:right="1418" w:bottom="851" w:left="709" w:header="567" w:footer="0" w:gutter="567"/>
          <w:cols w:space="708"/>
          <w:docGrid w:linePitch="354"/>
        </w:sectPr>
      </w:pPr>
    </w:p>
    <w:p w14:paraId="06F222AE" w14:textId="77777777" w:rsidR="004E4269" w:rsidRPr="00062F6F" w:rsidRDefault="004E4269" w:rsidP="004E4269">
      <w:pPr>
        <w:autoSpaceDE w:val="0"/>
        <w:autoSpaceDN w:val="0"/>
        <w:adjustRightInd w:val="0"/>
        <w:jc w:val="center"/>
        <w:rPr>
          <w:rFonts w:ascii="Arial" w:hAnsi="Arial" w:cs="Arial"/>
          <w:sz w:val="18"/>
          <w:szCs w:val="18"/>
        </w:rPr>
      </w:pPr>
      <w:r w:rsidRPr="00062F6F">
        <w:rPr>
          <w:rFonts w:ascii="Arial" w:hAnsi="Arial" w:cs="Arial"/>
          <w:sz w:val="18"/>
          <w:szCs w:val="18"/>
        </w:rPr>
        <w:lastRenderedPageBreak/>
        <w:t>MUNICIPIO DE ASCURRA</w:t>
      </w:r>
    </w:p>
    <w:p w14:paraId="122924F6" w14:textId="77777777" w:rsidR="004E4269" w:rsidRPr="00062F6F" w:rsidRDefault="009479B8" w:rsidP="004E4269">
      <w:pPr>
        <w:autoSpaceDE w:val="0"/>
        <w:autoSpaceDN w:val="0"/>
        <w:adjustRightInd w:val="0"/>
        <w:jc w:val="center"/>
        <w:rPr>
          <w:rFonts w:ascii="Arial" w:hAnsi="Arial" w:cs="Arial"/>
          <w:sz w:val="18"/>
          <w:szCs w:val="18"/>
        </w:rPr>
      </w:pPr>
      <w:r w:rsidRPr="00062F6F">
        <w:rPr>
          <w:rFonts w:ascii="Arial" w:hAnsi="Arial" w:cs="Arial"/>
          <w:sz w:val="18"/>
          <w:szCs w:val="18"/>
        </w:rPr>
        <w:t>LEANDRO CHIARELLI</w:t>
      </w:r>
    </w:p>
    <w:p w14:paraId="4F7BAA3D" w14:textId="308D6229" w:rsidR="004E4269" w:rsidRPr="00062F6F" w:rsidRDefault="004E4269" w:rsidP="004E4269">
      <w:pPr>
        <w:autoSpaceDE w:val="0"/>
        <w:autoSpaceDN w:val="0"/>
        <w:adjustRightInd w:val="0"/>
        <w:jc w:val="center"/>
        <w:rPr>
          <w:rFonts w:ascii="Arial" w:hAnsi="Arial" w:cs="Arial"/>
          <w:sz w:val="18"/>
          <w:szCs w:val="18"/>
        </w:rPr>
      </w:pPr>
      <w:r w:rsidRPr="00062F6F">
        <w:rPr>
          <w:rFonts w:ascii="Arial" w:hAnsi="Arial" w:cs="Arial"/>
          <w:sz w:val="18"/>
          <w:szCs w:val="18"/>
        </w:rPr>
        <w:t>CONTRATANTE</w:t>
      </w:r>
    </w:p>
    <w:p w14:paraId="35648FF4" w14:textId="77777777" w:rsidR="00891602" w:rsidRPr="00062F6F" w:rsidRDefault="00891602" w:rsidP="00A50A6C">
      <w:pPr>
        <w:autoSpaceDE w:val="0"/>
        <w:autoSpaceDN w:val="0"/>
        <w:adjustRightInd w:val="0"/>
        <w:rPr>
          <w:rFonts w:ascii="Arial" w:hAnsi="Arial" w:cs="Arial"/>
          <w:sz w:val="18"/>
          <w:szCs w:val="18"/>
        </w:rPr>
        <w:sectPr w:rsidR="00891602" w:rsidRPr="00062F6F" w:rsidSect="00B81044">
          <w:type w:val="continuous"/>
          <w:pgSz w:w="11907" w:h="16840" w:code="9"/>
          <w:pgMar w:top="1701" w:right="1418" w:bottom="851" w:left="1418" w:header="567" w:footer="737" w:gutter="567"/>
          <w:cols w:space="708"/>
          <w:docGrid w:linePitch="354"/>
        </w:sectPr>
      </w:pPr>
    </w:p>
    <w:p w14:paraId="3F923A98" w14:textId="77777777" w:rsidR="00530556" w:rsidRPr="00062F6F" w:rsidRDefault="00530556" w:rsidP="00A700E9">
      <w:pPr>
        <w:autoSpaceDE w:val="0"/>
        <w:autoSpaceDN w:val="0"/>
        <w:adjustRightInd w:val="0"/>
        <w:jc w:val="center"/>
        <w:rPr>
          <w:rFonts w:ascii="Arial" w:hAnsi="Arial" w:cs="Arial"/>
          <w:sz w:val="18"/>
          <w:szCs w:val="18"/>
        </w:rPr>
      </w:pPr>
    </w:p>
    <w:p w14:paraId="67DEC26A" w14:textId="77777777" w:rsidR="004E4269" w:rsidRPr="00062F6F" w:rsidRDefault="004E4269" w:rsidP="00A700E9">
      <w:pPr>
        <w:autoSpaceDE w:val="0"/>
        <w:autoSpaceDN w:val="0"/>
        <w:adjustRightInd w:val="0"/>
        <w:jc w:val="center"/>
        <w:rPr>
          <w:rFonts w:ascii="Arial" w:hAnsi="Arial" w:cs="Arial"/>
          <w:sz w:val="18"/>
          <w:szCs w:val="18"/>
        </w:rPr>
      </w:pPr>
    </w:p>
    <w:p w14:paraId="67D55D9B" w14:textId="77777777" w:rsidR="004E4269" w:rsidRPr="00062F6F" w:rsidRDefault="004E4269" w:rsidP="00A700E9">
      <w:pPr>
        <w:autoSpaceDE w:val="0"/>
        <w:autoSpaceDN w:val="0"/>
        <w:adjustRightInd w:val="0"/>
        <w:jc w:val="center"/>
        <w:rPr>
          <w:rFonts w:ascii="Arial" w:hAnsi="Arial" w:cs="Arial"/>
          <w:sz w:val="18"/>
          <w:szCs w:val="18"/>
        </w:rPr>
      </w:pPr>
    </w:p>
    <w:p w14:paraId="7F75023C" w14:textId="77777777" w:rsidR="004A4380" w:rsidRPr="00062F6F" w:rsidRDefault="004A4380" w:rsidP="00A700E9">
      <w:pPr>
        <w:autoSpaceDE w:val="0"/>
        <w:autoSpaceDN w:val="0"/>
        <w:adjustRightInd w:val="0"/>
        <w:jc w:val="center"/>
        <w:rPr>
          <w:rFonts w:ascii="Arial" w:hAnsi="Arial" w:cs="Arial"/>
          <w:sz w:val="18"/>
          <w:szCs w:val="18"/>
        </w:rPr>
        <w:sectPr w:rsidR="004A4380" w:rsidRPr="00062F6F" w:rsidSect="00530556">
          <w:type w:val="continuous"/>
          <w:pgSz w:w="11907" w:h="16840" w:code="9"/>
          <w:pgMar w:top="1701" w:right="1418" w:bottom="851" w:left="1418" w:header="567" w:footer="737" w:gutter="567"/>
          <w:cols w:num="2" w:space="708"/>
          <w:docGrid w:linePitch="354"/>
        </w:sectPr>
      </w:pPr>
    </w:p>
    <w:p w14:paraId="46E3AC76" w14:textId="77777777" w:rsidR="00A700E9" w:rsidRPr="00062F6F" w:rsidRDefault="00A700E9" w:rsidP="00A700E9">
      <w:pPr>
        <w:autoSpaceDE w:val="0"/>
        <w:autoSpaceDN w:val="0"/>
        <w:adjustRightInd w:val="0"/>
        <w:jc w:val="center"/>
        <w:rPr>
          <w:rFonts w:ascii="Arial" w:hAnsi="Arial" w:cs="Arial"/>
          <w:sz w:val="18"/>
          <w:szCs w:val="18"/>
        </w:rPr>
      </w:pPr>
      <w:r w:rsidRPr="00062F6F">
        <w:rPr>
          <w:rFonts w:ascii="Arial" w:hAnsi="Arial" w:cs="Arial"/>
          <w:sz w:val="18"/>
          <w:szCs w:val="18"/>
        </w:rPr>
        <w:lastRenderedPageBreak/>
        <w:t xml:space="preserve">EMPRESA </w:t>
      </w:r>
      <w:r w:rsidR="00530556" w:rsidRPr="00062F6F">
        <w:rPr>
          <w:rFonts w:ascii="Arial" w:hAnsi="Arial" w:cs="Arial"/>
          <w:sz w:val="18"/>
          <w:szCs w:val="18"/>
        </w:rPr>
        <w:t>VENCEDORA</w:t>
      </w:r>
    </w:p>
    <w:p w14:paraId="275BFDAA" w14:textId="77777777" w:rsidR="00A700E9" w:rsidRPr="00062F6F" w:rsidRDefault="00A700E9" w:rsidP="00A700E9">
      <w:pPr>
        <w:autoSpaceDE w:val="0"/>
        <w:autoSpaceDN w:val="0"/>
        <w:adjustRightInd w:val="0"/>
        <w:jc w:val="center"/>
        <w:rPr>
          <w:rFonts w:ascii="Arial" w:hAnsi="Arial" w:cs="Arial"/>
          <w:sz w:val="18"/>
          <w:szCs w:val="18"/>
        </w:rPr>
      </w:pPr>
      <w:r w:rsidRPr="00062F6F">
        <w:rPr>
          <w:rFonts w:ascii="Arial" w:hAnsi="Arial" w:cs="Arial"/>
          <w:sz w:val="18"/>
          <w:szCs w:val="18"/>
        </w:rPr>
        <w:t>REPRESENTANTE</w:t>
      </w:r>
    </w:p>
    <w:p w14:paraId="43A485C7" w14:textId="18B0937C" w:rsidR="00F65AAE" w:rsidRPr="00062F6F" w:rsidRDefault="00A700E9" w:rsidP="003F0D82">
      <w:pPr>
        <w:autoSpaceDE w:val="0"/>
        <w:autoSpaceDN w:val="0"/>
        <w:adjustRightInd w:val="0"/>
        <w:jc w:val="center"/>
        <w:rPr>
          <w:rFonts w:ascii="Arial" w:hAnsi="Arial" w:cs="Arial"/>
          <w:sz w:val="18"/>
          <w:szCs w:val="18"/>
        </w:rPr>
      </w:pPr>
      <w:r w:rsidRPr="00062F6F">
        <w:rPr>
          <w:rFonts w:ascii="Arial" w:hAnsi="Arial" w:cs="Arial"/>
          <w:sz w:val="18"/>
          <w:szCs w:val="18"/>
        </w:rPr>
        <w:t>CONTRATADA</w:t>
      </w:r>
    </w:p>
    <w:tbl>
      <w:tblPr>
        <w:tblOverlap w:val="never"/>
        <w:tblW w:w="9758" w:type="dxa"/>
        <w:jc w:val="both"/>
        <w:tblLayout w:type="fixed"/>
        <w:tblLook w:val="01E0" w:firstRow="1" w:lastRow="1" w:firstColumn="1" w:lastColumn="1" w:noHBand="0" w:noVBand="0"/>
      </w:tblPr>
      <w:tblGrid>
        <w:gridCol w:w="9758"/>
      </w:tblGrid>
      <w:tr w:rsidR="004B2067" w:rsidRPr="00062F6F" w14:paraId="731A850D" w14:textId="77777777" w:rsidTr="00E77FA3">
        <w:trPr>
          <w:trHeight w:val="471"/>
          <w:jc w:val="both"/>
        </w:trPr>
        <w:tc>
          <w:tcPr>
            <w:tcW w:w="9758" w:type="dxa"/>
            <w:tcMar>
              <w:bottom w:w="200" w:type="dxa"/>
            </w:tcMar>
          </w:tcPr>
          <w:p w14:paraId="056112B2" w14:textId="31949E25" w:rsidR="004B2067" w:rsidRPr="00062F6F" w:rsidRDefault="004B2067" w:rsidP="00E77FA3">
            <w:pPr>
              <w:ind w:left="826"/>
              <w:jc w:val="center"/>
              <w:rPr>
                <w:rFonts w:ascii="Arial" w:hAnsi="Arial" w:cs="Arial"/>
                <w:sz w:val="18"/>
                <w:szCs w:val="18"/>
              </w:rPr>
            </w:pPr>
            <w:r w:rsidRPr="00062F6F">
              <w:rPr>
                <w:rFonts w:ascii="Arial" w:eastAsia="Calibri" w:hAnsi="Arial" w:cs="Arial"/>
                <w:b/>
                <w:bCs/>
                <w:color w:val="000000"/>
                <w:sz w:val="18"/>
                <w:szCs w:val="18"/>
              </w:rPr>
              <w:lastRenderedPageBreak/>
              <w:t>ANEXO VI</w:t>
            </w:r>
            <w:r w:rsidR="00261B8A" w:rsidRPr="00062F6F">
              <w:rPr>
                <w:rFonts w:ascii="Arial" w:eastAsia="Calibri" w:hAnsi="Arial" w:cs="Arial"/>
                <w:b/>
                <w:bCs/>
                <w:color w:val="000000"/>
                <w:sz w:val="18"/>
                <w:szCs w:val="18"/>
              </w:rPr>
              <w:t>I</w:t>
            </w:r>
          </w:p>
          <w:p w14:paraId="7816F946" w14:textId="074BFAFF" w:rsidR="004B2067" w:rsidRPr="00062F6F" w:rsidRDefault="004B2067" w:rsidP="00E77FA3">
            <w:pPr>
              <w:ind w:left="826"/>
              <w:jc w:val="center"/>
              <w:rPr>
                <w:rFonts w:ascii="Arial" w:hAnsi="Arial" w:cs="Arial"/>
                <w:sz w:val="18"/>
                <w:szCs w:val="18"/>
              </w:rPr>
            </w:pPr>
            <w:r w:rsidRPr="00062F6F">
              <w:rPr>
                <w:rFonts w:ascii="Arial" w:eastAsia="Calibri" w:hAnsi="Arial" w:cs="Arial"/>
                <w:b/>
                <w:bCs/>
                <w:color w:val="000000"/>
                <w:sz w:val="18"/>
                <w:szCs w:val="18"/>
              </w:rPr>
              <w:t xml:space="preserve"> </w:t>
            </w:r>
            <w:r w:rsidR="007D373F" w:rsidRPr="00062F6F">
              <w:rPr>
                <w:rFonts w:ascii="Arial" w:eastAsia="Calibri" w:hAnsi="Arial" w:cs="Arial"/>
                <w:b/>
                <w:bCs/>
                <w:color w:val="000000"/>
                <w:sz w:val="18"/>
                <w:szCs w:val="18"/>
              </w:rPr>
              <w:t xml:space="preserve">PREGÃO ELETRÔNICO P/ REGISTRO DE PREÇOS </w:t>
            </w:r>
            <w:bookmarkStart w:id="16" w:name="_GoBack"/>
            <w:bookmarkEnd w:id="16"/>
            <w:r w:rsidRPr="00062F6F">
              <w:rPr>
                <w:rFonts w:ascii="Arial" w:eastAsia="Calibri" w:hAnsi="Arial" w:cs="Arial"/>
                <w:b/>
                <w:bCs/>
                <w:color w:val="000000"/>
                <w:sz w:val="18"/>
                <w:szCs w:val="18"/>
              </w:rPr>
              <w:t xml:space="preserve">Nº </w:t>
            </w:r>
            <w:r w:rsidR="001F12E3">
              <w:rPr>
                <w:rFonts w:ascii="Arial" w:eastAsia="Calibri" w:hAnsi="Arial" w:cs="Arial"/>
                <w:b/>
                <w:bCs/>
                <w:color w:val="000000"/>
                <w:sz w:val="18"/>
                <w:szCs w:val="18"/>
              </w:rPr>
              <w:t>1</w:t>
            </w:r>
            <w:r w:rsidR="00E15717">
              <w:rPr>
                <w:rFonts w:ascii="Arial" w:eastAsia="Calibri" w:hAnsi="Arial" w:cs="Arial"/>
                <w:b/>
                <w:bCs/>
                <w:color w:val="000000"/>
                <w:sz w:val="18"/>
                <w:szCs w:val="18"/>
              </w:rPr>
              <w:t>7</w:t>
            </w:r>
            <w:r w:rsidRPr="00062F6F">
              <w:rPr>
                <w:rFonts w:ascii="Arial" w:hAnsi="Arial" w:cs="Arial"/>
                <w:b/>
                <w:sz w:val="18"/>
                <w:szCs w:val="18"/>
              </w:rPr>
              <w:t>/20</w:t>
            </w:r>
            <w:r w:rsidR="00B64F55" w:rsidRPr="00062F6F">
              <w:rPr>
                <w:rFonts w:ascii="Arial" w:hAnsi="Arial" w:cs="Arial"/>
                <w:b/>
                <w:sz w:val="18"/>
                <w:szCs w:val="18"/>
              </w:rPr>
              <w:t>25</w:t>
            </w:r>
          </w:p>
          <w:p w14:paraId="2465DEA1" w14:textId="77777777" w:rsidR="004B2067" w:rsidRPr="00062F6F" w:rsidRDefault="004B2067" w:rsidP="00E77FA3">
            <w:pPr>
              <w:ind w:left="826"/>
              <w:jc w:val="center"/>
              <w:rPr>
                <w:rFonts w:ascii="Arial" w:hAnsi="Arial" w:cs="Arial"/>
                <w:b/>
                <w:sz w:val="18"/>
                <w:szCs w:val="18"/>
              </w:rPr>
            </w:pPr>
            <w:r w:rsidRPr="00062F6F">
              <w:rPr>
                <w:rFonts w:ascii="Arial" w:hAnsi="Arial" w:cs="Arial"/>
                <w:b/>
                <w:sz w:val="18"/>
                <w:szCs w:val="18"/>
              </w:rPr>
              <w:t>MINUTA DE CONTRATO</w:t>
            </w:r>
          </w:p>
        </w:tc>
      </w:tr>
    </w:tbl>
    <w:p w14:paraId="5B6F3743" w14:textId="77777777" w:rsidR="004B2067" w:rsidRPr="00062F6F" w:rsidRDefault="004B2067" w:rsidP="004B2067">
      <w:pPr>
        <w:rPr>
          <w:rFonts w:ascii="Arial" w:hAnsi="Arial" w:cs="Arial"/>
          <w:vanish/>
          <w:sz w:val="18"/>
          <w:szCs w:val="18"/>
        </w:rPr>
      </w:pPr>
    </w:p>
    <w:p w14:paraId="54A7E2C6" w14:textId="77777777" w:rsidR="004B2067" w:rsidRPr="00062F6F" w:rsidRDefault="004B2067" w:rsidP="004B2067">
      <w:pPr>
        <w:rPr>
          <w:rFonts w:ascii="Arial" w:hAnsi="Arial" w:cs="Arial"/>
          <w:vanish/>
          <w:sz w:val="18"/>
          <w:szCs w:val="18"/>
        </w:rPr>
      </w:pPr>
    </w:p>
    <w:p w14:paraId="47B3B32D" w14:textId="77777777" w:rsidR="004B2067" w:rsidRPr="00062F6F" w:rsidRDefault="004B2067" w:rsidP="004B2067">
      <w:pPr>
        <w:jc w:val="both"/>
        <w:rPr>
          <w:rFonts w:ascii="Arial" w:hAnsi="Arial" w:cs="Arial"/>
          <w:sz w:val="18"/>
          <w:szCs w:val="18"/>
        </w:rPr>
      </w:pPr>
    </w:p>
    <w:p w14:paraId="53ED98BE" w14:textId="492B3D85" w:rsidR="004B2067" w:rsidRPr="00062F6F" w:rsidRDefault="004B2067" w:rsidP="004B2067">
      <w:pPr>
        <w:jc w:val="center"/>
        <w:rPr>
          <w:rFonts w:ascii="Arial" w:hAnsi="Arial" w:cs="Arial"/>
          <w:b/>
          <w:sz w:val="18"/>
          <w:szCs w:val="18"/>
          <w:u w:val="single"/>
        </w:rPr>
      </w:pPr>
      <w:r w:rsidRPr="00062F6F">
        <w:rPr>
          <w:rFonts w:ascii="Arial" w:hAnsi="Arial" w:cs="Arial"/>
          <w:b/>
          <w:sz w:val="18"/>
          <w:szCs w:val="18"/>
          <w:u w:val="single"/>
        </w:rPr>
        <w:t>CONTRATO ADMINISTRATIVO N. __/202</w:t>
      </w:r>
      <w:r w:rsidR="00B64F55" w:rsidRPr="00062F6F">
        <w:rPr>
          <w:rFonts w:ascii="Arial" w:hAnsi="Arial" w:cs="Arial"/>
          <w:b/>
          <w:sz w:val="18"/>
          <w:szCs w:val="18"/>
          <w:u w:val="single"/>
        </w:rPr>
        <w:t>5</w:t>
      </w:r>
    </w:p>
    <w:p w14:paraId="5D09913B" w14:textId="77777777" w:rsidR="004B2067" w:rsidRPr="00062F6F" w:rsidRDefault="004B2067" w:rsidP="004B2067">
      <w:pPr>
        <w:jc w:val="both"/>
        <w:rPr>
          <w:rFonts w:ascii="Arial" w:hAnsi="Arial" w:cs="Arial"/>
          <w:sz w:val="18"/>
          <w:szCs w:val="18"/>
        </w:rPr>
      </w:pPr>
    </w:p>
    <w:p w14:paraId="531566F7" w14:textId="78F5A5A9" w:rsidR="004B2067" w:rsidRPr="00062F6F" w:rsidRDefault="004B2067" w:rsidP="004B2067">
      <w:pPr>
        <w:tabs>
          <w:tab w:val="left" w:pos="8820"/>
        </w:tabs>
        <w:jc w:val="both"/>
        <w:rPr>
          <w:rFonts w:ascii="Arial" w:hAnsi="Arial" w:cs="Arial"/>
          <w:color w:val="000000"/>
          <w:sz w:val="18"/>
          <w:szCs w:val="18"/>
        </w:rPr>
      </w:pPr>
      <w:r w:rsidRPr="00062F6F">
        <w:rPr>
          <w:rFonts w:ascii="Arial" w:hAnsi="Arial" w:cs="Arial"/>
          <w:b/>
          <w:sz w:val="18"/>
          <w:szCs w:val="18"/>
        </w:rPr>
        <w:t>CONTRATANTE:</w:t>
      </w:r>
      <w:r w:rsidRPr="00062F6F">
        <w:rPr>
          <w:rFonts w:ascii="Arial" w:hAnsi="Arial" w:cs="Arial"/>
          <w:sz w:val="18"/>
          <w:szCs w:val="18"/>
        </w:rPr>
        <w:t xml:space="preserve"> </w:t>
      </w:r>
      <w:r w:rsidRPr="00062F6F">
        <w:rPr>
          <w:rFonts w:ascii="Arial" w:eastAsia="Calibri" w:hAnsi="Arial" w:cs="Arial"/>
          <w:b/>
          <w:bCs/>
          <w:color w:val="000000"/>
          <w:sz w:val="18"/>
          <w:szCs w:val="18"/>
        </w:rPr>
        <w:t>MUNICÍPIO DE ASCURRA</w:t>
      </w:r>
      <w:r w:rsidRPr="00062F6F">
        <w:rPr>
          <w:rFonts w:ascii="Arial" w:eastAsia="Calibri" w:hAnsi="Arial" w:cs="Arial"/>
          <w:color w:val="000000"/>
          <w:sz w:val="18"/>
          <w:szCs w:val="18"/>
        </w:rPr>
        <w:t xml:space="preserve">, pessoa jurídica de direito público interno, com sede na Rua Benjamin Constant, 221, centro, Ascurra/SC, 89138-000, inscrito no CNPJ sob nº 83.102.772/0001-61, neste ato representado pelo Secretário de Administração e Finanças Senhor </w:t>
      </w:r>
      <w:r w:rsidRPr="00062F6F">
        <w:rPr>
          <w:rFonts w:ascii="Arial" w:eastAsia="Calibri" w:hAnsi="Arial" w:cs="Arial"/>
          <w:b/>
          <w:color w:val="000000"/>
          <w:sz w:val="18"/>
          <w:szCs w:val="18"/>
        </w:rPr>
        <w:t>LEANDRO CHIARELLI</w:t>
      </w:r>
      <w:r w:rsidRPr="00062F6F">
        <w:rPr>
          <w:rFonts w:ascii="Arial" w:hAnsi="Arial" w:cs="Arial"/>
          <w:color w:val="000000"/>
          <w:sz w:val="18"/>
          <w:szCs w:val="18"/>
        </w:rPr>
        <w:t>, doravante denominado simplesmente contratante.</w:t>
      </w:r>
    </w:p>
    <w:p w14:paraId="3DB385CC" w14:textId="2B20C066" w:rsidR="00B64F55" w:rsidRPr="00062F6F" w:rsidRDefault="00B64F55" w:rsidP="004B2067">
      <w:pPr>
        <w:tabs>
          <w:tab w:val="left" w:pos="8820"/>
        </w:tabs>
        <w:jc w:val="both"/>
        <w:rPr>
          <w:rFonts w:ascii="Arial" w:hAnsi="Arial" w:cs="Arial"/>
          <w:color w:val="000000"/>
          <w:sz w:val="18"/>
          <w:szCs w:val="18"/>
        </w:rPr>
      </w:pPr>
    </w:p>
    <w:p w14:paraId="04573B28" w14:textId="77777777" w:rsidR="004B2067" w:rsidRPr="00062F6F" w:rsidRDefault="004B2067" w:rsidP="004B2067">
      <w:pPr>
        <w:jc w:val="both"/>
        <w:rPr>
          <w:rFonts w:ascii="Arial" w:hAnsi="Arial" w:cs="Arial"/>
          <w:sz w:val="18"/>
          <w:szCs w:val="18"/>
        </w:rPr>
      </w:pPr>
      <w:r w:rsidRPr="00062F6F">
        <w:rPr>
          <w:rFonts w:ascii="Arial" w:hAnsi="Arial" w:cs="Arial"/>
          <w:b/>
          <w:color w:val="000000"/>
          <w:sz w:val="18"/>
          <w:szCs w:val="18"/>
        </w:rPr>
        <w:t>CONTRATADA:</w:t>
      </w:r>
      <w:r w:rsidRPr="00062F6F">
        <w:rPr>
          <w:rFonts w:ascii="Arial" w:hAnsi="Arial" w:cs="Arial"/>
          <w:color w:val="000000"/>
          <w:sz w:val="18"/>
          <w:szCs w:val="18"/>
        </w:rPr>
        <w:t xml:space="preserve"> </w:t>
      </w:r>
      <w:r w:rsidRPr="00062F6F">
        <w:rPr>
          <w:rFonts w:ascii="Arial" w:hAnsi="Arial" w:cs="Arial"/>
          <w:b/>
          <w:sz w:val="18"/>
          <w:szCs w:val="18"/>
        </w:rPr>
        <w:t>_____________</w:t>
      </w:r>
      <w:r w:rsidRPr="00062F6F">
        <w:rPr>
          <w:rFonts w:ascii="Arial" w:hAnsi="Arial" w:cs="Arial"/>
          <w:sz w:val="18"/>
          <w:szCs w:val="18"/>
        </w:rPr>
        <w:t xml:space="preserve">, pessoa jurídica de direito privado, inscrita no CNPJ ___________, com sede a Rua ___________, n. ___, Bairro _____________, Município de ____________ (UF), CEP ___________, representada por </w:t>
      </w:r>
      <w:r w:rsidRPr="00062F6F">
        <w:rPr>
          <w:rFonts w:ascii="Arial" w:hAnsi="Arial" w:cs="Arial"/>
          <w:b/>
          <w:sz w:val="18"/>
          <w:szCs w:val="18"/>
        </w:rPr>
        <w:t>_____________________</w:t>
      </w:r>
      <w:r w:rsidRPr="00062F6F">
        <w:rPr>
          <w:rFonts w:ascii="Arial" w:hAnsi="Arial" w:cs="Arial"/>
          <w:sz w:val="18"/>
          <w:szCs w:val="18"/>
        </w:rPr>
        <w:t>, doravante denominada contratada.</w:t>
      </w:r>
    </w:p>
    <w:p w14:paraId="21851A91" w14:textId="77777777" w:rsidR="004B2067" w:rsidRPr="00062F6F" w:rsidRDefault="004B2067" w:rsidP="004B2067">
      <w:pPr>
        <w:jc w:val="both"/>
        <w:rPr>
          <w:rFonts w:ascii="Arial" w:hAnsi="Arial" w:cs="Arial"/>
          <w:b/>
          <w:bCs/>
          <w:sz w:val="18"/>
          <w:szCs w:val="18"/>
        </w:rPr>
      </w:pPr>
    </w:p>
    <w:p w14:paraId="0A58E686" w14:textId="0B34630A" w:rsidR="004B2067" w:rsidRPr="00062F6F" w:rsidRDefault="004B2067" w:rsidP="004B2067">
      <w:pPr>
        <w:tabs>
          <w:tab w:val="left" w:pos="8820"/>
        </w:tabs>
        <w:jc w:val="both"/>
        <w:rPr>
          <w:rFonts w:ascii="Arial" w:hAnsi="Arial" w:cs="Arial"/>
          <w:color w:val="000000"/>
          <w:sz w:val="18"/>
          <w:szCs w:val="18"/>
        </w:rPr>
      </w:pPr>
      <w:r w:rsidRPr="00062F6F">
        <w:rPr>
          <w:rFonts w:ascii="Arial" w:hAnsi="Arial" w:cs="Arial"/>
          <w:color w:val="000000"/>
          <w:sz w:val="18"/>
          <w:szCs w:val="18"/>
        </w:rPr>
        <w:t xml:space="preserve">Resolvem de comum acordo, celebrar o presente </w:t>
      </w:r>
      <w:r w:rsidRPr="00062F6F">
        <w:rPr>
          <w:rFonts w:ascii="Arial" w:hAnsi="Arial" w:cs="Arial"/>
          <w:b/>
          <w:color w:val="000000"/>
          <w:sz w:val="18"/>
          <w:szCs w:val="18"/>
        </w:rPr>
        <w:t>CONTRATO ADMINISTRATIVO</w:t>
      </w:r>
      <w:r w:rsidRPr="00062F6F">
        <w:rPr>
          <w:rFonts w:ascii="Arial" w:hAnsi="Arial" w:cs="Arial"/>
          <w:color w:val="000000"/>
          <w:sz w:val="18"/>
          <w:szCs w:val="18"/>
        </w:rPr>
        <w:t xml:space="preserve">, através do Edital de Pregão Eletrônico de n. </w:t>
      </w:r>
      <w:r w:rsidR="001F12E3">
        <w:rPr>
          <w:rFonts w:ascii="Arial" w:hAnsi="Arial" w:cs="Arial"/>
          <w:color w:val="000000"/>
          <w:sz w:val="18"/>
          <w:szCs w:val="18"/>
        </w:rPr>
        <w:t>1</w:t>
      </w:r>
      <w:r w:rsidR="00E15717">
        <w:rPr>
          <w:rFonts w:ascii="Arial" w:hAnsi="Arial" w:cs="Arial"/>
          <w:color w:val="000000"/>
          <w:sz w:val="18"/>
          <w:szCs w:val="18"/>
        </w:rPr>
        <w:t>7</w:t>
      </w:r>
      <w:r w:rsidRPr="00062F6F">
        <w:rPr>
          <w:rFonts w:ascii="Arial" w:hAnsi="Arial" w:cs="Arial"/>
          <w:color w:val="000000"/>
          <w:sz w:val="18"/>
          <w:szCs w:val="18"/>
        </w:rPr>
        <w:t>/202</w:t>
      </w:r>
      <w:r w:rsidR="006B2E0A" w:rsidRPr="00062F6F">
        <w:rPr>
          <w:rFonts w:ascii="Arial" w:hAnsi="Arial" w:cs="Arial"/>
          <w:color w:val="000000"/>
          <w:sz w:val="18"/>
          <w:szCs w:val="18"/>
        </w:rPr>
        <w:t>5</w:t>
      </w:r>
      <w:r w:rsidRPr="00062F6F">
        <w:rPr>
          <w:rFonts w:ascii="Arial" w:hAnsi="Arial" w:cs="Arial"/>
          <w:color w:val="000000"/>
          <w:sz w:val="18"/>
          <w:szCs w:val="18"/>
        </w:rPr>
        <w:t xml:space="preserve"> e em conformidade com a Lei Federal </w:t>
      </w:r>
      <w:r w:rsidRPr="00062F6F">
        <w:rPr>
          <w:rFonts w:ascii="Arial" w:hAnsi="Arial" w:cs="Arial"/>
          <w:sz w:val="18"/>
          <w:szCs w:val="18"/>
        </w:rPr>
        <w:t xml:space="preserve">14.133/2021 </w:t>
      </w:r>
      <w:r w:rsidRPr="00062F6F">
        <w:rPr>
          <w:rFonts w:ascii="Arial" w:hAnsi="Arial" w:cs="Arial"/>
          <w:color w:val="000000"/>
          <w:sz w:val="18"/>
          <w:szCs w:val="18"/>
        </w:rPr>
        <w:t>e suas alterações supervenientes às Licitações e Contratos da Administração Pública, cumprindo as seguintes cláusulas e condições:</w:t>
      </w:r>
    </w:p>
    <w:p w14:paraId="0F905EDA" w14:textId="77777777" w:rsidR="004B2067" w:rsidRPr="00062F6F" w:rsidRDefault="004B2067" w:rsidP="004B2067">
      <w:pPr>
        <w:jc w:val="both"/>
        <w:rPr>
          <w:rFonts w:ascii="Arial" w:hAnsi="Arial" w:cs="Arial"/>
          <w:sz w:val="18"/>
          <w:szCs w:val="18"/>
        </w:rPr>
      </w:pPr>
      <w:r w:rsidRPr="00062F6F">
        <w:rPr>
          <w:rFonts w:ascii="Arial" w:hAnsi="Arial" w:cs="Arial"/>
          <w:sz w:val="18"/>
          <w:szCs w:val="18"/>
        </w:rPr>
        <w:t xml:space="preserve">                                                                            </w:t>
      </w:r>
    </w:p>
    <w:p w14:paraId="30937F34" w14:textId="77777777" w:rsidR="004B2067" w:rsidRPr="00062F6F" w:rsidRDefault="004B2067" w:rsidP="004B2067">
      <w:pPr>
        <w:pStyle w:val="Ttulo1"/>
        <w:rPr>
          <w:rFonts w:ascii="Arial" w:hAnsi="Arial" w:cs="Arial"/>
          <w:color w:val="000000"/>
          <w:sz w:val="18"/>
          <w:szCs w:val="18"/>
        </w:rPr>
      </w:pPr>
      <w:r w:rsidRPr="00062F6F">
        <w:rPr>
          <w:rFonts w:ascii="Arial" w:hAnsi="Arial" w:cs="Arial"/>
          <w:color w:val="000000"/>
          <w:sz w:val="18"/>
          <w:szCs w:val="18"/>
        </w:rPr>
        <w:t>CLÁUSULA PRIMEIRA – DO FUNDAMENTO LEGAL</w:t>
      </w:r>
    </w:p>
    <w:p w14:paraId="2583B599" w14:textId="77777777" w:rsidR="004B2067" w:rsidRPr="00062F6F" w:rsidRDefault="004B2067" w:rsidP="004B2067">
      <w:pPr>
        <w:pStyle w:val="PargrafodaLista"/>
        <w:numPr>
          <w:ilvl w:val="1"/>
          <w:numId w:val="39"/>
        </w:numPr>
        <w:contextualSpacing w:val="0"/>
        <w:jc w:val="both"/>
        <w:rPr>
          <w:rFonts w:ascii="Arial" w:hAnsi="Arial" w:cs="Arial"/>
          <w:sz w:val="18"/>
          <w:szCs w:val="18"/>
        </w:rPr>
      </w:pPr>
      <w:r w:rsidRPr="00062F6F">
        <w:rPr>
          <w:rFonts w:ascii="Arial" w:hAnsi="Arial" w:cs="Arial"/>
          <w:color w:val="000000"/>
          <w:sz w:val="18"/>
          <w:szCs w:val="18"/>
        </w:rPr>
        <w:t xml:space="preserve">O presente instrumento está fundamentado </w:t>
      </w:r>
      <w:r w:rsidRPr="00062F6F">
        <w:rPr>
          <w:rFonts w:ascii="Arial" w:hAnsi="Arial" w:cs="Arial"/>
          <w:bCs/>
          <w:sz w:val="18"/>
          <w:szCs w:val="18"/>
        </w:rPr>
        <w:t xml:space="preserve">no art. </w:t>
      </w:r>
      <w:r w:rsidRPr="00062F6F">
        <w:rPr>
          <w:rFonts w:ascii="Arial" w:hAnsi="Arial" w:cs="Arial"/>
          <w:sz w:val="18"/>
          <w:szCs w:val="18"/>
        </w:rPr>
        <w:t xml:space="preserve">28, inciso I, da Lei Federal 14.133/2021. </w:t>
      </w:r>
    </w:p>
    <w:p w14:paraId="48DA81E7" w14:textId="77777777" w:rsidR="004B2067" w:rsidRPr="00062F6F" w:rsidRDefault="004B2067" w:rsidP="004B2067">
      <w:pPr>
        <w:jc w:val="both"/>
        <w:rPr>
          <w:rFonts w:ascii="Arial" w:hAnsi="Arial" w:cs="Arial"/>
          <w:bCs/>
          <w:sz w:val="18"/>
          <w:szCs w:val="18"/>
        </w:rPr>
      </w:pPr>
    </w:p>
    <w:p w14:paraId="01B65429" w14:textId="77777777" w:rsidR="004B2067" w:rsidRPr="00062F6F" w:rsidRDefault="004B2067" w:rsidP="004B2067">
      <w:pPr>
        <w:pStyle w:val="Ttulo1"/>
        <w:rPr>
          <w:rFonts w:ascii="Arial" w:hAnsi="Arial" w:cs="Arial"/>
          <w:color w:val="000000"/>
          <w:sz w:val="18"/>
          <w:szCs w:val="18"/>
        </w:rPr>
      </w:pPr>
      <w:r w:rsidRPr="00062F6F">
        <w:rPr>
          <w:rFonts w:ascii="Arial" w:hAnsi="Arial" w:cs="Arial"/>
          <w:color w:val="000000"/>
          <w:sz w:val="18"/>
          <w:szCs w:val="18"/>
        </w:rPr>
        <w:t>CLÁUSULA SEGUNDA – DO OBJETO</w:t>
      </w:r>
    </w:p>
    <w:p w14:paraId="4AC7692F" w14:textId="36E083A2" w:rsidR="004B2067" w:rsidRPr="00062F6F" w:rsidRDefault="004B2067" w:rsidP="004B2067">
      <w:pPr>
        <w:jc w:val="both"/>
        <w:rPr>
          <w:rFonts w:ascii="Arial" w:hAnsi="Arial" w:cs="Arial"/>
          <w:sz w:val="18"/>
          <w:szCs w:val="18"/>
        </w:rPr>
      </w:pPr>
      <w:proofErr w:type="gramStart"/>
      <w:r w:rsidRPr="00062F6F">
        <w:rPr>
          <w:rFonts w:ascii="Arial" w:hAnsi="Arial" w:cs="Arial"/>
          <w:bCs/>
          <w:sz w:val="18"/>
          <w:szCs w:val="18"/>
        </w:rPr>
        <w:t>2.1</w:t>
      </w:r>
      <w:r w:rsidRPr="00062F6F">
        <w:rPr>
          <w:rFonts w:ascii="Arial" w:hAnsi="Arial" w:cs="Arial"/>
          <w:b/>
          <w:bCs/>
          <w:sz w:val="18"/>
          <w:szCs w:val="18"/>
        </w:rPr>
        <w:t xml:space="preserve"> </w:t>
      </w:r>
      <w:r w:rsidRPr="00062F6F">
        <w:rPr>
          <w:rFonts w:ascii="Arial" w:hAnsi="Arial" w:cs="Arial"/>
          <w:sz w:val="18"/>
          <w:szCs w:val="18"/>
        </w:rPr>
        <w:t>Constitui</w:t>
      </w:r>
      <w:proofErr w:type="gramEnd"/>
      <w:r w:rsidRPr="00062F6F">
        <w:rPr>
          <w:rFonts w:ascii="Arial" w:hAnsi="Arial" w:cs="Arial"/>
          <w:sz w:val="18"/>
          <w:szCs w:val="18"/>
        </w:rPr>
        <w:t xml:space="preserve"> objeto deste contrato </w:t>
      </w:r>
      <w:r w:rsidR="00E77FA3" w:rsidRPr="00062F6F">
        <w:rPr>
          <w:rFonts w:ascii="Arial" w:hAnsi="Arial" w:cs="Arial"/>
          <w:sz w:val="18"/>
          <w:szCs w:val="18"/>
        </w:rPr>
        <w:t xml:space="preserve">a </w:t>
      </w:r>
      <w:r w:rsidR="00027BC5" w:rsidRPr="00C4180E">
        <w:rPr>
          <w:rFonts w:ascii="Arial" w:hAnsi="Arial" w:cs="Arial"/>
          <w:bCs/>
          <w:sz w:val="18"/>
          <w:szCs w:val="18"/>
        </w:rPr>
        <w:t>E</w:t>
      </w:r>
      <w:r w:rsidR="00027BC5" w:rsidRPr="00C4180E">
        <w:rPr>
          <w:rFonts w:ascii="Arial" w:hAnsi="Arial" w:cs="Arial"/>
          <w:sz w:val="18"/>
          <w:szCs w:val="18"/>
        </w:rPr>
        <w:t>VENTUAL AQUISIÇÃO DE PRODUTOS DE PADARIA PARA GARANTIR UMA ALIMENTAÇÃO ADEQUADA AOS ALUNOS MATRICULADOS NOS CENTROS DE EDUCAÇÃO INFANTIL E ESCOLAS MUNICIPAIS, PARA VIGÊNCIA DE 12 (DOZE) MESES</w:t>
      </w:r>
      <w:r w:rsidRPr="00062F6F">
        <w:rPr>
          <w:rFonts w:ascii="Arial" w:hAnsi="Arial" w:cs="Arial"/>
          <w:sz w:val="18"/>
          <w:szCs w:val="18"/>
        </w:rPr>
        <w:t xml:space="preserve">, conforme especificações deste contrato, bem como do edital de pregão eletrônico n. </w:t>
      </w:r>
      <w:r w:rsidR="001F12E3">
        <w:rPr>
          <w:rFonts w:ascii="Arial" w:hAnsi="Arial" w:cs="Arial"/>
          <w:sz w:val="18"/>
          <w:szCs w:val="18"/>
        </w:rPr>
        <w:t>1</w:t>
      </w:r>
      <w:r w:rsidR="00E15717">
        <w:rPr>
          <w:rFonts w:ascii="Arial" w:hAnsi="Arial" w:cs="Arial"/>
          <w:sz w:val="18"/>
          <w:szCs w:val="18"/>
        </w:rPr>
        <w:t>7</w:t>
      </w:r>
      <w:r w:rsidRPr="00062F6F">
        <w:rPr>
          <w:rFonts w:ascii="Arial" w:hAnsi="Arial" w:cs="Arial"/>
          <w:sz w:val="18"/>
          <w:szCs w:val="18"/>
        </w:rPr>
        <w:t>/202</w:t>
      </w:r>
      <w:r w:rsidR="00B64F55" w:rsidRPr="00062F6F">
        <w:rPr>
          <w:rFonts w:ascii="Arial" w:hAnsi="Arial" w:cs="Arial"/>
          <w:sz w:val="18"/>
          <w:szCs w:val="18"/>
        </w:rPr>
        <w:t>5</w:t>
      </w:r>
      <w:r w:rsidRPr="00062F6F">
        <w:rPr>
          <w:rFonts w:ascii="Arial" w:hAnsi="Arial" w:cs="Arial"/>
          <w:sz w:val="18"/>
          <w:szCs w:val="18"/>
        </w:rPr>
        <w:t xml:space="preserve"> e seus anexos.</w:t>
      </w:r>
    </w:p>
    <w:p w14:paraId="5F1B0412" w14:textId="77777777" w:rsidR="004B2067" w:rsidRPr="00062F6F" w:rsidRDefault="004B2067" w:rsidP="004B2067">
      <w:pPr>
        <w:jc w:val="both"/>
        <w:rPr>
          <w:rFonts w:ascii="Arial" w:hAnsi="Arial" w:cs="Arial"/>
          <w:sz w:val="18"/>
          <w:szCs w:val="18"/>
        </w:rPr>
      </w:pPr>
    </w:p>
    <w:p w14:paraId="2A7808C6" w14:textId="77777777" w:rsidR="004B2067" w:rsidRPr="00062F6F" w:rsidRDefault="004B2067" w:rsidP="004B2067">
      <w:pPr>
        <w:pStyle w:val="Ttulo1"/>
        <w:rPr>
          <w:rFonts w:ascii="Arial" w:hAnsi="Arial" w:cs="Arial"/>
          <w:color w:val="000000"/>
          <w:sz w:val="18"/>
          <w:szCs w:val="18"/>
        </w:rPr>
      </w:pPr>
      <w:r w:rsidRPr="00062F6F">
        <w:rPr>
          <w:rFonts w:ascii="Arial" w:hAnsi="Arial" w:cs="Arial"/>
          <w:color w:val="000000"/>
          <w:sz w:val="18"/>
          <w:szCs w:val="18"/>
        </w:rPr>
        <w:t>CLÁUSULA TERCEIRA – DO ITEM E VALOR DO CONTRATO</w:t>
      </w:r>
    </w:p>
    <w:p w14:paraId="3281C9CA" w14:textId="67A1E0A7" w:rsidR="004B2067" w:rsidRPr="00062F6F" w:rsidRDefault="004B2067" w:rsidP="004B2067">
      <w:pPr>
        <w:jc w:val="both"/>
        <w:rPr>
          <w:rFonts w:ascii="Arial" w:hAnsi="Arial" w:cs="Arial"/>
          <w:color w:val="000000"/>
          <w:sz w:val="18"/>
          <w:szCs w:val="18"/>
        </w:rPr>
      </w:pPr>
      <w:r w:rsidRPr="00062F6F">
        <w:rPr>
          <w:rFonts w:ascii="Arial" w:hAnsi="Arial" w:cs="Arial"/>
          <w:color w:val="000000"/>
          <w:sz w:val="18"/>
          <w:szCs w:val="18"/>
        </w:rPr>
        <w:t>3.1 A contratada deverá fornecer o item abaixo relacionado, com as características e valores assim dispostos:</w:t>
      </w:r>
    </w:p>
    <w:p w14:paraId="3267C383" w14:textId="77777777" w:rsidR="004B2067" w:rsidRPr="00062F6F" w:rsidRDefault="004B2067" w:rsidP="004B2067">
      <w:pPr>
        <w:jc w:val="both"/>
        <w:rPr>
          <w:rFonts w:ascii="Arial" w:hAnsi="Arial" w:cs="Arial"/>
          <w:color w:val="000000"/>
          <w:sz w:val="18"/>
          <w:szCs w:val="18"/>
        </w:rPr>
      </w:pPr>
    </w:p>
    <w:tbl>
      <w:tblPr>
        <w:tblOverlap w:val="never"/>
        <w:tblW w:w="10281" w:type="dxa"/>
        <w:tblInd w:w="-426" w:type="dxa"/>
        <w:tblLayout w:type="fixed"/>
        <w:tblLook w:val="01E0" w:firstRow="1" w:lastRow="1" w:firstColumn="1" w:lastColumn="1" w:noHBand="0" w:noVBand="0"/>
      </w:tblPr>
      <w:tblGrid>
        <w:gridCol w:w="10281"/>
      </w:tblGrid>
      <w:tr w:rsidR="004B2067" w:rsidRPr="00062F6F" w14:paraId="73505AFE" w14:textId="77777777" w:rsidTr="00E77FA3">
        <w:tc>
          <w:tcPr>
            <w:tcW w:w="10281" w:type="dxa"/>
            <w:tcMar>
              <w:top w:w="0" w:type="dxa"/>
              <w:left w:w="0" w:type="dxa"/>
              <w:bottom w:w="0" w:type="dxa"/>
              <w:right w:w="0" w:type="dxa"/>
            </w:tcMar>
          </w:tcPr>
          <w:p w14:paraId="51C4507B" w14:textId="77777777" w:rsidR="004B2067" w:rsidRPr="00062F6F" w:rsidRDefault="004B2067" w:rsidP="00E77FA3">
            <w:pPr>
              <w:spacing w:line="1" w:lineRule="auto"/>
              <w:rPr>
                <w:rFonts w:ascii="Arial" w:hAnsi="Arial" w:cs="Arial"/>
                <w:sz w:val="18"/>
                <w:szCs w:val="18"/>
              </w:rPr>
            </w:pPr>
            <w:r w:rsidRPr="00062F6F">
              <w:rPr>
                <w:rFonts w:ascii="Arial" w:hAnsi="Arial" w:cs="Arial"/>
                <w:sz w:val="18"/>
                <w:szCs w:val="18"/>
              </w:rPr>
              <w:t>TE 1:</w:t>
            </w:r>
          </w:p>
        </w:tc>
      </w:tr>
    </w:tbl>
    <w:p w14:paraId="6CBFBA15" w14:textId="6E8D90D7" w:rsidR="004B2067" w:rsidRPr="00062F6F" w:rsidRDefault="004B2067" w:rsidP="004B2067">
      <w:pPr>
        <w:jc w:val="both"/>
        <w:rPr>
          <w:rFonts w:ascii="Arial" w:hAnsi="Arial" w:cs="Arial"/>
          <w:b/>
          <w:bCs/>
          <w:sz w:val="18"/>
          <w:szCs w:val="18"/>
        </w:rPr>
      </w:pPr>
      <w:r w:rsidRPr="00062F6F">
        <w:rPr>
          <w:rFonts w:ascii="Arial" w:hAnsi="Arial" w:cs="Arial"/>
          <w:b/>
          <w:bCs/>
          <w:sz w:val="18"/>
          <w:szCs w:val="18"/>
        </w:rPr>
        <w:t xml:space="preserve">CLÁUSULA QUARTA – DA </w:t>
      </w:r>
      <w:r w:rsidR="00311B96" w:rsidRPr="00062F6F">
        <w:rPr>
          <w:rFonts w:ascii="Arial" w:hAnsi="Arial" w:cs="Arial"/>
          <w:b/>
          <w:bCs/>
          <w:sz w:val="18"/>
          <w:szCs w:val="18"/>
        </w:rPr>
        <w:t>ENTREGA</w:t>
      </w:r>
    </w:p>
    <w:p w14:paraId="0B5A84D4" w14:textId="00D28D44" w:rsidR="00E15717" w:rsidRPr="00062F6F" w:rsidRDefault="00E15717" w:rsidP="00E15717">
      <w:pPr>
        <w:jc w:val="both"/>
        <w:rPr>
          <w:rFonts w:ascii="Arial" w:hAnsi="Arial" w:cs="Arial"/>
          <w:color w:val="000000"/>
          <w:sz w:val="18"/>
          <w:szCs w:val="18"/>
        </w:rPr>
      </w:pPr>
      <w:r>
        <w:rPr>
          <w:rFonts w:ascii="Arial" w:hAnsi="Arial" w:cs="Arial"/>
          <w:color w:val="000000"/>
          <w:sz w:val="18"/>
          <w:szCs w:val="18"/>
        </w:rPr>
        <w:t>4</w:t>
      </w:r>
      <w:r w:rsidRPr="00062F6F">
        <w:rPr>
          <w:rFonts w:ascii="Arial" w:hAnsi="Arial" w:cs="Arial"/>
          <w:color w:val="000000"/>
          <w:sz w:val="18"/>
          <w:szCs w:val="18"/>
        </w:rPr>
        <w:t xml:space="preserve">.1 </w:t>
      </w:r>
      <w:r w:rsidRPr="00C4180E">
        <w:rPr>
          <w:rFonts w:ascii="Arial" w:hAnsi="Arial" w:cs="Arial"/>
          <w:sz w:val="18"/>
          <w:szCs w:val="18"/>
        </w:rPr>
        <w:t>A entrega dos produtos panificados deverá ser realizada em até 24 (vinte e quatro horas) horas após a solicitação da contratante que indicará o item e quantidade a ser adquiridos, devendo ser entregues nos locais indicados nas solicitações.</w:t>
      </w:r>
      <w:r>
        <w:rPr>
          <w:rFonts w:ascii="Arial" w:hAnsi="Arial" w:cs="Arial"/>
          <w:sz w:val="18"/>
          <w:szCs w:val="18"/>
        </w:rPr>
        <w:t xml:space="preserve"> </w:t>
      </w:r>
      <w:r w:rsidRPr="00C4180E">
        <w:rPr>
          <w:rFonts w:ascii="Arial" w:hAnsi="Arial" w:cs="Arial"/>
          <w:color w:val="000000"/>
          <w:sz w:val="18"/>
          <w:szCs w:val="18"/>
        </w:rPr>
        <w:t xml:space="preserve">No ato da entrega, a contratada deverá emitir nota fiscal, a qual será encaminhada na entrega mas também deverá ser enviada para os e-mails: </w:t>
      </w:r>
      <w:hyperlink r:id="rId27" w:history="1">
        <w:r w:rsidRPr="00C4180E">
          <w:rPr>
            <w:rFonts w:ascii="Arial" w:hAnsi="Arial" w:cs="Arial"/>
            <w:color w:val="0000FF"/>
            <w:sz w:val="18"/>
            <w:szCs w:val="18"/>
            <w:u w:val="single"/>
          </w:rPr>
          <w:t>nutricao@ascurra.sc.gov.br</w:t>
        </w:r>
      </w:hyperlink>
      <w:r w:rsidRPr="00C4180E">
        <w:rPr>
          <w:rFonts w:ascii="Arial" w:hAnsi="Arial" w:cs="Arial"/>
          <w:color w:val="000000"/>
          <w:sz w:val="18"/>
          <w:szCs w:val="18"/>
        </w:rPr>
        <w:t xml:space="preserve"> e </w:t>
      </w:r>
      <w:hyperlink r:id="rId28" w:history="1">
        <w:r w:rsidRPr="00C4180E">
          <w:rPr>
            <w:rFonts w:ascii="Arial" w:hAnsi="Arial" w:cs="Arial"/>
            <w:color w:val="0000FF"/>
            <w:sz w:val="18"/>
            <w:szCs w:val="18"/>
            <w:u w:val="single"/>
          </w:rPr>
          <w:t>compras01@ascurra.sc.gov.br</w:t>
        </w:r>
      </w:hyperlink>
      <w:r w:rsidRPr="00C4180E">
        <w:rPr>
          <w:rFonts w:ascii="Arial" w:hAnsi="Arial" w:cs="Arial"/>
          <w:color w:val="000000"/>
          <w:sz w:val="18"/>
          <w:szCs w:val="18"/>
        </w:rPr>
        <w:t>.</w:t>
      </w:r>
    </w:p>
    <w:p w14:paraId="2AA663CD" w14:textId="20A3B689" w:rsidR="00E15717" w:rsidRPr="00062F6F" w:rsidRDefault="00E15717" w:rsidP="00E15717">
      <w:pPr>
        <w:jc w:val="both"/>
        <w:rPr>
          <w:rFonts w:ascii="Arial" w:hAnsi="Arial" w:cs="Arial"/>
          <w:color w:val="000000"/>
          <w:sz w:val="18"/>
          <w:szCs w:val="18"/>
        </w:rPr>
      </w:pPr>
      <w:r>
        <w:rPr>
          <w:rFonts w:ascii="Arial" w:hAnsi="Arial" w:cs="Arial"/>
          <w:color w:val="000000"/>
          <w:sz w:val="18"/>
          <w:szCs w:val="18"/>
        </w:rPr>
        <w:t>4</w:t>
      </w:r>
      <w:r w:rsidRPr="00062F6F">
        <w:rPr>
          <w:rFonts w:ascii="Arial" w:hAnsi="Arial" w:cs="Arial"/>
          <w:color w:val="000000"/>
          <w:sz w:val="18"/>
          <w:szCs w:val="18"/>
        </w:rPr>
        <w:t>.</w:t>
      </w:r>
      <w:r>
        <w:rPr>
          <w:rFonts w:ascii="Arial" w:hAnsi="Arial" w:cs="Arial"/>
          <w:color w:val="000000"/>
          <w:sz w:val="18"/>
          <w:szCs w:val="18"/>
        </w:rPr>
        <w:t>2</w:t>
      </w:r>
      <w:r w:rsidRPr="00062F6F">
        <w:rPr>
          <w:rFonts w:ascii="Arial" w:hAnsi="Arial" w:cs="Arial"/>
          <w:color w:val="000000"/>
          <w:sz w:val="18"/>
          <w:szCs w:val="18"/>
        </w:rPr>
        <w:t xml:space="preserve"> Todas as unidades que receberão os objetos licitados estão listadas abaixo, sendo que cada requisição indicará a quantidade e o local em que as mercadorias deverão ser entregues. </w:t>
      </w:r>
    </w:p>
    <w:p w14:paraId="4C4F7E72" w14:textId="77777777" w:rsidR="00E15717" w:rsidRPr="00C4180E" w:rsidRDefault="00E15717" w:rsidP="00E15717">
      <w:pPr>
        <w:jc w:val="both"/>
        <w:rPr>
          <w:rFonts w:ascii="Arial" w:hAnsi="Arial" w:cs="Arial"/>
          <w:color w:val="000000"/>
          <w:sz w:val="18"/>
          <w:szCs w:val="18"/>
        </w:rPr>
      </w:pPr>
      <w:r w:rsidRPr="00C4180E">
        <w:rPr>
          <w:rFonts w:ascii="Arial" w:hAnsi="Arial" w:cs="Arial"/>
          <w:color w:val="000000"/>
          <w:sz w:val="18"/>
          <w:szCs w:val="18"/>
        </w:rPr>
        <w:t>a) Escola Municipal Tenente Coronel Amaro Medeiros de Vasconcelos</w:t>
      </w:r>
    </w:p>
    <w:p w14:paraId="20B2C67D" w14:textId="77777777" w:rsidR="00E15717" w:rsidRPr="00C4180E" w:rsidRDefault="00E15717" w:rsidP="00E15717">
      <w:pPr>
        <w:jc w:val="both"/>
        <w:rPr>
          <w:rFonts w:ascii="Arial" w:hAnsi="Arial" w:cs="Arial"/>
          <w:color w:val="000000"/>
          <w:sz w:val="18"/>
          <w:szCs w:val="18"/>
        </w:rPr>
      </w:pPr>
      <w:r w:rsidRPr="00C4180E">
        <w:rPr>
          <w:rFonts w:ascii="Arial" w:hAnsi="Arial" w:cs="Arial"/>
          <w:color w:val="000000"/>
          <w:sz w:val="18"/>
          <w:szCs w:val="18"/>
        </w:rPr>
        <w:t>Rua Vila Nova, n. 540, bairro Vila Nova, Ascurra (SC)</w:t>
      </w:r>
    </w:p>
    <w:p w14:paraId="0575728B" w14:textId="77777777" w:rsidR="00E15717" w:rsidRPr="00C4180E" w:rsidRDefault="00E15717" w:rsidP="00E15717">
      <w:pPr>
        <w:jc w:val="both"/>
        <w:rPr>
          <w:rFonts w:ascii="Arial" w:hAnsi="Arial" w:cs="Arial"/>
          <w:color w:val="000000"/>
          <w:sz w:val="18"/>
          <w:szCs w:val="18"/>
        </w:rPr>
      </w:pPr>
      <w:r w:rsidRPr="00C4180E">
        <w:rPr>
          <w:rFonts w:ascii="Arial" w:hAnsi="Arial" w:cs="Arial"/>
          <w:color w:val="000000"/>
          <w:sz w:val="18"/>
          <w:szCs w:val="18"/>
        </w:rPr>
        <w:t>Fone: (47) 3383-0988</w:t>
      </w:r>
    </w:p>
    <w:p w14:paraId="05B7FCC4"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b) Pré-Escolar Pequeno Príncipe</w:t>
      </w:r>
    </w:p>
    <w:p w14:paraId="7E689C81"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Rua Indaial, n. 739, Bairro Estação, Ascurra (SC)</w:t>
      </w:r>
    </w:p>
    <w:p w14:paraId="0E48EEA3"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Fone: (47) 3383 0545</w:t>
      </w:r>
    </w:p>
    <w:p w14:paraId="1EF79ABD"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 xml:space="preserve">c) Centro de Educação Infantil Dona Julia </w:t>
      </w:r>
      <w:proofErr w:type="spellStart"/>
      <w:r w:rsidRPr="00C4180E">
        <w:rPr>
          <w:rFonts w:ascii="Arial" w:hAnsi="Arial" w:cs="Arial"/>
          <w:color w:val="000000"/>
          <w:sz w:val="18"/>
          <w:szCs w:val="18"/>
        </w:rPr>
        <w:t>Bonelli</w:t>
      </w:r>
      <w:proofErr w:type="spellEnd"/>
    </w:p>
    <w:p w14:paraId="1BF80EFE"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Rua Indaial, n. 739, Bairro Estação, Ascurra (SC)</w:t>
      </w:r>
    </w:p>
    <w:p w14:paraId="1663E0F2"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Fone: (47) 3383 0545</w:t>
      </w:r>
    </w:p>
    <w:p w14:paraId="10B96003"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 xml:space="preserve">d) Centro de Educação Infantil Professora </w:t>
      </w:r>
      <w:proofErr w:type="spellStart"/>
      <w:r w:rsidRPr="00C4180E">
        <w:rPr>
          <w:rFonts w:ascii="Arial" w:hAnsi="Arial" w:cs="Arial"/>
          <w:color w:val="000000"/>
          <w:sz w:val="18"/>
          <w:szCs w:val="18"/>
        </w:rPr>
        <w:t>Onorata</w:t>
      </w:r>
      <w:proofErr w:type="spellEnd"/>
      <w:r w:rsidRPr="00C4180E">
        <w:rPr>
          <w:rFonts w:ascii="Arial" w:hAnsi="Arial" w:cs="Arial"/>
          <w:color w:val="000000"/>
          <w:sz w:val="18"/>
          <w:szCs w:val="18"/>
        </w:rPr>
        <w:t xml:space="preserve"> Zonta </w:t>
      </w:r>
      <w:proofErr w:type="spellStart"/>
      <w:r w:rsidRPr="00C4180E">
        <w:rPr>
          <w:rFonts w:ascii="Arial" w:hAnsi="Arial" w:cs="Arial"/>
          <w:color w:val="000000"/>
          <w:sz w:val="18"/>
          <w:szCs w:val="18"/>
        </w:rPr>
        <w:t>Dalfovo</w:t>
      </w:r>
      <w:proofErr w:type="spellEnd"/>
    </w:p>
    <w:p w14:paraId="32A4FA21"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 xml:space="preserve">Rua Dom Bosco, n. 461, Bairro Centro, Ascurra (SC); </w:t>
      </w:r>
    </w:p>
    <w:p w14:paraId="7E1C8FD0" w14:textId="77777777" w:rsidR="00E15717" w:rsidRPr="00C4180E" w:rsidRDefault="00E15717" w:rsidP="00E15717">
      <w:pPr>
        <w:rPr>
          <w:rFonts w:ascii="Arial" w:hAnsi="Arial" w:cs="Arial"/>
          <w:color w:val="000000"/>
          <w:sz w:val="18"/>
          <w:szCs w:val="18"/>
        </w:rPr>
      </w:pPr>
      <w:r w:rsidRPr="00C4180E">
        <w:rPr>
          <w:rFonts w:ascii="Arial" w:hAnsi="Arial" w:cs="Arial"/>
          <w:color w:val="000000"/>
          <w:sz w:val="18"/>
          <w:szCs w:val="18"/>
        </w:rPr>
        <w:t>Fone: (47) 3383-1951</w:t>
      </w:r>
    </w:p>
    <w:p w14:paraId="28C617E0" w14:textId="77777777" w:rsidR="00E15717" w:rsidRPr="00C4180E" w:rsidRDefault="00E15717" w:rsidP="00E15717">
      <w:pPr>
        <w:jc w:val="both"/>
        <w:rPr>
          <w:rFonts w:ascii="Arial" w:hAnsi="Arial" w:cs="Arial"/>
          <w:sz w:val="18"/>
          <w:szCs w:val="18"/>
        </w:rPr>
      </w:pPr>
      <w:r w:rsidRPr="00C4180E">
        <w:rPr>
          <w:rFonts w:ascii="Arial" w:hAnsi="Arial" w:cs="Arial"/>
          <w:sz w:val="18"/>
          <w:szCs w:val="18"/>
        </w:rPr>
        <w:t>Ou ainda, em local designado pela Administração.</w:t>
      </w:r>
    </w:p>
    <w:p w14:paraId="528EA2D9" w14:textId="77777777" w:rsidR="00E15717" w:rsidRPr="00062F6F" w:rsidRDefault="00E15717" w:rsidP="00E15717">
      <w:pPr>
        <w:rPr>
          <w:rFonts w:ascii="Arial" w:hAnsi="Arial" w:cs="Arial"/>
          <w:color w:val="000000"/>
          <w:sz w:val="18"/>
          <w:szCs w:val="18"/>
        </w:rPr>
      </w:pPr>
    </w:p>
    <w:p w14:paraId="450A3AB2" w14:textId="2FCAE55A" w:rsidR="00E15717" w:rsidRPr="00C4180E" w:rsidRDefault="00E15717" w:rsidP="00E15717">
      <w:pPr>
        <w:jc w:val="both"/>
        <w:rPr>
          <w:rFonts w:ascii="Arial" w:eastAsia="Calibri" w:hAnsi="Arial" w:cs="Arial"/>
          <w:color w:val="000000"/>
          <w:sz w:val="18"/>
          <w:szCs w:val="18"/>
        </w:rPr>
      </w:pPr>
      <w:proofErr w:type="gramStart"/>
      <w:r>
        <w:rPr>
          <w:rFonts w:ascii="Arial" w:eastAsia="Calibri" w:hAnsi="Arial" w:cs="Arial"/>
          <w:color w:val="000000"/>
          <w:sz w:val="18"/>
          <w:szCs w:val="18"/>
        </w:rPr>
        <w:t>4</w:t>
      </w:r>
      <w:r w:rsidRPr="00062F6F">
        <w:rPr>
          <w:rFonts w:ascii="Arial" w:eastAsia="Calibri" w:hAnsi="Arial" w:cs="Arial"/>
          <w:color w:val="000000"/>
          <w:sz w:val="18"/>
          <w:szCs w:val="18"/>
        </w:rPr>
        <w:t>.</w:t>
      </w:r>
      <w:r>
        <w:rPr>
          <w:rFonts w:ascii="Arial" w:eastAsia="Calibri" w:hAnsi="Arial" w:cs="Arial"/>
          <w:color w:val="000000"/>
          <w:sz w:val="18"/>
          <w:szCs w:val="18"/>
        </w:rPr>
        <w:t>3</w:t>
      </w:r>
      <w:r w:rsidRPr="00062F6F">
        <w:rPr>
          <w:rFonts w:ascii="Arial" w:eastAsia="Calibri" w:hAnsi="Arial" w:cs="Arial"/>
          <w:color w:val="000000"/>
          <w:sz w:val="18"/>
          <w:szCs w:val="18"/>
        </w:rPr>
        <w:t xml:space="preserve"> </w:t>
      </w:r>
      <w:r w:rsidRPr="00C4180E">
        <w:rPr>
          <w:rFonts w:ascii="Arial" w:eastAsia="Calibri" w:hAnsi="Arial" w:cs="Arial"/>
          <w:color w:val="000000"/>
          <w:sz w:val="18"/>
          <w:szCs w:val="18"/>
        </w:rPr>
        <w:t>Os</w:t>
      </w:r>
      <w:proofErr w:type="gramEnd"/>
      <w:r w:rsidRPr="00C4180E">
        <w:rPr>
          <w:rFonts w:ascii="Arial" w:eastAsia="Calibri" w:hAnsi="Arial" w:cs="Arial"/>
          <w:color w:val="000000"/>
          <w:sz w:val="18"/>
          <w:szCs w:val="18"/>
        </w:rPr>
        <w:t xml:space="preserve"> produtos poderão ser recusados pelos seguintes motivos: </w:t>
      </w:r>
    </w:p>
    <w:p w14:paraId="347A8CAA"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eastAsia="Calibri" w:hAnsi="Arial" w:cs="Arial"/>
          <w:color w:val="000000"/>
          <w:sz w:val="18"/>
          <w:szCs w:val="18"/>
        </w:rPr>
        <w:t xml:space="preserve">a) </w:t>
      </w:r>
      <w:r w:rsidRPr="00C4180E">
        <w:rPr>
          <w:rFonts w:ascii="Arial" w:hAnsi="Arial" w:cs="Arial"/>
          <w:sz w:val="18"/>
          <w:szCs w:val="18"/>
        </w:rPr>
        <w:t>Produtos com sinais de deterioração, mofo, umidade excessiva ou odor desagradável;</w:t>
      </w:r>
    </w:p>
    <w:p w14:paraId="5C7332F8"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b) Embalagens danificadas ou comprometidas, que possam afetar a segurança alimentar;</w:t>
      </w:r>
    </w:p>
    <w:p w14:paraId="4A772C6F"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c) Itens entregues fora do prazo de validade ou com validade insuficiente para o consumo dentro do período previsto;</w:t>
      </w:r>
    </w:p>
    <w:p w14:paraId="58F07E15"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d) Presença de corpos estranhos, como insetos, fragmentos de metal, plástico ou outros contaminantes;</w:t>
      </w:r>
    </w:p>
    <w:p w14:paraId="1D21CAB7"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e) Desconformidade com os padrões estabelecidos no edital e contrato, como peso, tamanho e ingredientes especificados;</w:t>
      </w:r>
    </w:p>
    <w:p w14:paraId="346A9537"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lastRenderedPageBreak/>
        <w:t>f) Descumprimento das normas sanitárias estabelecidas pelos órgãos reguladores;</w:t>
      </w:r>
    </w:p>
    <w:p w14:paraId="77EB2470" w14:textId="77777777" w:rsidR="00E15717" w:rsidRPr="00C4180E" w:rsidRDefault="00E15717" w:rsidP="00E15717">
      <w:pPr>
        <w:pStyle w:val="NormalWeb"/>
        <w:spacing w:before="0" w:beforeAutospacing="0" w:after="0" w:afterAutospacing="0"/>
        <w:rPr>
          <w:rFonts w:ascii="Arial" w:hAnsi="Arial" w:cs="Arial"/>
          <w:sz w:val="18"/>
          <w:szCs w:val="18"/>
        </w:rPr>
      </w:pPr>
      <w:r w:rsidRPr="00C4180E">
        <w:rPr>
          <w:rFonts w:ascii="Arial" w:hAnsi="Arial" w:cs="Arial"/>
          <w:sz w:val="18"/>
          <w:szCs w:val="18"/>
        </w:rPr>
        <w:t>g) Produtos com alteração de sabor, textura ou coloração incompatíveis com um alimento seguro para consumo.</w:t>
      </w:r>
    </w:p>
    <w:p w14:paraId="12E1C524" w14:textId="09457F67" w:rsidR="00E15717" w:rsidRPr="00062F6F" w:rsidRDefault="00E15717" w:rsidP="00E15717">
      <w:pPr>
        <w:jc w:val="both"/>
        <w:rPr>
          <w:rFonts w:ascii="Arial" w:eastAsia="Calibri" w:hAnsi="Arial" w:cs="Arial"/>
          <w:color w:val="000000"/>
          <w:sz w:val="18"/>
          <w:szCs w:val="18"/>
        </w:rPr>
      </w:pPr>
      <w:proofErr w:type="gramStart"/>
      <w:r>
        <w:rPr>
          <w:rFonts w:ascii="Arial" w:eastAsia="Calibri" w:hAnsi="Arial" w:cs="Arial"/>
          <w:color w:val="000000"/>
          <w:sz w:val="18"/>
          <w:szCs w:val="18"/>
        </w:rPr>
        <w:t>4</w:t>
      </w:r>
      <w:r w:rsidRPr="00062F6F">
        <w:rPr>
          <w:rFonts w:ascii="Arial" w:eastAsia="Calibri" w:hAnsi="Arial" w:cs="Arial"/>
          <w:color w:val="000000"/>
          <w:sz w:val="18"/>
          <w:szCs w:val="18"/>
        </w:rPr>
        <w:t>.</w:t>
      </w:r>
      <w:r>
        <w:rPr>
          <w:rFonts w:ascii="Arial" w:eastAsia="Calibri" w:hAnsi="Arial" w:cs="Arial"/>
          <w:color w:val="000000"/>
          <w:sz w:val="18"/>
          <w:szCs w:val="18"/>
        </w:rPr>
        <w:t>4</w:t>
      </w:r>
      <w:r w:rsidRPr="00062F6F">
        <w:rPr>
          <w:rFonts w:ascii="Arial" w:eastAsia="Calibri" w:hAnsi="Arial" w:cs="Arial"/>
          <w:color w:val="000000"/>
          <w:sz w:val="18"/>
          <w:szCs w:val="18"/>
        </w:rPr>
        <w:t xml:space="preserve"> Os</w:t>
      </w:r>
      <w:proofErr w:type="gramEnd"/>
      <w:r w:rsidRPr="00062F6F">
        <w:rPr>
          <w:rFonts w:ascii="Arial" w:eastAsia="Calibri" w:hAnsi="Arial" w:cs="Arial"/>
          <w:color w:val="000000"/>
          <w:sz w:val="18"/>
          <w:szCs w:val="18"/>
        </w:rPr>
        <w:t xml:space="preserve"> produtos que forem recusados deverão ser substituídos no prazo máximo de 01 (um) dia corrido, contados da data de notificação apresentada à fornecedora, sem qualquer ônus para o Município.</w:t>
      </w:r>
    </w:p>
    <w:p w14:paraId="7A54B1A5" w14:textId="779F212E" w:rsidR="00E15717" w:rsidRPr="00062F6F" w:rsidRDefault="00E15717" w:rsidP="00E15717">
      <w:pPr>
        <w:jc w:val="both"/>
        <w:rPr>
          <w:rFonts w:ascii="Arial" w:eastAsia="Calibri" w:hAnsi="Arial" w:cs="Arial"/>
          <w:color w:val="000000"/>
          <w:sz w:val="18"/>
          <w:szCs w:val="18"/>
        </w:rPr>
      </w:pPr>
      <w:r>
        <w:rPr>
          <w:rFonts w:ascii="Arial" w:eastAsia="Calibri" w:hAnsi="Arial" w:cs="Arial"/>
          <w:color w:val="000000"/>
          <w:sz w:val="18"/>
          <w:szCs w:val="18"/>
        </w:rPr>
        <w:t>4</w:t>
      </w:r>
      <w:r w:rsidRPr="00062F6F">
        <w:rPr>
          <w:rFonts w:ascii="Arial" w:eastAsia="Calibri" w:hAnsi="Arial" w:cs="Arial"/>
          <w:color w:val="000000"/>
          <w:sz w:val="18"/>
          <w:szCs w:val="18"/>
        </w:rPr>
        <w:t>.</w:t>
      </w:r>
      <w:r>
        <w:rPr>
          <w:rFonts w:ascii="Arial" w:eastAsia="Calibri" w:hAnsi="Arial" w:cs="Arial"/>
          <w:color w:val="000000"/>
          <w:sz w:val="18"/>
          <w:szCs w:val="18"/>
        </w:rPr>
        <w:t>5</w:t>
      </w:r>
      <w:r w:rsidRPr="00062F6F">
        <w:rPr>
          <w:rFonts w:ascii="Arial" w:eastAsia="Calibri" w:hAnsi="Arial" w:cs="Arial"/>
          <w:color w:val="000000"/>
          <w:sz w:val="18"/>
          <w:szCs w:val="18"/>
        </w:rPr>
        <w:t xml:space="preserve"> O recebimento dos alimentos, mesmo que definitivo, não exclui a responsabilidade da CONTRATADA pela qualidade e características dos itens entregues, cabendo-lhe sanar quaisquer irregularidades detectadas quando da utilização dos mesmos, durante todo o prazo de vigência da ata.</w:t>
      </w:r>
    </w:p>
    <w:p w14:paraId="1E2FF04B" w14:textId="6BDD3C56" w:rsidR="00E15717" w:rsidRPr="00062F6F" w:rsidRDefault="00E15717" w:rsidP="00E15717">
      <w:pPr>
        <w:jc w:val="both"/>
        <w:rPr>
          <w:rFonts w:ascii="Arial" w:eastAsia="Calibri" w:hAnsi="Arial" w:cs="Arial"/>
          <w:color w:val="000000"/>
          <w:sz w:val="18"/>
          <w:szCs w:val="18"/>
        </w:rPr>
      </w:pPr>
      <w:r>
        <w:rPr>
          <w:rFonts w:ascii="Arial" w:eastAsia="Calibri" w:hAnsi="Arial" w:cs="Arial"/>
          <w:color w:val="000000"/>
          <w:sz w:val="18"/>
          <w:szCs w:val="18"/>
        </w:rPr>
        <w:t>4</w:t>
      </w:r>
      <w:r w:rsidRPr="00062F6F">
        <w:rPr>
          <w:rFonts w:ascii="Arial" w:eastAsia="Calibri" w:hAnsi="Arial" w:cs="Arial"/>
          <w:color w:val="000000"/>
          <w:sz w:val="18"/>
          <w:szCs w:val="18"/>
        </w:rPr>
        <w:t>.</w:t>
      </w:r>
      <w:r>
        <w:rPr>
          <w:rFonts w:ascii="Arial" w:eastAsia="Calibri" w:hAnsi="Arial" w:cs="Arial"/>
          <w:color w:val="000000"/>
          <w:sz w:val="18"/>
          <w:szCs w:val="18"/>
        </w:rPr>
        <w:t xml:space="preserve">6 </w:t>
      </w:r>
      <w:r w:rsidRPr="00062F6F">
        <w:rPr>
          <w:rFonts w:ascii="Arial" w:eastAsia="Calibri" w:hAnsi="Arial" w:cs="Arial"/>
          <w:color w:val="000000"/>
          <w:sz w:val="18"/>
          <w:szCs w:val="18"/>
        </w:rPr>
        <w:t xml:space="preserve">A empresa será responsável por eventuais danos havidos nos gêneros alimentícios, provenientes de negligência, imperícia e/ou imprudência praticados por seus empregados, obrigando-se a substituí-los, ou a indenizar a Administração do prejuízo causado. </w:t>
      </w:r>
    </w:p>
    <w:p w14:paraId="30222FB5" w14:textId="120FBE94" w:rsidR="00E15717" w:rsidRPr="00062F6F" w:rsidRDefault="00E15717" w:rsidP="00E15717">
      <w:pPr>
        <w:jc w:val="both"/>
        <w:rPr>
          <w:rFonts w:ascii="Arial" w:hAnsi="Arial" w:cs="Arial"/>
          <w:sz w:val="18"/>
          <w:szCs w:val="18"/>
        </w:rPr>
      </w:pPr>
      <w:proofErr w:type="gramStart"/>
      <w:r>
        <w:rPr>
          <w:rFonts w:ascii="Arial" w:hAnsi="Arial" w:cs="Arial"/>
          <w:sz w:val="18"/>
          <w:szCs w:val="18"/>
        </w:rPr>
        <w:t>4</w:t>
      </w:r>
      <w:r w:rsidRPr="00062F6F">
        <w:rPr>
          <w:rFonts w:ascii="Arial" w:hAnsi="Arial" w:cs="Arial"/>
          <w:sz w:val="18"/>
          <w:szCs w:val="18"/>
        </w:rPr>
        <w:t>.</w:t>
      </w:r>
      <w:r>
        <w:rPr>
          <w:rFonts w:ascii="Arial" w:hAnsi="Arial" w:cs="Arial"/>
          <w:sz w:val="18"/>
          <w:szCs w:val="18"/>
        </w:rPr>
        <w:t>7</w:t>
      </w:r>
      <w:r w:rsidRPr="00062F6F">
        <w:rPr>
          <w:rFonts w:ascii="Arial" w:hAnsi="Arial" w:cs="Arial"/>
          <w:sz w:val="18"/>
          <w:szCs w:val="18"/>
        </w:rPr>
        <w:t xml:space="preserve"> Correrão</w:t>
      </w:r>
      <w:proofErr w:type="gramEnd"/>
      <w:r w:rsidRPr="00062F6F">
        <w:rPr>
          <w:rFonts w:ascii="Arial" w:hAnsi="Arial" w:cs="Arial"/>
          <w:sz w:val="18"/>
          <w:szCs w:val="18"/>
        </w:rPr>
        <w:t xml:space="preserve"> por conta da contratada todas as despesas de embalagem, seguros, transporte, tributos, encargos trabalhistas e previdenciários, decorrentes da entrega e da própria aquisição dos produtos.</w:t>
      </w:r>
    </w:p>
    <w:p w14:paraId="3739D7B9" w14:textId="77777777" w:rsidR="004B2067" w:rsidRPr="00062F6F" w:rsidRDefault="004B2067" w:rsidP="004B2067">
      <w:pPr>
        <w:jc w:val="both"/>
        <w:rPr>
          <w:rFonts w:ascii="Arial" w:hAnsi="Arial" w:cs="Arial"/>
          <w:b/>
          <w:sz w:val="18"/>
          <w:szCs w:val="18"/>
        </w:rPr>
      </w:pPr>
    </w:p>
    <w:p w14:paraId="41159E76" w14:textId="77777777" w:rsidR="004B2067" w:rsidRPr="00062F6F" w:rsidRDefault="004B2067" w:rsidP="004B2067">
      <w:pPr>
        <w:pStyle w:val="Ttulo1"/>
        <w:rPr>
          <w:rFonts w:ascii="Arial" w:hAnsi="Arial" w:cs="Arial"/>
          <w:color w:val="000000"/>
          <w:sz w:val="18"/>
          <w:szCs w:val="18"/>
        </w:rPr>
      </w:pPr>
      <w:r w:rsidRPr="00062F6F">
        <w:rPr>
          <w:rFonts w:ascii="Arial" w:hAnsi="Arial" w:cs="Arial"/>
          <w:color w:val="000000"/>
          <w:sz w:val="18"/>
          <w:szCs w:val="18"/>
        </w:rPr>
        <w:t>CLÁUSULA QUINTA – DO PAGAMENTO E DA DOTAÇÃO ORÇAMENTÁRIA</w:t>
      </w:r>
    </w:p>
    <w:p w14:paraId="756CEEEE" w14:textId="77777777" w:rsidR="004B2067" w:rsidRPr="00062F6F" w:rsidRDefault="004B2067" w:rsidP="004B2067">
      <w:pPr>
        <w:jc w:val="both"/>
        <w:rPr>
          <w:rFonts w:ascii="Arial" w:hAnsi="Arial" w:cs="Arial"/>
          <w:sz w:val="18"/>
          <w:szCs w:val="18"/>
        </w:rPr>
      </w:pPr>
      <w:r w:rsidRPr="00062F6F">
        <w:rPr>
          <w:rFonts w:ascii="Arial" w:hAnsi="Arial" w:cs="Arial"/>
          <w:sz w:val="18"/>
          <w:szCs w:val="18"/>
        </w:rPr>
        <w:t>5.1 O pagamento será feito no prazo máximo de 30 (trinta) dias da apresentação da nota fiscal, podendo ser exigida as Certidões regularidade com os Fiscos Federal, Estadual e Municipal, com o FGTS, e negativa de débitos trabalhistas (CNDT), observadas as disposições deste contrato.</w:t>
      </w:r>
    </w:p>
    <w:p w14:paraId="6F170709" w14:textId="77777777" w:rsidR="004B2067" w:rsidRPr="00062F6F" w:rsidRDefault="004B2067" w:rsidP="004B2067">
      <w:pPr>
        <w:jc w:val="both"/>
        <w:rPr>
          <w:rFonts w:ascii="Arial" w:hAnsi="Arial" w:cs="Arial"/>
          <w:sz w:val="18"/>
          <w:szCs w:val="18"/>
        </w:rPr>
      </w:pPr>
      <w:proofErr w:type="gramStart"/>
      <w:r w:rsidRPr="00062F6F">
        <w:rPr>
          <w:rFonts w:ascii="Arial" w:hAnsi="Arial" w:cs="Arial"/>
          <w:sz w:val="18"/>
          <w:szCs w:val="18"/>
        </w:rPr>
        <w:t>5.2 Nenhum</w:t>
      </w:r>
      <w:proofErr w:type="gramEnd"/>
      <w:r w:rsidRPr="00062F6F">
        <w:rPr>
          <w:rFonts w:ascii="Arial" w:hAnsi="Arial" w:cs="Arial"/>
          <w:sz w:val="18"/>
          <w:szCs w:val="18"/>
        </w:rPr>
        <w:t xml:space="preserve"> pagamento será efetuado sem a apresentação dos documentos, quando exigidos, bem como enquanto não forem sanadas irregularidades eventualmente constatadas na nota fiscal, no fornecimento dos bens ou no cumprimento de obrigações contratuais.</w:t>
      </w:r>
    </w:p>
    <w:p w14:paraId="6175D7BB" w14:textId="77777777" w:rsidR="004B2067" w:rsidRPr="00062F6F" w:rsidRDefault="004B2067" w:rsidP="004B2067">
      <w:pPr>
        <w:jc w:val="both"/>
        <w:rPr>
          <w:rFonts w:ascii="Arial" w:hAnsi="Arial" w:cs="Arial"/>
          <w:sz w:val="18"/>
          <w:szCs w:val="18"/>
        </w:rPr>
      </w:pPr>
      <w:r w:rsidRPr="00062F6F">
        <w:rPr>
          <w:rFonts w:ascii="Arial" w:hAnsi="Arial" w:cs="Arial"/>
          <w:sz w:val="18"/>
          <w:szCs w:val="18"/>
        </w:rPr>
        <w:t>5.3 O pagamento ficará condicionado à prévia informação pelo credor, dos dados da conta corrente.</w:t>
      </w:r>
    </w:p>
    <w:p w14:paraId="00E21DB2" w14:textId="77777777" w:rsidR="004B2067" w:rsidRPr="00062F6F" w:rsidRDefault="004B2067" w:rsidP="004B2067">
      <w:pPr>
        <w:jc w:val="both"/>
        <w:rPr>
          <w:rFonts w:ascii="Arial" w:hAnsi="Arial" w:cs="Arial"/>
          <w:sz w:val="18"/>
          <w:szCs w:val="18"/>
        </w:rPr>
      </w:pPr>
      <w:r w:rsidRPr="00062F6F">
        <w:rPr>
          <w:rFonts w:ascii="Arial" w:hAnsi="Arial" w:cs="Arial"/>
          <w:sz w:val="18"/>
          <w:szCs w:val="18"/>
        </w:rPr>
        <w:t>5.4 O pagamento a ser efetuado ao Contratado, quando couber, estará sujeito às retenções na fonte de tributos, inclusive contribuições sociais, de acordo com os respectivos normativos.</w:t>
      </w:r>
    </w:p>
    <w:p w14:paraId="7D99D355" w14:textId="77777777" w:rsidR="004B2067" w:rsidRPr="00062F6F" w:rsidRDefault="004B2067" w:rsidP="004B2067">
      <w:pPr>
        <w:jc w:val="both"/>
        <w:rPr>
          <w:rFonts w:ascii="Arial" w:hAnsi="Arial" w:cs="Arial"/>
          <w:sz w:val="18"/>
          <w:szCs w:val="18"/>
        </w:rPr>
      </w:pPr>
      <w:r w:rsidRPr="00062F6F">
        <w:rPr>
          <w:rFonts w:ascii="Arial" w:hAnsi="Arial" w:cs="Arial"/>
          <w:sz w:val="18"/>
          <w:szCs w:val="18"/>
        </w:rPr>
        <w:t>5.5 O pagamento devido ao Contratado restringe-se aos quantitativos de bens efetivamente fornecidos.</w:t>
      </w:r>
    </w:p>
    <w:p w14:paraId="114D6163" w14:textId="020FC594" w:rsidR="004B2067" w:rsidRPr="00062F6F" w:rsidRDefault="004B2067" w:rsidP="004B2067">
      <w:pPr>
        <w:jc w:val="both"/>
        <w:rPr>
          <w:rFonts w:ascii="Arial" w:hAnsi="Arial" w:cs="Arial"/>
          <w:sz w:val="18"/>
          <w:szCs w:val="18"/>
        </w:rPr>
      </w:pPr>
      <w:proofErr w:type="gramStart"/>
      <w:r w:rsidRPr="00062F6F">
        <w:rPr>
          <w:rFonts w:ascii="Arial" w:hAnsi="Arial" w:cs="Arial"/>
          <w:color w:val="000000"/>
          <w:sz w:val="18"/>
          <w:szCs w:val="18"/>
        </w:rPr>
        <w:t xml:space="preserve">5.6 </w:t>
      </w:r>
      <w:r w:rsidRPr="00062F6F">
        <w:rPr>
          <w:rFonts w:ascii="Arial" w:eastAsia="Calibri" w:hAnsi="Arial" w:cs="Arial"/>
          <w:color w:val="000000"/>
          <w:sz w:val="18"/>
          <w:szCs w:val="18"/>
        </w:rPr>
        <w:t>As</w:t>
      </w:r>
      <w:proofErr w:type="gramEnd"/>
      <w:r w:rsidRPr="00062F6F">
        <w:rPr>
          <w:rFonts w:ascii="Arial" w:eastAsia="Calibri" w:hAnsi="Arial" w:cs="Arial"/>
          <w:color w:val="000000"/>
          <w:sz w:val="18"/>
          <w:szCs w:val="18"/>
        </w:rPr>
        <w:t xml:space="preserve"> despesas provenientes deste contrato correrão por conta das seguintes dotações orçamentárias do exercício de 2025 e respectivas para 2026:</w:t>
      </w:r>
    </w:p>
    <w:p w14:paraId="609DDB92" w14:textId="77777777" w:rsidR="004B2067" w:rsidRPr="00062F6F" w:rsidRDefault="004B2067" w:rsidP="004B2067">
      <w:pPr>
        <w:jc w:val="both"/>
        <w:rPr>
          <w:rFonts w:ascii="Arial" w:hAnsi="Arial" w:cs="Arial"/>
          <w:sz w:val="18"/>
          <w:szCs w:val="18"/>
        </w:rPr>
      </w:pPr>
    </w:p>
    <w:tbl>
      <w:tblPr>
        <w:tblOverlap w:val="never"/>
        <w:tblW w:w="8806" w:type="dxa"/>
        <w:tblLayout w:type="fixed"/>
        <w:tblLook w:val="01E0" w:firstRow="1" w:lastRow="1" w:firstColumn="1" w:lastColumn="1" w:noHBand="0" w:noVBand="0"/>
      </w:tblPr>
      <w:tblGrid>
        <w:gridCol w:w="1133"/>
        <w:gridCol w:w="1020"/>
        <w:gridCol w:w="680"/>
        <w:gridCol w:w="793"/>
        <w:gridCol w:w="680"/>
        <w:gridCol w:w="1700"/>
        <w:gridCol w:w="1382"/>
        <w:gridCol w:w="1418"/>
      </w:tblGrid>
      <w:tr w:rsidR="00027BC5" w:rsidRPr="00062F6F" w14:paraId="2C8FCBC8" w14:textId="77777777" w:rsidTr="00027BC5">
        <w:trPr>
          <w:trHeight w:val="244"/>
          <w:tblHeader/>
        </w:trPr>
        <w:tc>
          <w:tcPr>
            <w:tcW w:w="8806" w:type="dxa"/>
            <w:gridSpan w:val="8"/>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75C61"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DOTAÇÕES</w:t>
            </w:r>
          </w:p>
        </w:tc>
      </w:tr>
      <w:tr w:rsidR="00027BC5" w:rsidRPr="00062F6F" w14:paraId="525F2C86" w14:textId="77777777" w:rsidTr="00027BC5">
        <w:trPr>
          <w:tblHeader/>
        </w:trPr>
        <w:tc>
          <w:tcPr>
            <w:tcW w:w="113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238989A1"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Exercício da despesa</w:t>
            </w:r>
          </w:p>
        </w:tc>
        <w:tc>
          <w:tcPr>
            <w:tcW w:w="102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6E71B463"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Referência</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1B221E12"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Órgão</w:t>
            </w:r>
          </w:p>
        </w:tc>
        <w:tc>
          <w:tcPr>
            <w:tcW w:w="793"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06E865CB"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Unidade</w:t>
            </w:r>
          </w:p>
        </w:tc>
        <w:tc>
          <w:tcPr>
            <w:tcW w:w="68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1C95DAA4"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Ação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3BF17A67"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Plano</w:t>
            </w:r>
          </w:p>
        </w:tc>
        <w:tc>
          <w:tcPr>
            <w:tcW w:w="1382"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39F19D6E" w14:textId="77777777" w:rsidR="00027BC5" w:rsidRPr="00062F6F" w:rsidRDefault="00027BC5" w:rsidP="00027BC5">
            <w:pPr>
              <w:rPr>
                <w:rFonts w:ascii="Arial" w:hAnsi="Arial" w:cs="Arial"/>
                <w:b/>
                <w:bCs/>
                <w:color w:val="000000"/>
                <w:sz w:val="18"/>
                <w:szCs w:val="18"/>
              </w:rPr>
            </w:pPr>
            <w:proofErr w:type="spellStart"/>
            <w:r w:rsidRPr="00062F6F">
              <w:rPr>
                <w:rFonts w:ascii="Arial" w:hAnsi="Arial" w:cs="Arial"/>
                <w:b/>
                <w:bCs/>
                <w:color w:val="000000"/>
                <w:sz w:val="18"/>
                <w:szCs w:val="18"/>
              </w:rPr>
              <w:t>Subelemento</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14:paraId="053160E7" w14:textId="77777777" w:rsidR="00027BC5" w:rsidRPr="00062F6F" w:rsidRDefault="00027BC5" w:rsidP="00027BC5">
            <w:pPr>
              <w:rPr>
                <w:rFonts w:ascii="Arial" w:hAnsi="Arial" w:cs="Arial"/>
                <w:b/>
                <w:bCs/>
                <w:color w:val="000000"/>
                <w:sz w:val="18"/>
                <w:szCs w:val="18"/>
              </w:rPr>
            </w:pPr>
            <w:r w:rsidRPr="00062F6F">
              <w:rPr>
                <w:rFonts w:ascii="Arial" w:hAnsi="Arial" w:cs="Arial"/>
                <w:b/>
                <w:bCs/>
                <w:color w:val="000000"/>
                <w:sz w:val="18"/>
                <w:szCs w:val="18"/>
              </w:rPr>
              <w:t>Vínculo</w:t>
            </w:r>
          </w:p>
        </w:tc>
      </w:tr>
      <w:tr w:rsidR="00027BC5" w:rsidRPr="00062F6F" w14:paraId="067A0EB4"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BE9C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4034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40</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EBD6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4962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001</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1DEB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2062</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AE0C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F517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5549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150010010000</w:t>
            </w:r>
          </w:p>
        </w:tc>
      </w:tr>
      <w:tr w:rsidR="00027BC5" w:rsidRPr="00062F6F" w14:paraId="294F2FA6"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2C29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F10D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51</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5CB9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1392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002</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968D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2008</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7881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DF7D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8A56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6D1ECFDF"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3C01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DAC9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3F6F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5A20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002</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64AB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2039</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C928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E85F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6E3D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35A3DC19"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97D0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E0EF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0237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E80D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1EA3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2EA3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1111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9343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6C55790B"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F699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1F29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55</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52C1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8DA3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7B5B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1EEC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28AA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E2F9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155270000002</w:t>
            </w:r>
          </w:p>
        </w:tc>
      </w:tr>
      <w:tr w:rsidR="00027BC5" w:rsidRPr="00062F6F" w14:paraId="0892B2DB"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18120"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3724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56</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3FCD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77EE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003</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D142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2014</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9FB2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4AD6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C548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155270000003</w:t>
            </w:r>
          </w:p>
        </w:tc>
      </w:tr>
      <w:tr w:rsidR="00027BC5" w:rsidRPr="00062F6F" w14:paraId="0365AF8C"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434C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A93F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65</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BF99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32E4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2855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28C55"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E936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9163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7E1D5BA0"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C3BA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8DBB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66</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2E7DB"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5A29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004</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C23A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2010</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05D3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4CC8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6C41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155270000001</w:t>
            </w:r>
          </w:p>
        </w:tc>
      </w:tr>
      <w:tr w:rsidR="00027BC5" w:rsidRPr="00062F6F" w14:paraId="4B6B2EEF"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10EF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743A4"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89</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AA95F"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05D3A"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5715C"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2022</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A907E"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602D8"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806D7"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r w:rsidR="00027BC5" w:rsidRPr="00062F6F" w14:paraId="7A73EDEB" w14:textId="77777777" w:rsidTr="00027BC5">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475F1"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2025</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D86B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97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56D4D"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04</w:t>
            </w:r>
          </w:p>
        </w:tc>
        <w:tc>
          <w:tcPr>
            <w:tcW w:w="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EE88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007</w:t>
            </w:r>
          </w:p>
        </w:tc>
        <w:tc>
          <w:tcPr>
            <w:tcW w:w="6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A8C49"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2026</w:t>
            </w: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483D2"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333900000000000</w:t>
            </w:r>
          </w:p>
        </w:tc>
        <w:tc>
          <w:tcPr>
            <w:tcW w:w="13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1C4B6"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3007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46783" w14:textId="77777777" w:rsidR="00027BC5" w:rsidRPr="00062F6F" w:rsidRDefault="00027BC5" w:rsidP="00027BC5">
            <w:pPr>
              <w:rPr>
                <w:rFonts w:ascii="Arial" w:hAnsi="Arial" w:cs="Arial"/>
                <w:color w:val="000000"/>
                <w:sz w:val="18"/>
                <w:szCs w:val="18"/>
              </w:rPr>
            </w:pPr>
            <w:r w:rsidRPr="00062F6F">
              <w:rPr>
                <w:rFonts w:ascii="Arial" w:hAnsi="Arial" w:cs="Arial"/>
                <w:color w:val="000000"/>
                <w:sz w:val="18"/>
                <w:szCs w:val="18"/>
              </w:rPr>
              <w:t>150070000000</w:t>
            </w:r>
          </w:p>
        </w:tc>
      </w:tr>
    </w:tbl>
    <w:p w14:paraId="664BD301" w14:textId="77777777" w:rsidR="004B2067" w:rsidRPr="00062F6F" w:rsidRDefault="004B2067" w:rsidP="004B2067">
      <w:pPr>
        <w:jc w:val="both"/>
        <w:rPr>
          <w:rFonts w:ascii="Arial" w:hAnsi="Arial" w:cs="Arial"/>
          <w:color w:val="000000" w:themeColor="text1"/>
          <w:sz w:val="18"/>
          <w:szCs w:val="18"/>
        </w:rPr>
      </w:pPr>
    </w:p>
    <w:p w14:paraId="05EABE5C" w14:textId="77777777" w:rsidR="004B2067" w:rsidRPr="00062F6F" w:rsidRDefault="004B2067" w:rsidP="004B2067">
      <w:pPr>
        <w:pStyle w:val="Ttulo1"/>
        <w:tabs>
          <w:tab w:val="num" w:pos="0"/>
        </w:tabs>
        <w:rPr>
          <w:rFonts w:ascii="Arial" w:hAnsi="Arial" w:cs="Arial"/>
          <w:color w:val="000000" w:themeColor="text1"/>
          <w:sz w:val="18"/>
          <w:szCs w:val="18"/>
        </w:rPr>
      </w:pPr>
      <w:bookmarkStart w:id="17" w:name="_Toc304353310"/>
      <w:r w:rsidRPr="00062F6F">
        <w:rPr>
          <w:rFonts w:ascii="Arial" w:hAnsi="Arial" w:cs="Arial"/>
          <w:color w:val="000000" w:themeColor="text1"/>
          <w:sz w:val="18"/>
          <w:szCs w:val="18"/>
        </w:rPr>
        <w:t>CLÁUSULA SEXTA – DAS PRERROGATIVAS DO CONTRATANTE</w:t>
      </w:r>
    </w:p>
    <w:p w14:paraId="19957F9A" w14:textId="77777777" w:rsidR="004B2067" w:rsidRPr="00062F6F" w:rsidRDefault="004B2067" w:rsidP="004B2067">
      <w:pPr>
        <w:pStyle w:val="Ttulo2"/>
        <w:keepNext w:val="0"/>
        <w:tabs>
          <w:tab w:val="num" w:pos="0"/>
          <w:tab w:val="num" w:pos="539"/>
        </w:tabs>
        <w:spacing w:before="0" w:line="240" w:lineRule="auto"/>
        <w:rPr>
          <w:rFonts w:ascii="Arial" w:hAnsi="Arial" w:cs="Arial"/>
          <w:b/>
          <w:i/>
          <w:color w:val="000000" w:themeColor="text1"/>
          <w:sz w:val="18"/>
          <w:szCs w:val="18"/>
        </w:rPr>
      </w:pPr>
      <w:r w:rsidRPr="00062F6F">
        <w:rPr>
          <w:rFonts w:ascii="Arial" w:hAnsi="Arial" w:cs="Arial"/>
          <w:color w:val="000000" w:themeColor="text1"/>
          <w:sz w:val="18"/>
          <w:szCs w:val="18"/>
          <w:lang w:val="pt-BR"/>
        </w:rPr>
        <w:t>6</w:t>
      </w:r>
      <w:r w:rsidRPr="00062F6F">
        <w:rPr>
          <w:rFonts w:ascii="Arial" w:hAnsi="Arial" w:cs="Arial"/>
          <w:color w:val="000000" w:themeColor="text1"/>
          <w:sz w:val="18"/>
          <w:szCs w:val="18"/>
        </w:rPr>
        <w:t xml:space="preserve">.1 O </w:t>
      </w:r>
      <w:r w:rsidRPr="00062F6F">
        <w:rPr>
          <w:rStyle w:val="Corpodetexto2Char"/>
          <w:rFonts w:ascii="Arial" w:eastAsiaTheme="majorEastAsia" w:hAnsi="Arial" w:cs="Arial"/>
          <w:color w:val="000000" w:themeColor="text1"/>
          <w:sz w:val="18"/>
          <w:szCs w:val="18"/>
        </w:rPr>
        <w:t>CONTRATANTE</w:t>
      </w:r>
      <w:r w:rsidRPr="00062F6F">
        <w:rPr>
          <w:rFonts w:ascii="Arial" w:hAnsi="Arial" w:cs="Arial"/>
          <w:color w:val="000000" w:themeColor="text1"/>
          <w:sz w:val="18"/>
          <w:szCs w:val="18"/>
        </w:rPr>
        <w:t xml:space="preserve"> reserva-se o direito de uso das seguintes prerrogativas, naquilo que for pertinente a este Contrato:</w:t>
      </w:r>
    </w:p>
    <w:p w14:paraId="174D08EB" w14:textId="77777777" w:rsidR="004B2067" w:rsidRPr="00062F6F" w:rsidRDefault="004B2067" w:rsidP="004B2067">
      <w:pPr>
        <w:pStyle w:val="corpocontrato"/>
        <w:widowControl w:val="0"/>
        <w:rPr>
          <w:rFonts w:cs="Arial"/>
          <w:sz w:val="18"/>
          <w:szCs w:val="18"/>
        </w:rPr>
      </w:pPr>
      <w:r w:rsidRPr="00062F6F">
        <w:rPr>
          <w:rFonts w:cs="Arial"/>
          <w:b/>
          <w:color w:val="000000" w:themeColor="text1"/>
          <w:sz w:val="18"/>
          <w:szCs w:val="18"/>
        </w:rPr>
        <w:t>I -</w:t>
      </w:r>
      <w:r w:rsidRPr="00062F6F">
        <w:rPr>
          <w:rFonts w:cs="Arial"/>
          <w:color w:val="000000" w:themeColor="text1"/>
          <w:sz w:val="18"/>
          <w:szCs w:val="18"/>
        </w:rPr>
        <w:t xml:space="preserve"> </w:t>
      </w:r>
      <w:proofErr w:type="gramStart"/>
      <w:r w:rsidRPr="00062F6F">
        <w:rPr>
          <w:rFonts w:cs="Arial"/>
          <w:color w:val="000000" w:themeColor="text1"/>
          <w:sz w:val="18"/>
          <w:szCs w:val="18"/>
        </w:rPr>
        <w:t>modificá-lo</w:t>
      </w:r>
      <w:proofErr w:type="gramEnd"/>
      <w:r w:rsidRPr="00062F6F">
        <w:rPr>
          <w:rFonts w:cs="Arial"/>
          <w:color w:val="000000" w:themeColor="text1"/>
          <w:sz w:val="18"/>
          <w:szCs w:val="18"/>
        </w:rPr>
        <w:t xml:space="preserve"> unilateralmente, para melhor adequação às finalidades de interesse público, respeitados os direitos do </w:t>
      </w:r>
      <w:r w:rsidRPr="00062F6F">
        <w:rPr>
          <w:rStyle w:val="Corpodetexto2Char"/>
          <w:rFonts w:ascii="Arial" w:hAnsi="Arial" w:cs="Arial"/>
          <w:b/>
          <w:color w:val="000000" w:themeColor="text1"/>
          <w:sz w:val="18"/>
          <w:szCs w:val="18"/>
        </w:rPr>
        <w:t>CONTRATADO</w:t>
      </w:r>
      <w:r w:rsidRPr="00062F6F">
        <w:rPr>
          <w:rStyle w:val="Corpodetexto2Char"/>
          <w:rFonts w:ascii="Arial" w:hAnsi="Arial" w:cs="Arial"/>
          <w:b/>
          <w:sz w:val="18"/>
          <w:szCs w:val="18"/>
        </w:rPr>
        <w:t>;</w:t>
      </w:r>
    </w:p>
    <w:p w14:paraId="015BEE46" w14:textId="77777777" w:rsidR="004B2067" w:rsidRPr="00062F6F" w:rsidRDefault="004B2067" w:rsidP="004B2067">
      <w:pPr>
        <w:pStyle w:val="corpocontrato"/>
        <w:widowControl w:val="0"/>
        <w:rPr>
          <w:rFonts w:cs="Arial"/>
          <w:sz w:val="18"/>
          <w:szCs w:val="18"/>
        </w:rPr>
      </w:pPr>
      <w:r w:rsidRPr="00062F6F">
        <w:rPr>
          <w:rFonts w:cs="Arial"/>
          <w:b/>
          <w:sz w:val="18"/>
          <w:szCs w:val="18"/>
        </w:rPr>
        <w:t>II -</w:t>
      </w:r>
      <w:r w:rsidRPr="00062F6F">
        <w:rPr>
          <w:rFonts w:cs="Arial"/>
          <w:sz w:val="18"/>
          <w:szCs w:val="18"/>
        </w:rPr>
        <w:t xml:space="preserve"> </w:t>
      </w:r>
      <w:proofErr w:type="gramStart"/>
      <w:r w:rsidRPr="00062F6F">
        <w:rPr>
          <w:rFonts w:cs="Arial"/>
          <w:sz w:val="18"/>
          <w:szCs w:val="18"/>
        </w:rPr>
        <w:t>rescindi-lo</w:t>
      </w:r>
      <w:proofErr w:type="gramEnd"/>
      <w:r w:rsidRPr="00062F6F">
        <w:rPr>
          <w:rFonts w:cs="Arial"/>
          <w:sz w:val="18"/>
          <w:szCs w:val="18"/>
        </w:rPr>
        <w:t xml:space="preserve"> unilateralmente, nos casos especificados nos incisos I a IX do artigo 137 da Lei Federal n. 14.133/2021;</w:t>
      </w:r>
    </w:p>
    <w:p w14:paraId="3ED0B12C" w14:textId="77777777" w:rsidR="004B2067" w:rsidRPr="00062F6F" w:rsidRDefault="004B2067" w:rsidP="004B2067">
      <w:pPr>
        <w:pStyle w:val="corpocontrato"/>
        <w:widowControl w:val="0"/>
        <w:rPr>
          <w:rFonts w:cs="Arial"/>
          <w:sz w:val="18"/>
          <w:szCs w:val="18"/>
        </w:rPr>
      </w:pPr>
      <w:r w:rsidRPr="00062F6F">
        <w:rPr>
          <w:rFonts w:cs="Arial"/>
          <w:b/>
          <w:sz w:val="18"/>
          <w:szCs w:val="18"/>
        </w:rPr>
        <w:t>III -</w:t>
      </w:r>
      <w:r w:rsidRPr="00062F6F">
        <w:rPr>
          <w:rFonts w:cs="Arial"/>
          <w:sz w:val="18"/>
          <w:szCs w:val="18"/>
        </w:rPr>
        <w:t xml:space="preserve"> </w:t>
      </w:r>
      <w:proofErr w:type="spellStart"/>
      <w:r w:rsidRPr="00062F6F">
        <w:rPr>
          <w:rFonts w:cs="Arial"/>
          <w:sz w:val="18"/>
          <w:szCs w:val="18"/>
        </w:rPr>
        <w:t>fiscalizar-lhe</w:t>
      </w:r>
      <w:proofErr w:type="spellEnd"/>
      <w:r w:rsidRPr="00062F6F">
        <w:rPr>
          <w:rFonts w:cs="Arial"/>
          <w:sz w:val="18"/>
          <w:szCs w:val="18"/>
        </w:rPr>
        <w:t xml:space="preserve"> a execução;</w:t>
      </w:r>
    </w:p>
    <w:p w14:paraId="6729B23C" w14:textId="77777777" w:rsidR="004B2067" w:rsidRPr="00062F6F" w:rsidRDefault="004B2067" w:rsidP="004B2067">
      <w:pPr>
        <w:pStyle w:val="corpocontrato"/>
        <w:widowControl w:val="0"/>
        <w:rPr>
          <w:rFonts w:cs="Arial"/>
          <w:sz w:val="18"/>
          <w:szCs w:val="18"/>
        </w:rPr>
      </w:pPr>
      <w:r w:rsidRPr="00062F6F">
        <w:rPr>
          <w:rFonts w:cs="Arial"/>
          <w:b/>
          <w:sz w:val="18"/>
          <w:szCs w:val="18"/>
        </w:rPr>
        <w:t>IV -</w:t>
      </w:r>
      <w:r w:rsidRPr="00062F6F">
        <w:rPr>
          <w:rFonts w:cs="Arial"/>
          <w:sz w:val="18"/>
          <w:szCs w:val="18"/>
        </w:rPr>
        <w:t xml:space="preserve"> </w:t>
      </w:r>
      <w:proofErr w:type="gramStart"/>
      <w:r w:rsidRPr="00062F6F">
        <w:rPr>
          <w:rFonts w:cs="Arial"/>
          <w:sz w:val="18"/>
          <w:szCs w:val="18"/>
        </w:rPr>
        <w:t>aplicar</w:t>
      </w:r>
      <w:proofErr w:type="gramEnd"/>
      <w:r w:rsidRPr="00062F6F">
        <w:rPr>
          <w:rFonts w:cs="Arial"/>
          <w:sz w:val="18"/>
          <w:szCs w:val="18"/>
        </w:rPr>
        <w:t xml:space="preserve"> sanções motivadas pela inexecução total ou parcial do ajuste.</w:t>
      </w:r>
    </w:p>
    <w:p w14:paraId="45A79784" w14:textId="77777777" w:rsidR="004B2067" w:rsidRPr="00062F6F" w:rsidRDefault="004B2067" w:rsidP="004B2067">
      <w:pPr>
        <w:jc w:val="both"/>
        <w:rPr>
          <w:rFonts w:ascii="Arial" w:hAnsi="Arial" w:cs="Arial"/>
          <w:sz w:val="18"/>
          <w:szCs w:val="18"/>
        </w:rPr>
      </w:pPr>
    </w:p>
    <w:p w14:paraId="496C7620" w14:textId="77777777" w:rsidR="004B2067" w:rsidRPr="00062F6F" w:rsidRDefault="004B2067" w:rsidP="004B2067">
      <w:pPr>
        <w:pStyle w:val="Ttulo1"/>
        <w:rPr>
          <w:rFonts w:ascii="Arial" w:hAnsi="Arial" w:cs="Arial"/>
          <w:color w:val="000000"/>
          <w:sz w:val="18"/>
          <w:szCs w:val="18"/>
        </w:rPr>
      </w:pPr>
      <w:r w:rsidRPr="00062F6F">
        <w:rPr>
          <w:rFonts w:ascii="Arial" w:hAnsi="Arial" w:cs="Arial"/>
          <w:color w:val="000000"/>
          <w:sz w:val="18"/>
          <w:szCs w:val="18"/>
        </w:rPr>
        <w:t>CLÁUSULA SÉTIMA – DA ALTERAÇÃO CONTRATUAL</w:t>
      </w:r>
    </w:p>
    <w:p w14:paraId="60FC74ED" w14:textId="77777777" w:rsidR="004B2067" w:rsidRPr="00062F6F" w:rsidRDefault="004B2067" w:rsidP="004B2067">
      <w:pPr>
        <w:jc w:val="both"/>
        <w:rPr>
          <w:rFonts w:ascii="Arial" w:hAnsi="Arial" w:cs="Arial"/>
          <w:color w:val="000000"/>
          <w:sz w:val="18"/>
          <w:szCs w:val="18"/>
        </w:rPr>
      </w:pPr>
      <w:proofErr w:type="gramStart"/>
      <w:r w:rsidRPr="00062F6F">
        <w:rPr>
          <w:rFonts w:ascii="Arial" w:hAnsi="Arial" w:cs="Arial"/>
          <w:color w:val="000000"/>
          <w:sz w:val="18"/>
          <w:szCs w:val="18"/>
        </w:rPr>
        <w:t>7.1 Nenhuma</w:t>
      </w:r>
      <w:proofErr w:type="gramEnd"/>
      <w:r w:rsidRPr="00062F6F">
        <w:rPr>
          <w:rFonts w:ascii="Arial" w:hAnsi="Arial" w:cs="Arial"/>
          <w:color w:val="000000"/>
          <w:sz w:val="18"/>
          <w:szCs w:val="18"/>
        </w:rPr>
        <w:t xml:space="preserve"> alteração contratual será efetuada sem a autorização das partes, cabendo modificar, adicionar, retificar ou excluir termos deste instrumento, desde que em consonância com os objetivos estabelecidos, mediante termo aditivo competente e de conformidade com o artigo 124 e seguintes da Lei Federal n. </w:t>
      </w:r>
      <w:r w:rsidRPr="00062F6F">
        <w:rPr>
          <w:rFonts w:ascii="Arial" w:hAnsi="Arial" w:cs="Arial"/>
          <w:sz w:val="18"/>
          <w:szCs w:val="18"/>
        </w:rPr>
        <w:t>14.133/2021.</w:t>
      </w:r>
    </w:p>
    <w:p w14:paraId="501E96FE" w14:textId="77777777" w:rsidR="004B2067" w:rsidRPr="00062F6F" w:rsidRDefault="004B2067" w:rsidP="004B2067">
      <w:pPr>
        <w:jc w:val="both"/>
        <w:rPr>
          <w:rFonts w:ascii="Arial" w:hAnsi="Arial" w:cs="Arial"/>
          <w:color w:val="000000"/>
          <w:sz w:val="18"/>
          <w:szCs w:val="18"/>
        </w:rPr>
      </w:pPr>
    </w:p>
    <w:p w14:paraId="40936185" w14:textId="77777777" w:rsidR="004B2067" w:rsidRPr="00062F6F" w:rsidRDefault="004B2067" w:rsidP="004B2067">
      <w:pPr>
        <w:pStyle w:val="Ttulo1"/>
        <w:rPr>
          <w:rFonts w:ascii="Arial" w:hAnsi="Arial" w:cs="Arial"/>
          <w:color w:val="000000"/>
          <w:sz w:val="18"/>
          <w:szCs w:val="18"/>
        </w:rPr>
      </w:pPr>
      <w:r w:rsidRPr="00062F6F">
        <w:rPr>
          <w:rFonts w:ascii="Arial" w:hAnsi="Arial" w:cs="Arial"/>
          <w:color w:val="000000"/>
          <w:sz w:val="18"/>
          <w:szCs w:val="18"/>
        </w:rPr>
        <w:t>CLÁUSULA OITAVA – DA EXTINÇÃO DO CONTRATO</w:t>
      </w:r>
    </w:p>
    <w:p w14:paraId="7110FD96"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8.1 A extinção do contrato poderá ser:</w:t>
      </w:r>
    </w:p>
    <w:p w14:paraId="33DD4E44"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 xml:space="preserve">I - </w:t>
      </w:r>
      <w:proofErr w:type="gramStart"/>
      <w:r w:rsidRPr="00062F6F">
        <w:rPr>
          <w:rFonts w:ascii="Arial" w:hAnsi="Arial" w:cs="Arial"/>
          <w:sz w:val="18"/>
          <w:szCs w:val="18"/>
        </w:rPr>
        <w:t>determinada</w:t>
      </w:r>
      <w:proofErr w:type="gramEnd"/>
      <w:r w:rsidRPr="00062F6F">
        <w:rPr>
          <w:rFonts w:ascii="Arial" w:hAnsi="Arial" w:cs="Arial"/>
          <w:sz w:val="18"/>
          <w:szCs w:val="18"/>
        </w:rPr>
        <w:t xml:space="preserve"> por ato unilateral e escrito da Administração, exceto no caso de descumprimento decorrente de sua própria conduta;</w:t>
      </w:r>
    </w:p>
    <w:p w14:paraId="4C105A66"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lastRenderedPageBreak/>
        <w:t xml:space="preserve">II - </w:t>
      </w:r>
      <w:proofErr w:type="gramStart"/>
      <w:r w:rsidRPr="00062F6F">
        <w:rPr>
          <w:rFonts w:ascii="Arial" w:hAnsi="Arial" w:cs="Arial"/>
          <w:sz w:val="18"/>
          <w:szCs w:val="18"/>
        </w:rPr>
        <w:t>consensual</w:t>
      </w:r>
      <w:proofErr w:type="gramEnd"/>
      <w:r w:rsidRPr="00062F6F">
        <w:rPr>
          <w:rFonts w:ascii="Arial" w:hAnsi="Arial" w:cs="Arial"/>
          <w:sz w:val="18"/>
          <w:szCs w:val="18"/>
        </w:rPr>
        <w:t>, por acordo entre as partes, por conciliação, por mediação ou por comitê de resolução de disputas, desde que haja interesse da Administração;</w:t>
      </w:r>
    </w:p>
    <w:p w14:paraId="2A68D0C6"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III - determinada por decisão arbitral, em decorrência de cláusula compromissória ou compromisso arbitral, ou por decisão judicial.</w:t>
      </w:r>
    </w:p>
    <w:p w14:paraId="121E0DFB" w14:textId="77777777" w:rsidR="004B2067" w:rsidRPr="00062F6F" w:rsidRDefault="004B2067" w:rsidP="004B2067">
      <w:pPr>
        <w:pStyle w:val="dou-paragraph"/>
        <w:spacing w:before="0" w:beforeAutospacing="0" w:after="0" w:afterAutospacing="0"/>
        <w:jc w:val="both"/>
        <w:rPr>
          <w:rFonts w:ascii="Arial" w:hAnsi="Arial" w:cs="Arial"/>
          <w:sz w:val="18"/>
          <w:szCs w:val="18"/>
        </w:rPr>
      </w:pPr>
      <w:proofErr w:type="gramStart"/>
      <w:r w:rsidRPr="00062F6F">
        <w:rPr>
          <w:rFonts w:ascii="Arial" w:hAnsi="Arial" w:cs="Arial"/>
          <w:sz w:val="18"/>
          <w:szCs w:val="18"/>
        </w:rPr>
        <w:t>8.2 Constituirão</w:t>
      </w:r>
      <w:proofErr w:type="gramEnd"/>
      <w:r w:rsidRPr="00062F6F">
        <w:rPr>
          <w:rFonts w:ascii="Arial" w:hAnsi="Arial" w:cs="Arial"/>
          <w:sz w:val="18"/>
          <w:szCs w:val="18"/>
        </w:rPr>
        <w:t xml:space="preserve"> motivos para extinção do contrato, assegurados o contraditório e a ampla defesa, as situações previstas nos incisos I à IX do artigo 137 Lei Federal n. 14.133/2021, observadas as exigências legais.</w:t>
      </w:r>
    </w:p>
    <w:p w14:paraId="260B05B1"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8.3 O contratado terá direito à extinção do contrato nas hipóteses previstas nos incisos I à V do § 2º do artigo 137 da Lei Federal n. 14.133/2021.</w:t>
      </w:r>
    </w:p>
    <w:p w14:paraId="0FE610ED"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8.4 A extinção determinada por ato unilateral da Administração e a extinção consensual deverão ser precedidas de autorização escrita e fundamentada da autoridade competente e reduzidas a termo no respectivo processo.</w:t>
      </w:r>
    </w:p>
    <w:p w14:paraId="0823FB5D" w14:textId="77777777" w:rsidR="004B2067" w:rsidRPr="00062F6F" w:rsidRDefault="004B2067" w:rsidP="004B2067">
      <w:pPr>
        <w:pStyle w:val="dou-paragraph"/>
        <w:spacing w:before="0" w:beforeAutospacing="0" w:after="0" w:afterAutospacing="0"/>
        <w:jc w:val="both"/>
        <w:rPr>
          <w:rFonts w:ascii="Arial" w:hAnsi="Arial" w:cs="Arial"/>
          <w:sz w:val="18"/>
          <w:szCs w:val="18"/>
        </w:rPr>
      </w:pPr>
      <w:proofErr w:type="gramStart"/>
      <w:r w:rsidRPr="00062F6F">
        <w:rPr>
          <w:rFonts w:ascii="Arial" w:hAnsi="Arial" w:cs="Arial"/>
          <w:sz w:val="18"/>
          <w:szCs w:val="18"/>
        </w:rPr>
        <w:t>8.5 Quando</w:t>
      </w:r>
      <w:proofErr w:type="gramEnd"/>
      <w:r w:rsidRPr="00062F6F">
        <w:rPr>
          <w:rFonts w:ascii="Arial" w:hAnsi="Arial" w:cs="Arial"/>
          <w:sz w:val="18"/>
          <w:szCs w:val="18"/>
        </w:rPr>
        <w:t xml:space="preserve"> a extinção decorrer de culpa exclusiva da Administração, o contratado será ressarcido pelos prejuízos regularmente comprovados que houver sofrido e terá direito a:</w:t>
      </w:r>
    </w:p>
    <w:p w14:paraId="676ED927"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 xml:space="preserve">I - </w:t>
      </w:r>
      <w:proofErr w:type="gramStart"/>
      <w:r w:rsidRPr="00062F6F">
        <w:rPr>
          <w:rFonts w:ascii="Arial" w:hAnsi="Arial" w:cs="Arial"/>
          <w:sz w:val="18"/>
          <w:szCs w:val="18"/>
        </w:rPr>
        <w:t>devolução</w:t>
      </w:r>
      <w:proofErr w:type="gramEnd"/>
      <w:r w:rsidRPr="00062F6F">
        <w:rPr>
          <w:rFonts w:ascii="Arial" w:hAnsi="Arial" w:cs="Arial"/>
          <w:sz w:val="18"/>
          <w:szCs w:val="18"/>
        </w:rPr>
        <w:t xml:space="preserve"> da garantia;</w:t>
      </w:r>
    </w:p>
    <w:p w14:paraId="228D9A1E"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 xml:space="preserve">II - </w:t>
      </w:r>
      <w:proofErr w:type="gramStart"/>
      <w:r w:rsidRPr="00062F6F">
        <w:rPr>
          <w:rFonts w:ascii="Arial" w:hAnsi="Arial" w:cs="Arial"/>
          <w:sz w:val="18"/>
          <w:szCs w:val="18"/>
        </w:rPr>
        <w:t>pagamentos</w:t>
      </w:r>
      <w:proofErr w:type="gramEnd"/>
      <w:r w:rsidRPr="00062F6F">
        <w:rPr>
          <w:rFonts w:ascii="Arial" w:hAnsi="Arial" w:cs="Arial"/>
          <w:sz w:val="18"/>
          <w:szCs w:val="18"/>
        </w:rPr>
        <w:t xml:space="preserve"> devidos pela execução do contrato até a data de extinção;</w:t>
      </w:r>
    </w:p>
    <w:p w14:paraId="2D5E286C"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III - pagamento do custo da desmobilização.</w:t>
      </w:r>
    </w:p>
    <w:p w14:paraId="10418191"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8.6 A extinção determinada por ato unilateral da Administração poderá acarretar, sem prejuízo das sanções previstas nesta Lei, as seguintes consequências:</w:t>
      </w:r>
    </w:p>
    <w:p w14:paraId="3C145258"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 xml:space="preserve">I - </w:t>
      </w:r>
      <w:proofErr w:type="gramStart"/>
      <w:r w:rsidRPr="00062F6F">
        <w:rPr>
          <w:rFonts w:ascii="Arial" w:hAnsi="Arial" w:cs="Arial"/>
          <w:sz w:val="18"/>
          <w:szCs w:val="18"/>
        </w:rPr>
        <w:t>assunção</w:t>
      </w:r>
      <w:proofErr w:type="gramEnd"/>
      <w:r w:rsidRPr="00062F6F">
        <w:rPr>
          <w:rFonts w:ascii="Arial" w:hAnsi="Arial" w:cs="Arial"/>
          <w:sz w:val="18"/>
          <w:szCs w:val="18"/>
        </w:rPr>
        <w:t xml:space="preserve"> imediata do objeto do contrato, no estado e local em que se encontrar, por ato próprio da Administração;</w:t>
      </w:r>
    </w:p>
    <w:p w14:paraId="72A7DC6C"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 xml:space="preserve">II - </w:t>
      </w:r>
      <w:proofErr w:type="gramStart"/>
      <w:r w:rsidRPr="00062F6F">
        <w:rPr>
          <w:rFonts w:ascii="Arial" w:hAnsi="Arial" w:cs="Arial"/>
          <w:sz w:val="18"/>
          <w:szCs w:val="18"/>
        </w:rPr>
        <w:t>ocupação e utilização</w:t>
      </w:r>
      <w:proofErr w:type="gramEnd"/>
      <w:r w:rsidRPr="00062F6F">
        <w:rPr>
          <w:rFonts w:ascii="Arial" w:hAnsi="Arial" w:cs="Arial"/>
          <w:sz w:val="18"/>
          <w:szCs w:val="18"/>
        </w:rPr>
        <w:t xml:space="preserve"> do local, das instalações, dos equipamentos, do material e do pessoal empregados na execução do contrato e necessários à sua continuidade;</w:t>
      </w:r>
    </w:p>
    <w:p w14:paraId="2CC00F00"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III - execução da garantia contratual para:</w:t>
      </w:r>
    </w:p>
    <w:p w14:paraId="5F0C3EE7"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a) ressarcimento da Administração Pública por prejuízos decorrentes da não execução;</w:t>
      </w:r>
    </w:p>
    <w:p w14:paraId="73D5FDD4"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b) pagamento de verbas trabalhistas, fundiárias e previdenciárias, quando cabível;</w:t>
      </w:r>
    </w:p>
    <w:p w14:paraId="7377AD04"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c) pagamento das multas devidas à Administração Pública;</w:t>
      </w:r>
    </w:p>
    <w:p w14:paraId="51356E29"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d) exigência da assunção da execução e da conclusão do objeto do contrato pela seguradora, quando cabível;</w:t>
      </w:r>
    </w:p>
    <w:p w14:paraId="09CFF08B" w14:textId="77777777" w:rsidR="004B2067" w:rsidRPr="00062F6F" w:rsidRDefault="004B2067" w:rsidP="004B2067">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 xml:space="preserve">IV - </w:t>
      </w:r>
      <w:proofErr w:type="gramStart"/>
      <w:r w:rsidRPr="00062F6F">
        <w:rPr>
          <w:rFonts w:ascii="Arial" w:hAnsi="Arial" w:cs="Arial"/>
          <w:sz w:val="18"/>
          <w:szCs w:val="18"/>
        </w:rPr>
        <w:t>retenção</w:t>
      </w:r>
      <w:proofErr w:type="gramEnd"/>
      <w:r w:rsidRPr="00062F6F">
        <w:rPr>
          <w:rFonts w:ascii="Arial" w:hAnsi="Arial" w:cs="Arial"/>
          <w:sz w:val="18"/>
          <w:szCs w:val="18"/>
        </w:rPr>
        <w:t xml:space="preserve"> dos créditos decorrentes do contrato até o limite dos prejuízos causados à Administração Pública e das multas aplicadas.</w:t>
      </w:r>
    </w:p>
    <w:p w14:paraId="094BA937" w14:textId="77777777" w:rsidR="004B2067" w:rsidRPr="00062F6F" w:rsidRDefault="004B2067" w:rsidP="003F0D82">
      <w:pPr>
        <w:pStyle w:val="dou-paragraph"/>
        <w:spacing w:before="0" w:beforeAutospacing="0" w:after="0" w:afterAutospacing="0"/>
        <w:jc w:val="both"/>
        <w:rPr>
          <w:rFonts w:ascii="Arial" w:hAnsi="Arial" w:cs="Arial"/>
          <w:sz w:val="18"/>
          <w:szCs w:val="18"/>
        </w:rPr>
      </w:pPr>
      <w:r w:rsidRPr="00062F6F">
        <w:rPr>
          <w:rFonts w:ascii="Arial" w:hAnsi="Arial" w:cs="Arial"/>
          <w:sz w:val="18"/>
          <w:szCs w:val="18"/>
        </w:rPr>
        <w:t>8.6.1 A aplicação das medidas previstas nos incisos I e II ficará a critério da Administração, que poderá dar continuidade à obra ou ao serviço por execução direta ou indireta.</w:t>
      </w:r>
    </w:p>
    <w:p w14:paraId="36A7569B" w14:textId="77777777" w:rsidR="004B2067" w:rsidRPr="00062F6F" w:rsidRDefault="004B2067" w:rsidP="004B2067">
      <w:pPr>
        <w:pStyle w:val="dou-paragraph"/>
        <w:spacing w:before="0" w:beforeAutospacing="0" w:after="0" w:afterAutospacing="0"/>
        <w:rPr>
          <w:rFonts w:ascii="Arial" w:hAnsi="Arial" w:cs="Arial"/>
          <w:sz w:val="18"/>
          <w:szCs w:val="18"/>
        </w:rPr>
      </w:pPr>
      <w:proofErr w:type="gramStart"/>
      <w:r w:rsidRPr="00062F6F">
        <w:rPr>
          <w:rFonts w:ascii="Arial" w:hAnsi="Arial" w:cs="Arial"/>
          <w:sz w:val="18"/>
          <w:szCs w:val="18"/>
        </w:rPr>
        <w:t>8.6.2 Na</w:t>
      </w:r>
      <w:proofErr w:type="gramEnd"/>
      <w:r w:rsidRPr="00062F6F">
        <w:rPr>
          <w:rFonts w:ascii="Arial" w:hAnsi="Arial" w:cs="Arial"/>
          <w:sz w:val="18"/>
          <w:szCs w:val="18"/>
        </w:rPr>
        <w:t xml:space="preserve"> hipótese do inciso II, o ato deverá ser precedido de autorização expressa do secretário municipal competente.</w:t>
      </w:r>
    </w:p>
    <w:p w14:paraId="4CB257EB" w14:textId="77777777" w:rsidR="004B2067" w:rsidRPr="00062F6F" w:rsidRDefault="004B2067" w:rsidP="004B2067">
      <w:pPr>
        <w:pStyle w:val="dou-paragraph"/>
        <w:spacing w:before="0" w:beforeAutospacing="0" w:after="0" w:afterAutospacing="0"/>
        <w:jc w:val="both"/>
        <w:rPr>
          <w:rFonts w:ascii="Arial" w:hAnsi="Arial" w:cs="Arial"/>
          <w:sz w:val="18"/>
          <w:szCs w:val="18"/>
        </w:rPr>
      </w:pPr>
    </w:p>
    <w:p w14:paraId="70E3A384" w14:textId="77777777" w:rsidR="004B2067" w:rsidRPr="00062F6F" w:rsidRDefault="004B2067" w:rsidP="004B2067">
      <w:pPr>
        <w:tabs>
          <w:tab w:val="left" w:pos="1701"/>
          <w:tab w:val="left" w:pos="3261"/>
        </w:tabs>
        <w:jc w:val="both"/>
        <w:rPr>
          <w:rFonts w:ascii="Arial" w:hAnsi="Arial" w:cs="Arial"/>
          <w:b/>
          <w:bCs/>
          <w:sz w:val="18"/>
          <w:szCs w:val="18"/>
        </w:rPr>
      </w:pPr>
      <w:r w:rsidRPr="00062F6F">
        <w:rPr>
          <w:rFonts w:ascii="Arial" w:hAnsi="Arial" w:cs="Arial"/>
          <w:b/>
          <w:color w:val="000000"/>
          <w:sz w:val="18"/>
          <w:szCs w:val="18"/>
        </w:rPr>
        <w:t xml:space="preserve">CLAUSULA NONA </w:t>
      </w:r>
      <w:r w:rsidRPr="00062F6F">
        <w:rPr>
          <w:rFonts w:ascii="Arial" w:hAnsi="Arial" w:cs="Arial"/>
          <w:b/>
          <w:bCs/>
          <w:color w:val="000000"/>
          <w:sz w:val="18"/>
          <w:szCs w:val="18"/>
        </w:rPr>
        <w:t>–</w:t>
      </w:r>
      <w:r w:rsidRPr="00062F6F">
        <w:rPr>
          <w:rFonts w:ascii="Arial" w:hAnsi="Arial" w:cs="Arial"/>
          <w:b/>
          <w:bCs/>
          <w:i/>
          <w:sz w:val="18"/>
          <w:szCs w:val="18"/>
        </w:rPr>
        <w:t xml:space="preserve"> </w:t>
      </w:r>
      <w:r w:rsidRPr="00062F6F">
        <w:rPr>
          <w:rFonts w:ascii="Arial" w:hAnsi="Arial" w:cs="Arial"/>
          <w:b/>
          <w:bCs/>
          <w:sz w:val="18"/>
          <w:szCs w:val="18"/>
        </w:rPr>
        <w:t>DAS PENALIDADES</w:t>
      </w:r>
    </w:p>
    <w:p w14:paraId="6804F44A" w14:textId="77777777" w:rsidR="004B2067" w:rsidRPr="00062F6F" w:rsidRDefault="004B2067" w:rsidP="004B2067">
      <w:pPr>
        <w:tabs>
          <w:tab w:val="left" w:pos="1701"/>
          <w:tab w:val="left" w:pos="3261"/>
        </w:tabs>
        <w:jc w:val="both"/>
        <w:rPr>
          <w:rFonts w:ascii="Arial" w:hAnsi="Arial" w:cs="Arial"/>
          <w:bCs/>
          <w:i/>
          <w:color w:val="000000" w:themeColor="text1"/>
          <w:sz w:val="18"/>
          <w:szCs w:val="18"/>
        </w:rPr>
      </w:pPr>
      <w:r w:rsidRPr="00062F6F">
        <w:rPr>
          <w:rFonts w:ascii="Arial" w:hAnsi="Arial" w:cs="Arial"/>
          <w:bCs/>
          <w:color w:val="000000" w:themeColor="text1"/>
          <w:sz w:val="18"/>
          <w:szCs w:val="18"/>
        </w:rPr>
        <w:t xml:space="preserve">9.1 </w:t>
      </w:r>
      <w:r w:rsidRPr="00062F6F">
        <w:rPr>
          <w:rFonts w:ascii="Arial" w:hAnsi="Arial" w:cs="Arial"/>
          <w:color w:val="000000" w:themeColor="text1"/>
          <w:sz w:val="18"/>
          <w:szCs w:val="18"/>
        </w:rPr>
        <w:t>O contratado será responsabilizado administrativamente pelas seguintes infrações previstas nos incisos I à XII do artigo 155 da Lei Federal n. 14.133/2021.</w:t>
      </w:r>
    </w:p>
    <w:p w14:paraId="211CA61B" w14:textId="77777777" w:rsidR="004B2067" w:rsidRPr="00062F6F" w:rsidRDefault="004B2067" w:rsidP="004B2067">
      <w:pPr>
        <w:pStyle w:val="Ttulo2"/>
        <w:keepNext w:val="0"/>
        <w:tabs>
          <w:tab w:val="num" w:pos="0"/>
        </w:tabs>
        <w:spacing w:before="0" w:line="240" w:lineRule="auto"/>
        <w:jc w:val="both"/>
        <w:rPr>
          <w:rFonts w:ascii="Arial" w:hAnsi="Arial" w:cs="Arial"/>
          <w:b/>
          <w:i/>
          <w:iCs/>
          <w:color w:val="000000" w:themeColor="text1"/>
          <w:sz w:val="18"/>
          <w:szCs w:val="18"/>
          <w:lang w:val="pt-BR" w:eastAsia="pt-BR"/>
        </w:rPr>
      </w:pPr>
      <w:proofErr w:type="gramStart"/>
      <w:r w:rsidRPr="00062F6F">
        <w:rPr>
          <w:rFonts w:ascii="Arial" w:hAnsi="Arial" w:cs="Arial"/>
          <w:color w:val="000000" w:themeColor="text1"/>
          <w:sz w:val="18"/>
          <w:szCs w:val="18"/>
          <w:lang w:val="pt-BR"/>
        </w:rPr>
        <w:t xml:space="preserve">9.2 </w:t>
      </w:r>
      <w:r w:rsidRPr="00062F6F">
        <w:rPr>
          <w:rFonts w:ascii="Arial" w:hAnsi="Arial" w:cs="Arial"/>
          <w:color w:val="000000" w:themeColor="text1"/>
          <w:sz w:val="18"/>
          <w:szCs w:val="18"/>
          <w:lang w:val="pt-BR" w:eastAsia="pt-BR"/>
        </w:rPr>
        <w:t>No</w:t>
      </w:r>
      <w:proofErr w:type="gramEnd"/>
      <w:r w:rsidRPr="00062F6F">
        <w:rPr>
          <w:rFonts w:ascii="Arial" w:hAnsi="Arial" w:cs="Arial"/>
          <w:color w:val="000000" w:themeColor="text1"/>
          <w:sz w:val="18"/>
          <w:szCs w:val="18"/>
          <w:lang w:val="pt-BR" w:eastAsia="pt-BR"/>
        </w:rPr>
        <w:t xml:space="preserve"> caso de atraso injustificado por parte do contratado na execução do contrato, a partir do primeiro dia, o mesmo sujeitar-se-á à multa de mora de 0,5% (zero vírgula cinco por cento) ao dia, sobre o valor inadimplente, que não excederá a 30% (trinta por cento) do montante, que será descontado dos valores eventualmente devidos pelo Município de Ascurra, ou ainda, quando for o caso, cobrados judicialmente.</w:t>
      </w:r>
    </w:p>
    <w:p w14:paraId="631D30E0" w14:textId="77777777" w:rsidR="004B2067" w:rsidRPr="00062F6F" w:rsidRDefault="004B2067" w:rsidP="004B2067">
      <w:pPr>
        <w:tabs>
          <w:tab w:val="num" w:pos="0"/>
        </w:tabs>
        <w:snapToGrid w:val="0"/>
        <w:jc w:val="both"/>
        <w:outlineLvl w:val="1"/>
        <w:rPr>
          <w:rFonts w:ascii="Arial" w:hAnsi="Arial" w:cs="Arial"/>
          <w:bCs/>
          <w:color w:val="000000" w:themeColor="text1"/>
          <w:sz w:val="18"/>
          <w:szCs w:val="18"/>
        </w:rPr>
      </w:pPr>
      <w:proofErr w:type="gramStart"/>
      <w:r w:rsidRPr="00062F6F">
        <w:rPr>
          <w:rFonts w:ascii="Arial" w:hAnsi="Arial" w:cs="Arial"/>
          <w:bCs/>
          <w:color w:val="000000" w:themeColor="text1"/>
          <w:sz w:val="18"/>
          <w:szCs w:val="18"/>
        </w:rPr>
        <w:t>9.3 Pela</w:t>
      </w:r>
      <w:proofErr w:type="gramEnd"/>
      <w:r w:rsidRPr="00062F6F">
        <w:rPr>
          <w:rFonts w:ascii="Arial" w:hAnsi="Arial" w:cs="Arial"/>
          <w:bCs/>
          <w:color w:val="000000" w:themeColor="text1"/>
          <w:sz w:val="18"/>
          <w:szCs w:val="18"/>
        </w:rPr>
        <w:t xml:space="preserve"> inexecução total ou parcial do objeto do contrato, estará o contratado sujeito às seguintes sanções: </w:t>
      </w:r>
    </w:p>
    <w:p w14:paraId="71E8DDC2" w14:textId="77777777" w:rsidR="004B2067" w:rsidRPr="00062F6F" w:rsidRDefault="004B2067" w:rsidP="004B2067">
      <w:pPr>
        <w:jc w:val="both"/>
        <w:rPr>
          <w:rFonts w:ascii="Arial" w:hAnsi="Arial" w:cs="Arial"/>
          <w:color w:val="000000" w:themeColor="text1"/>
          <w:sz w:val="18"/>
          <w:szCs w:val="18"/>
        </w:rPr>
      </w:pPr>
      <w:r w:rsidRPr="00062F6F">
        <w:rPr>
          <w:rFonts w:ascii="Arial" w:hAnsi="Arial" w:cs="Arial"/>
          <w:color w:val="000000" w:themeColor="text1"/>
          <w:sz w:val="18"/>
          <w:szCs w:val="18"/>
        </w:rPr>
        <w:t xml:space="preserve">a) advertência, quando não se justificar a imposição de penalidade mais grave; </w:t>
      </w:r>
    </w:p>
    <w:p w14:paraId="0D905A42" w14:textId="77777777" w:rsidR="004B2067" w:rsidRPr="00062F6F" w:rsidRDefault="004B2067" w:rsidP="004B2067">
      <w:pPr>
        <w:jc w:val="both"/>
        <w:rPr>
          <w:rFonts w:ascii="Arial" w:hAnsi="Arial" w:cs="Arial"/>
          <w:sz w:val="18"/>
          <w:szCs w:val="18"/>
        </w:rPr>
      </w:pPr>
      <w:r w:rsidRPr="00062F6F">
        <w:rPr>
          <w:rFonts w:ascii="Arial" w:hAnsi="Arial" w:cs="Arial"/>
          <w:color w:val="000000" w:themeColor="text1"/>
          <w:sz w:val="18"/>
          <w:szCs w:val="18"/>
        </w:rPr>
        <w:t xml:space="preserve">b) multa de até 30% (trinta por </w:t>
      </w:r>
      <w:r w:rsidRPr="00062F6F">
        <w:rPr>
          <w:rFonts w:ascii="Arial" w:hAnsi="Arial" w:cs="Arial"/>
          <w:sz w:val="18"/>
          <w:szCs w:val="18"/>
        </w:rPr>
        <w:t>cento) sobre o valor do contrato;</w:t>
      </w:r>
    </w:p>
    <w:p w14:paraId="75E35656" w14:textId="77777777" w:rsidR="004B2067" w:rsidRPr="00062F6F" w:rsidRDefault="004B2067" w:rsidP="004B2067">
      <w:pPr>
        <w:jc w:val="both"/>
        <w:rPr>
          <w:rFonts w:ascii="Arial" w:hAnsi="Arial" w:cs="Arial"/>
          <w:sz w:val="18"/>
          <w:szCs w:val="18"/>
        </w:rPr>
      </w:pPr>
      <w:r w:rsidRPr="00062F6F">
        <w:rPr>
          <w:rFonts w:ascii="Arial" w:hAnsi="Arial" w:cs="Arial"/>
          <w:sz w:val="18"/>
          <w:szCs w:val="18"/>
        </w:rPr>
        <w:t>c) impedimento de licitar e contratar com o Município de Ascurra pelo período de até no máximo 3 (três) anos, nos casos previstos no § 4º do artigo 156 da Lei Federal n. 14.133/2021;</w:t>
      </w:r>
    </w:p>
    <w:p w14:paraId="2D742292" w14:textId="77777777" w:rsidR="004B2067" w:rsidRPr="00062F6F" w:rsidRDefault="004B2067" w:rsidP="004B2067">
      <w:pPr>
        <w:rPr>
          <w:rFonts w:ascii="Arial" w:hAnsi="Arial" w:cs="Arial"/>
          <w:sz w:val="18"/>
          <w:szCs w:val="18"/>
        </w:rPr>
      </w:pPr>
      <w:r w:rsidRPr="00062F6F">
        <w:rPr>
          <w:rFonts w:ascii="Arial" w:hAnsi="Arial" w:cs="Arial"/>
          <w:bCs/>
          <w:sz w:val="18"/>
          <w:szCs w:val="18"/>
        </w:rPr>
        <w:t>d)</w:t>
      </w:r>
      <w:r w:rsidRPr="00062F6F">
        <w:rPr>
          <w:rFonts w:ascii="Arial" w:hAnsi="Arial" w:cs="Arial"/>
          <w:sz w:val="18"/>
          <w:szCs w:val="18"/>
        </w:rPr>
        <w:t xml:space="preserve"> declaração de inidoneidade, nos casos previstos no § 5º do artigo 156 da Lei Federal n. 14.133/2021.</w:t>
      </w:r>
    </w:p>
    <w:p w14:paraId="5B5F024B" w14:textId="77777777" w:rsidR="004B2067" w:rsidRPr="00062F6F" w:rsidRDefault="004B2067" w:rsidP="004B2067">
      <w:pPr>
        <w:tabs>
          <w:tab w:val="num" w:pos="0"/>
        </w:tabs>
        <w:snapToGrid w:val="0"/>
        <w:ind w:firstLine="28"/>
        <w:jc w:val="both"/>
        <w:outlineLvl w:val="1"/>
        <w:rPr>
          <w:rFonts w:ascii="Arial" w:hAnsi="Arial" w:cs="Arial"/>
          <w:bCs/>
          <w:sz w:val="18"/>
          <w:szCs w:val="18"/>
        </w:rPr>
      </w:pPr>
      <w:proofErr w:type="gramStart"/>
      <w:r w:rsidRPr="00062F6F">
        <w:rPr>
          <w:rFonts w:ascii="Arial" w:hAnsi="Arial" w:cs="Arial"/>
          <w:bCs/>
          <w:sz w:val="18"/>
          <w:szCs w:val="18"/>
        </w:rPr>
        <w:t>9.4 Fica</w:t>
      </w:r>
      <w:proofErr w:type="gramEnd"/>
      <w:r w:rsidRPr="00062F6F">
        <w:rPr>
          <w:rFonts w:ascii="Arial" w:hAnsi="Arial" w:cs="Arial"/>
          <w:bCs/>
          <w:sz w:val="18"/>
          <w:szCs w:val="18"/>
        </w:rPr>
        <w:t xml:space="preserve"> garantido o direito ao contraditório e ampla defesa à Licitante, em caso de aplicação de qualquer penalidade, no prazo de 5 (cinco) dias úteis, contados da intimação do ato.</w:t>
      </w:r>
    </w:p>
    <w:p w14:paraId="66E7ED7B" w14:textId="77777777" w:rsidR="004B2067" w:rsidRPr="00062F6F" w:rsidRDefault="004B2067" w:rsidP="004B2067">
      <w:pPr>
        <w:tabs>
          <w:tab w:val="num" w:pos="0"/>
        </w:tabs>
        <w:snapToGrid w:val="0"/>
        <w:jc w:val="both"/>
        <w:outlineLvl w:val="1"/>
        <w:rPr>
          <w:rFonts w:ascii="Arial" w:hAnsi="Arial" w:cs="Arial"/>
          <w:bCs/>
          <w:sz w:val="18"/>
          <w:szCs w:val="18"/>
        </w:rPr>
      </w:pPr>
      <w:proofErr w:type="gramStart"/>
      <w:r w:rsidRPr="00062F6F">
        <w:rPr>
          <w:rFonts w:ascii="Arial" w:hAnsi="Arial" w:cs="Arial"/>
          <w:bCs/>
          <w:sz w:val="18"/>
          <w:szCs w:val="18"/>
        </w:rPr>
        <w:t>9.5 As</w:t>
      </w:r>
      <w:proofErr w:type="gramEnd"/>
      <w:r w:rsidRPr="00062F6F">
        <w:rPr>
          <w:rFonts w:ascii="Arial" w:hAnsi="Arial" w:cs="Arial"/>
          <w:bCs/>
          <w:sz w:val="18"/>
          <w:szCs w:val="18"/>
        </w:rPr>
        <w:t xml:space="preserve"> sanções previstas neste Instrumento poderão ser relevadas na hipótese de caso fortuito e força maior, ou a ausência de culpa da Licitante, devidamente comprovada perante a Entidade de Licitação.</w:t>
      </w:r>
    </w:p>
    <w:p w14:paraId="6A8E79A6" w14:textId="77777777" w:rsidR="004B2067" w:rsidRPr="00062F6F" w:rsidRDefault="004B2067" w:rsidP="004B2067">
      <w:pPr>
        <w:tabs>
          <w:tab w:val="num" w:pos="0"/>
        </w:tabs>
        <w:snapToGrid w:val="0"/>
        <w:jc w:val="both"/>
        <w:outlineLvl w:val="1"/>
        <w:rPr>
          <w:rFonts w:ascii="Arial" w:hAnsi="Arial" w:cs="Arial"/>
          <w:bCs/>
          <w:sz w:val="18"/>
          <w:szCs w:val="18"/>
        </w:rPr>
      </w:pPr>
      <w:proofErr w:type="gramStart"/>
      <w:r w:rsidRPr="00062F6F">
        <w:rPr>
          <w:rFonts w:ascii="Arial" w:hAnsi="Arial" w:cs="Arial"/>
          <w:bCs/>
          <w:sz w:val="18"/>
          <w:szCs w:val="18"/>
        </w:rPr>
        <w:t xml:space="preserve">9.6 </w:t>
      </w:r>
      <w:r w:rsidRPr="00062F6F">
        <w:rPr>
          <w:rFonts w:ascii="Arial" w:hAnsi="Arial" w:cs="Arial"/>
          <w:sz w:val="18"/>
          <w:szCs w:val="18"/>
        </w:rPr>
        <w:t>As</w:t>
      </w:r>
      <w:proofErr w:type="gramEnd"/>
      <w:r w:rsidRPr="00062F6F">
        <w:rPr>
          <w:rFonts w:ascii="Arial" w:hAnsi="Arial" w:cs="Arial"/>
          <w:sz w:val="18"/>
          <w:szCs w:val="18"/>
        </w:rPr>
        <w:t xml:space="preserve"> sanções previstas nas alíneas A, C e D da cláusula 9.3 deste contrato poderão ser aplicadas cumulativamente com a prevista na alínea B da referida cláusula.</w:t>
      </w:r>
    </w:p>
    <w:p w14:paraId="76DDB9B5" w14:textId="77777777" w:rsidR="004B2067" w:rsidRPr="00062F6F" w:rsidRDefault="004B2067" w:rsidP="004B2067">
      <w:pPr>
        <w:tabs>
          <w:tab w:val="num" w:pos="0"/>
        </w:tabs>
        <w:snapToGrid w:val="0"/>
        <w:jc w:val="both"/>
        <w:outlineLvl w:val="1"/>
        <w:rPr>
          <w:rFonts w:ascii="Arial" w:hAnsi="Arial" w:cs="Arial"/>
          <w:bCs/>
          <w:sz w:val="18"/>
          <w:szCs w:val="18"/>
        </w:rPr>
      </w:pPr>
    </w:p>
    <w:p w14:paraId="332A3DE1" w14:textId="77777777" w:rsidR="004B2067" w:rsidRPr="00062F6F" w:rsidRDefault="004B2067" w:rsidP="004B2067">
      <w:pPr>
        <w:pStyle w:val="TextosemFormatao"/>
        <w:rPr>
          <w:rFonts w:ascii="Arial" w:hAnsi="Arial" w:cs="Arial"/>
          <w:b/>
          <w:bCs/>
          <w:sz w:val="18"/>
          <w:szCs w:val="18"/>
        </w:rPr>
      </w:pPr>
      <w:r w:rsidRPr="00062F6F">
        <w:rPr>
          <w:rFonts w:ascii="Arial" w:hAnsi="Arial" w:cs="Arial"/>
          <w:b/>
          <w:bCs/>
          <w:sz w:val="18"/>
          <w:szCs w:val="18"/>
        </w:rPr>
        <w:t>CLAUSULA DÉCIMA – DAS OBRIGAÇÕES DA CONTRATADA</w:t>
      </w:r>
    </w:p>
    <w:p w14:paraId="7694B494" w14:textId="77777777" w:rsidR="004B2067" w:rsidRPr="00062F6F" w:rsidRDefault="004B2067" w:rsidP="004B2067">
      <w:pPr>
        <w:pStyle w:val="TextosemFormatao"/>
        <w:rPr>
          <w:rFonts w:ascii="Arial" w:hAnsi="Arial" w:cs="Arial"/>
          <w:sz w:val="18"/>
          <w:szCs w:val="18"/>
        </w:rPr>
      </w:pPr>
      <w:r w:rsidRPr="00062F6F">
        <w:rPr>
          <w:rFonts w:ascii="Arial" w:hAnsi="Arial" w:cs="Arial"/>
          <w:sz w:val="18"/>
          <w:szCs w:val="18"/>
        </w:rPr>
        <w:t>Na vigência deste Contrato, a CONTRATADA compromete-se a cumprir entre outras, as seguintes condições:</w:t>
      </w:r>
    </w:p>
    <w:p w14:paraId="518F0A91" w14:textId="77777777" w:rsidR="00E77FA3" w:rsidRPr="00062F6F" w:rsidRDefault="00E77FA3" w:rsidP="00E77FA3">
      <w:pPr>
        <w:jc w:val="both"/>
        <w:rPr>
          <w:rFonts w:ascii="Arial" w:hAnsi="Arial" w:cs="Arial"/>
          <w:color w:val="000000" w:themeColor="text1"/>
          <w:sz w:val="18"/>
          <w:szCs w:val="18"/>
        </w:rPr>
      </w:pPr>
      <w:r w:rsidRPr="00062F6F">
        <w:rPr>
          <w:rFonts w:ascii="Arial" w:eastAsia="Calibri" w:hAnsi="Arial" w:cs="Arial"/>
          <w:color w:val="000000" w:themeColor="text1"/>
          <w:sz w:val="18"/>
          <w:szCs w:val="18"/>
        </w:rPr>
        <w:t>a) fornecer os itens conforme as solicitações, por intermédio exclusivo de seus empregados, sem qualquer ônus para o Município, nos locais e salas indicadas na requisição e no prazo máximo estabelecido no edital;</w:t>
      </w:r>
    </w:p>
    <w:p w14:paraId="7795431A" w14:textId="77777777" w:rsidR="00E77FA3" w:rsidRPr="00062F6F" w:rsidRDefault="00E77FA3" w:rsidP="00E77FA3">
      <w:pPr>
        <w:jc w:val="both"/>
        <w:rPr>
          <w:rFonts w:ascii="Arial" w:hAnsi="Arial" w:cs="Arial"/>
          <w:color w:val="000000" w:themeColor="text1"/>
          <w:sz w:val="18"/>
          <w:szCs w:val="18"/>
        </w:rPr>
      </w:pPr>
      <w:r w:rsidRPr="00062F6F">
        <w:rPr>
          <w:rFonts w:ascii="Arial" w:eastAsia="Calibri" w:hAnsi="Arial" w:cs="Arial"/>
          <w:color w:val="000000" w:themeColor="text1"/>
          <w:sz w:val="18"/>
          <w:szCs w:val="18"/>
        </w:rPr>
        <w:t>b) manter, todas as exigências contidas no Edital de Licitação;</w:t>
      </w:r>
    </w:p>
    <w:p w14:paraId="343C21E6" w14:textId="77777777" w:rsidR="00E77FA3" w:rsidRPr="00062F6F" w:rsidRDefault="00E77FA3" w:rsidP="00E77FA3">
      <w:pPr>
        <w:pStyle w:val="Corpodetexto"/>
        <w:tabs>
          <w:tab w:val="left" w:pos="708"/>
        </w:tabs>
        <w:rPr>
          <w:rFonts w:ascii="Arial" w:hAnsi="Arial" w:cs="Arial"/>
          <w:color w:val="000000" w:themeColor="text1"/>
          <w:sz w:val="18"/>
          <w:szCs w:val="18"/>
        </w:rPr>
      </w:pPr>
      <w:proofErr w:type="gramStart"/>
      <w:r w:rsidRPr="00062F6F">
        <w:rPr>
          <w:rFonts w:ascii="Arial" w:eastAsia="Calibri" w:hAnsi="Arial" w:cs="Arial"/>
          <w:color w:val="000000" w:themeColor="text1"/>
          <w:sz w:val="18"/>
          <w:szCs w:val="18"/>
        </w:rPr>
        <w:lastRenderedPageBreak/>
        <w:t>c) Corrigir</w:t>
      </w:r>
      <w:proofErr w:type="gramEnd"/>
      <w:r w:rsidRPr="00062F6F">
        <w:rPr>
          <w:rFonts w:ascii="Arial" w:eastAsia="Calibri" w:hAnsi="Arial" w:cs="Arial"/>
          <w:color w:val="000000" w:themeColor="text1"/>
          <w:sz w:val="18"/>
          <w:szCs w:val="18"/>
        </w:rPr>
        <w:t>, reparar, remover, ou substituir, às suas expensas, no total ou em parte, o objeto em que se verificar vícios, defeitos ou incorreções, ou, ainda, que estarem em desacordo com as especificações exigidas, no prazo máximo de 01 (um) dia corrido;</w:t>
      </w:r>
    </w:p>
    <w:p w14:paraId="01ED4C4D" w14:textId="77777777" w:rsidR="00E77FA3" w:rsidRPr="00062F6F" w:rsidRDefault="00E77FA3" w:rsidP="00E77FA3">
      <w:pPr>
        <w:pStyle w:val="Corpodetexto"/>
        <w:tabs>
          <w:tab w:val="left" w:pos="708"/>
        </w:tabs>
        <w:rPr>
          <w:rFonts w:ascii="Arial" w:eastAsia="Arial Unicode MS" w:hAnsi="Arial" w:cs="Arial"/>
          <w:color w:val="000000" w:themeColor="text1"/>
          <w:sz w:val="18"/>
          <w:szCs w:val="18"/>
        </w:rPr>
      </w:pPr>
      <w:proofErr w:type="gramStart"/>
      <w:r w:rsidRPr="00062F6F">
        <w:rPr>
          <w:rFonts w:ascii="Arial" w:hAnsi="Arial" w:cs="Arial"/>
          <w:color w:val="000000" w:themeColor="text1"/>
          <w:sz w:val="18"/>
          <w:szCs w:val="18"/>
        </w:rPr>
        <w:t>d) Cumprir</w:t>
      </w:r>
      <w:proofErr w:type="gramEnd"/>
      <w:r w:rsidRPr="00062F6F">
        <w:rPr>
          <w:rFonts w:ascii="Arial" w:hAnsi="Arial" w:cs="Arial"/>
          <w:color w:val="000000" w:themeColor="text1"/>
          <w:sz w:val="18"/>
          <w:szCs w:val="18"/>
        </w:rPr>
        <w:t xml:space="preserve"> as exigências de reserva de cargos prevista em lei, bem como em outras normas específicas, para pessoa com deficiência, para reabilitado da Previdência Social e para aprendiz.</w:t>
      </w:r>
    </w:p>
    <w:p w14:paraId="0794CDFD" w14:textId="77777777" w:rsidR="00E77FA3" w:rsidRPr="00062F6F" w:rsidRDefault="00E77FA3" w:rsidP="00E77FA3">
      <w:pPr>
        <w:jc w:val="both"/>
        <w:rPr>
          <w:rFonts w:ascii="Arial" w:hAnsi="Arial" w:cs="Arial"/>
          <w:sz w:val="18"/>
          <w:szCs w:val="18"/>
        </w:rPr>
      </w:pPr>
    </w:p>
    <w:p w14:paraId="0D9B2315" w14:textId="77777777" w:rsidR="004B2067" w:rsidRPr="00062F6F" w:rsidRDefault="004B2067" w:rsidP="004B2067">
      <w:pPr>
        <w:pStyle w:val="TextosemFormatao"/>
        <w:rPr>
          <w:rFonts w:ascii="Arial" w:hAnsi="Arial" w:cs="Arial"/>
          <w:b/>
          <w:bCs/>
          <w:sz w:val="18"/>
          <w:szCs w:val="18"/>
        </w:rPr>
      </w:pPr>
      <w:r w:rsidRPr="00062F6F">
        <w:rPr>
          <w:rFonts w:ascii="Arial" w:hAnsi="Arial" w:cs="Arial"/>
          <w:b/>
          <w:bCs/>
          <w:sz w:val="18"/>
          <w:szCs w:val="18"/>
        </w:rPr>
        <w:t xml:space="preserve">CLAUSULA DÉCIMA PRIMEIRA </w:t>
      </w:r>
      <w:r w:rsidRPr="00062F6F">
        <w:rPr>
          <w:rFonts w:ascii="Arial" w:hAnsi="Arial" w:cs="Arial"/>
          <w:b/>
          <w:sz w:val="18"/>
          <w:szCs w:val="18"/>
        </w:rPr>
        <w:t>–</w:t>
      </w:r>
      <w:r w:rsidRPr="00062F6F">
        <w:rPr>
          <w:rFonts w:ascii="Arial" w:hAnsi="Arial" w:cs="Arial"/>
          <w:sz w:val="18"/>
          <w:szCs w:val="18"/>
        </w:rPr>
        <w:t xml:space="preserve"> </w:t>
      </w:r>
      <w:r w:rsidRPr="00062F6F">
        <w:rPr>
          <w:rFonts w:ascii="Arial" w:hAnsi="Arial" w:cs="Arial"/>
          <w:b/>
          <w:bCs/>
          <w:sz w:val="18"/>
          <w:szCs w:val="18"/>
        </w:rPr>
        <w:t>DAS OBRIGAÇÕES DA CONTRATANTE</w:t>
      </w:r>
    </w:p>
    <w:p w14:paraId="139DA384" w14:textId="77777777" w:rsidR="004B2067" w:rsidRPr="00062F6F" w:rsidRDefault="004B2067" w:rsidP="004B2067">
      <w:pPr>
        <w:pStyle w:val="TextosemFormatao"/>
        <w:rPr>
          <w:rFonts w:ascii="Arial" w:hAnsi="Arial" w:cs="Arial"/>
          <w:sz w:val="18"/>
          <w:szCs w:val="18"/>
        </w:rPr>
      </w:pPr>
      <w:r w:rsidRPr="00062F6F">
        <w:rPr>
          <w:rFonts w:ascii="Arial" w:hAnsi="Arial" w:cs="Arial"/>
          <w:sz w:val="18"/>
          <w:szCs w:val="18"/>
        </w:rPr>
        <w:t>Na vigência deste Contrato, o MUNICÍPIO compromete-se a:</w:t>
      </w:r>
    </w:p>
    <w:p w14:paraId="235D386F" w14:textId="77777777"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a) Fiscalizar e acompanhar</w:t>
      </w:r>
      <w:proofErr w:type="gramEnd"/>
      <w:r w:rsidRPr="00062F6F">
        <w:rPr>
          <w:rFonts w:ascii="Arial" w:hAnsi="Arial" w:cs="Arial"/>
          <w:sz w:val="18"/>
          <w:szCs w:val="18"/>
        </w:rPr>
        <w:t xml:space="preserve"> a entrega do objeto;</w:t>
      </w:r>
    </w:p>
    <w:p w14:paraId="4A4AB884" w14:textId="77777777"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b) Prestar</w:t>
      </w:r>
      <w:proofErr w:type="gramEnd"/>
      <w:r w:rsidRPr="00062F6F">
        <w:rPr>
          <w:rFonts w:ascii="Arial" w:hAnsi="Arial" w:cs="Arial"/>
          <w:sz w:val="18"/>
          <w:szCs w:val="18"/>
        </w:rPr>
        <w:t xml:space="preserve"> à contratada toda e qualquer informação, por esta solicitada, necessária a perfeita execução do objeto deste instrumento;</w:t>
      </w:r>
    </w:p>
    <w:p w14:paraId="2F9570A7" w14:textId="2211D28A"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c) Atestar</w:t>
      </w:r>
      <w:proofErr w:type="gramEnd"/>
      <w:r w:rsidRPr="00062F6F">
        <w:rPr>
          <w:rFonts w:ascii="Arial" w:hAnsi="Arial" w:cs="Arial"/>
          <w:sz w:val="18"/>
          <w:szCs w:val="18"/>
        </w:rPr>
        <w:t xml:space="preserve"> às notas fiscais a efetiva </w:t>
      </w:r>
      <w:r w:rsidR="003F0D82">
        <w:rPr>
          <w:rFonts w:ascii="Arial" w:hAnsi="Arial" w:cs="Arial"/>
          <w:sz w:val="18"/>
          <w:szCs w:val="18"/>
        </w:rPr>
        <w:t>entrega do</w:t>
      </w:r>
      <w:r w:rsidRPr="00062F6F">
        <w:rPr>
          <w:rFonts w:ascii="Arial" w:hAnsi="Arial" w:cs="Arial"/>
          <w:sz w:val="18"/>
          <w:szCs w:val="18"/>
        </w:rPr>
        <w:t xml:space="preserve"> objeto deste </w:t>
      </w:r>
      <w:r w:rsidR="003F0D82">
        <w:rPr>
          <w:rFonts w:ascii="Arial" w:hAnsi="Arial" w:cs="Arial"/>
          <w:sz w:val="18"/>
          <w:szCs w:val="18"/>
        </w:rPr>
        <w:t>contrato</w:t>
      </w:r>
      <w:r w:rsidRPr="00062F6F">
        <w:rPr>
          <w:rFonts w:ascii="Arial" w:hAnsi="Arial" w:cs="Arial"/>
          <w:sz w:val="18"/>
          <w:szCs w:val="18"/>
        </w:rPr>
        <w:t>;</w:t>
      </w:r>
    </w:p>
    <w:p w14:paraId="130F8233" w14:textId="77777777" w:rsidR="00E77FA3" w:rsidRPr="00062F6F" w:rsidRDefault="00E77FA3" w:rsidP="00E77FA3">
      <w:pPr>
        <w:jc w:val="both"/>
        <w:rPr>
          <w:rFonts w:ascii="Arial" w:hAnsi="Arial" w:cs="Arial"/>
          <w:sz w:val="18"/>
          <w:szCs w:val="18"/>
        </w:rPr>
      </w:pPr>
      <w:proofErr w:type="gramStart"/>
      <w:r w:rsidRPr="00062F6F">
        <w:rPr>
          <w:rFonts w:ascii="Arial" w:hAnsi="Arial" w:cs="Arial"/>
          <w:sz w:val="18"/>
          <w:szCs w:val="18"/>
        </w:rPr>
        <w:t>d)</w:t>
      </w:r>
      <w:r w:rsidRPr="00062F6F">
        <w:rPr>
          <w:rFonts w:ascii="Arial" w:hAnsi="Arial" w:cs="Arial"/>
          <w:caps/>
          <w:sz w:val="18"/>
          <w:szCs w:val="18"/>
        </w:rPr>
        <w:t xml:space="preserve"> </w:t>
      </w:r>
      <w:r w:rsidRPr="00062F6F">
        <w:rPr>
          <w:rFonts w:ascii="Arial" w:hAnsi="Arial" w:cs="Arial"/>
          <w:sz w:val="18"/>
          <w:szCs w:val="18"/>
        </w:rPr>
        <w:t>Efetuar</w:t>
      </w:r>
      <w:proofErr w:type="gramEnd"/>
      <w:r w:rsidRPr="00062F6F">
        <w:rPr>
          <w:rFonts w:ascii="Arial" w:hAnsi="Arial" w:cs="Arial"/>
          <w:sz w:val="18"/>
          <w:szCs w:val="18"/>
        </w:rPr>
        <w:t xml:space="preserve"> o pagamento à</w:t>
      </w:r>
      <w:r w:rsidRPr="00062F6F">
        <w:rPr>
          <w:rFonts w:ascii="Arial" w:hAnsi="Arial" w:cs="Arial"/>
          <w:caps/>
          <w:sz w:val="18"/>
          <w:szCs w:val="18"/>
        </w:rPr>
        <w:t xml:space="preserve"> </w:t>
      </w:r>
      <w:r w:rsidRPr="00062F6F">
        <w:rPr>
          <w:rFonts w:ascii="Arial" w:hAnsi="Arial" w:cs="Arial"/>
          <w:sz w:val="18"/>
          <w:szCs w:val="18"/>
        </w:rPr>
        <w:t>contratada no prazo avençado, após a emissão da nota fiscal com envio ao setor competente;</w:t>
      </w:r>
    </w:p>
    <w:p w14:paraId="55029599" w14:textId="77777777" w:rsidR="00E77FA3" w:rsidRPr="00062F6F" w:rsidRDefault="00E77FA3" w:rsidP="00E77FA3">
      <w:pPr>
        <w:autoSpaceDE w:val="0"/>
        <w:autoSpaceDN w:val="0"/>
        <w:adjustRightInd w:val="0"/>
        <w:jc w:val="both"/>
        <w:rPr>
          <w:rFonts w:ascii="Arial" w:hAnsi="Arial" w:cs="Arial"/>
          <w:sz w:val="18"/>
          <w:szCs w:val="18"/>
        </w:rPr>
      </w:pPr>
      <w:proofErr w:type="gramStart"/>
      <w:r w:rsidRPr="00062F6F">
        <w:rPr>
          <w:rFonts w:ascii="Arial" w:hAnsi="Arial" w:cs="Arial"/>
          <w:sz w:val="18"/>
          <w:szCs w:val="18"/>
        </w:rPr>
        <w:t>e) Aplicar</w:t>
      </w:r>
      <w:proofErr w:type="gramEnd"/>
      <w:r w:rsidRPr="00062F6F">
        <w:rPr>
          <w:rFonts w:ascii="Arial" w:hAnsi="Arial" w:cs="Arial"/>
          <w:sz w:val="18"/>
          <w:szCs w:val="18"/>
        </w:rPr>
        <w:t xml:space="preserve"> as penalidades previstas no edital, com base na Lei 14.133/2021, quando for o caso.</w:t>
      </w:r>
    </w:p>
    <w:p w14:paraId="5AE69BA9" w14:textId="5BEE9974" w:rsidR="00816786" w:rsidRPr="00062F6F" w:rsidRDefault="00816786" w:rsidP="004B2067">
      <w:pPr>
        <w:autoSpaceDE w:val="0"/>
        <w:autoSpaceDN w:val="0"/>
        <w:adjustRightInd w:val="0"/>
        <w:jc w:val="both"/>
        <w:rPr>
          <w:rFonts w:ascii="Arial" w:hAnsi="Arial" w:cs="Arial"/>
          <w:sz w:val="18"/>
          <w:szCs w:val="18"/>
        </w:rPr>
      </w:pPr>
    </w:p>
    <w:p w14:paraId="66B147B4" w14:textId="77777777" w:rsidR="004B2067" w:rsidRPr="00062F6F" w:rsidRDefault="004B2067" w:rsidP="004B2067">
      <w:pPr>
        <w:pStyle w:val="TextosemFormatao"/>
        <w:rPr>
          <w:rFonts w:ascii="Arial" w:hAnsi="Arial" w:cs="Arial"/>
          <w:b/>
          <w:sz w:val="18"/>
          <w:szCs w:val="18"/>
        </w:rPr>
      </w:pPr>
      <w:r w:rsidRPr="00062F6F">
        <w:rPr>
          <w:rFonts w:ascii="Arial" w:hAnsi="Arial" w:cs="Arial"/>
          <w:b/>
          <w:sz w:val="18"/>
          <w:szCs w:val="18"/>
        </w:rPr>
        <w:t>CLÁUSULA DÉCIMA SEGUNDA – DA VIGÊNCIA DO CONTRATO</w:t>
      </w:r>
    </w:p>
    <w:p w14:paraId="3A18AB0C" w14:textId="547D3C34" w:rsidR="004B2067" w:rsidRPr="00062F6F" w:rsidRDefault="004B2067" w:rsidP="004B2067">
      <w:pPr>
        <w:pStyle w:val="TextosemFormatao"/>
        <w:rPr>
          <w:rFonts w:ascii="Arial" w:hAnsi="Arial" w:cs="Arial"/>
          <w:sz w:val="18"/>
          <w:szCs w:val="18"/>
        </w:rPr>
      </w:pPr>
      <w:r w:rsidRPr="00062F6F">
        <w:rPr>
          <w:rFonts w:ascii="Arial" w:hAnsi="Arial" w:cs="Arial"/>
          <w:sz w:val="18"/>
          <w:szCs w:val="18"/>
        </w:rPr>
        <w:t xml:space="preserve">12.1 O contrato firmado entre as partes terá vigência até </w:t>
      </w:r>
      <w:r w:rsidR="00B64F55" w:rsidRPr="00062F6F">
        <w:rPr>
          <w:rFonts w:ascii="Arial" w:hAnsi="Arial" w:cs="Arial"/>
          <w:sz w:val="18"/>
          <w:szCs w:val="18"/>
        </w:rPr>
        <w:t>__/__/_____</w:t>
      </w:r>
      <w:r w:rsidRPr="00062F6F">
        <w:rPr>
          <w:rFonts w:ascii="Arial" w:hAnsi="Arial" w:cs="Arial"/>
          <w:sz w:val="18"/>
          <w:szCs w:val="18"/>
        </w:rPr>
        <w:t>, com início a partir da assinatura do contrato, podendo este prazo ser prorrogado nos limites da Lei 14.133/2021.</w:t>
      </w:r>
    </w:p>
    <w:p w14:paraId="5F66AFFE" w14:textId="77777777" w:rsidR="004B2067" w:rsidRPr="00062F6F" w:rsidRDefault="004B2067" w:rsidP="004B2067">
      <w:pPr>
        <w:pStyle w:val="TextosemFormatao"/>
        <w:rPr>
          <w:rFonts w:ascii="Arial" w:hAnsi="Arial" w:cs="Arial"/>
          <w:sz w:val="18"/>
          <w:szCs w:val="18"/>
        </w:rPr>
      </w:pPr>
    </w:p>
    <w:p w14:paraId="017A8BCD" w14:textId="77777777" w:rsidR="004B2067" w:rsidRPr="00062F6F" w:rsidRDefault="004B2067" w:rsidP="004B2067">
      <w:pPr>
        <w:pStyle w:val="TextosemFormatao"/>
        <w:rPr>
          <w:rFonts w:ascii="Arial" w:hAnsi="Arial" w:cs="Arial"/>
          <w:b/>
          <w:sz w:val="18"/>
          <w:szCs w:val="18"/>
        </w:rPr>
      </w:pPr>
      <w:r w:rsidRPr="00062F6F">
        <w:rPr>
          <w:rFonts w:ascii="Arial" w:hAnsi="Arial" w:cs="Arial"/>
          <w:b/>
          <w:sz w:val="18"/>
          <w:szCs w:val="18"/>
        </w:rPr>
        <w:t>CLÁUSULA DÉCIMA TERCEIRA – DO FISCAL DO CONTRATO</w:t>
      </w:r>
    </w:p>
    <w:p w14:paraId="5551F9DC" w14:textId="0D954EA2" w:rsidR="004B2067" w:rsidRPr="00062F6F" w:rsidRDefault="004B2067" w:rsidP="004B2067">
      <w:pPr>
        <w:pStyle w:val="TextosemFormatao"/>
        <w:rPr>
          <w:rFonts w:ascii="Arial" w:hAnsi="Arial" w:cs="Arial"/>
          <w:sz w:val="18"/>
          <w:szCs w:val="18"/>
        </w:rPr>
      </w:pPr>
      <w:proofErr w:type="gramStart"/>
      <w:r w:rsidRPr="00062F6F">
        <w:rPr>
          <w:rFonts w:ascii="Arial" w:hAnsi="Arial" w:cs="Arial"/>
          <w:sz w:val="18"/>
          <w:szCs w:val="18"/>
        </w:rPr>
        <w:t>13.1 Fica</w:t>
      </w:r>
      <w:proofErr w:type="gramEnd"/>
      <w:r w:rsidRPr="00062F6F">
        <w:rPr>
          <w:rFonts w:ascii="Arial" w:hAnsi="Arial" w:cs="Arial"/>
          <w:sz w:val="18"/>
          <w:szCs w:val="18"/>
        </w:rPr>
        <w:t xml:space="preserve"> designada como fiscal deste contrato </w:t>
      </w:r>
      <w:r w:rsidR="00E77FA3" w:rsidRPr="00062F6F">
        <w:rPr>
          <w:rFonts w:ascii="Arial" w:hAnsi="Arial" w:cs="Arial"/>
          <w:sz w:val="18"/>
          <w:szCs w:val="18"/>
        </w:rPr>
        <w:t>o</w:t>
      </w:r>
      <w:r w:rsidR="00B64F55" w:rsidRPr="00062F6F">
        <w:rPr>
          <w:rFonts w:ascii="Arial" w:hAnsi="Arial" w:cs="Arial"/>
          <w:sz w:val="18"/>
          <w:szCs w:val="18"/>
        </w:rPr>
        <w:t xml:space="preserve"> servidor __________________________.</w:t>
      </w:r>
    </w:p>
    <w:p w14:paraId="44EB4437" w14:textId="77777777" w:rsidR="004B2067" w:rsidRPr="00062F6F" w:rsidRDefault="004B2067" w:rsidP="004B2067">
      <w:pPr>
        <w:pStyle w:val="TextosemFormatao"/>
        <w:rPr>
          <w:rFonts w:ascii="Arial" w:hAnsi="Arial" w:cs="Arial"/>
          <w:bCs/>
          <w:sz w:val="18"/>
          <w:szCs w:val="18"/>
        </w:rPr>
      </w:pPr>
    </w:p>
    <w:bookmarkEnd w:id="17"/>
    <w:p w14:paraId="10A4C860" w14:textId="77777777" w:rsidR="004B2067" w:rsidRPr="00062F6F" w:rsidRDefault="004B2067" w:rsidP="004B2067">
      <w:pPr>
        <w:pStyle w:val="Ttulo1"/>
        <w:rPr>
          <w:rFonts w:ascii="Arial" w:hAnsi="Arial" w:cs="Arial"/>
          <w:color w:val="000000"/>
          <w:sz w:val="18"/>
          <w:szCs w:val="18"/>
        </w:rPr>
      </w:pPr>
      <w:r w:rsidRPr="00062F6F">
        <w:rPr>
          <w:rFonts w:ascii="Arial" w:hAnsi="Arial" w:cs="Arial"/>
          <w:color w:val="000000"/>
          <w:sz w:val="18"/>
          <w:szCs w:val="18"/>
        </w:rPr>
        <w:t>CLAUSULA DÉCIMA QUARTA - DO FORO E PUBLICAÇÃO</w:t>
      </w:r>
    </w:p>
    <w:p w14:paraId="1CA7CEEA" w14:textId="77777777" w:rsidR="004B2067" w:rsidRPr="00062F6F" w:rsidRDefault="004B2067" w:rsidP="004B2067">
      <w:pPr>
        <w:jc w:val="both"/>
        <w:rPr>
          <w:rFonts w:ascii="Arial" w:hAnsi="Arial" w:cs="Arial"/>
          <w:color w:val="000000"/>
          <w:sz w:val="18"/>
          <w:szCs w:val="18"/>
        </w:rPr>
      </w:pPr>
      <w:proofErr w:type="gramStart"/>
      <w:r w:rsidRPr="00062F6F">
        <w:rPr>
          <w:rFonts w:ascii="Arial" w:hAnsi="Arial" w:cs="Arial"/>
          <w:color w:val="000000"/>
          <w:sz w:val="18"/>
          <w:szCs w:val="18"/>
        </w:rPr>
        <w:t>14.1 Fica</w:t>
      </w:r>
      <w:proofErr w:type="gramEnd"/>
      <w:r w:rsidRPr="00062F6F">
        <w:rPr>
          <w:rFonts w:ascii="Arial" w:hAnsi="Arial" w:cs="Arial"/>
          <w:color w:val="000000"/>
          <w:sz w:val="18"/>
          <w:szCs w:val="18"/>
        </w:rPr>
        <w:t xml:space="preserve"> eleito o foro da Comarca de Ascurra, independente de qualquer outro por mais privilegiado que seja para dirimir as questões decorrentes da execução do presente Contrato.</w:t>
      </w:r>
    </w:p>
    <w:p w14:paraId="6CB997C9" w14:textId="77777777" w:rsidR="004B2067" w:rsidRPr="00062F6F" w:rsidRDefault="004B2067" w:rsidP="004B2067">
      <w:pPr>
        <w:jc w:val="both"/>
        <w:rPr>
          <w:rFonts w:ascii="Arial" w:hAnsi="Arial" w:cs="Arial"/>
          <w:color w:val="000000"/>
          <w:sz w:val="18"/>
          <w:szCs w:val="18"/>
        </w:rPr>
      </w:pPr>
      <w:r w:rsidRPr="00062F6F">
        <w:rPr>
          <w:rFonts w:ascii="Arial" w:hAnsi="Arial" w:cs="Arial"/>
          <w:color w:val="000000"/>
          <w:sz w:val="18"/>
          <w:szCs w:val="18"/>
        </w:rPr>
        <w:t>14.2 O CONTRATANTE promoverá a publicação do extrato deste instrumento no Diário Oficial do Município, além da divulgação no Portal Nacional de Contratações Públicas (PNCP), nos termos do art. 94 da Lei Federal nº 14.133/2021.</w:t>
      </w:r>
    </w:p>
    <w:p w14:paraId="2700DD60" w14:textId="77777777" w:rsidR="004B2067" w:rsidRPr="00062F6F" w:rsidRDefault="004B2067" w:rsidP="004B2067">
      <w:pPr>
        <w:jc w:val="both"/>
        <w:rPr>
          <w:rFonts w:ascii="Arial" w:hAnsi="Arial" w:cs="Arial"/>
          <w:color w:val="000000"/>
          <w:sz w:val="18"/>
          <w:szCs w:val="18"/>
        </w:rPr>
      </w:pPr>
    </w:p>
    <w:p w14:paraId="67398051" w14:textId="77777777" w:rsidR="004B2067" w:rsidRPr="00062F6F" w:rsidRDefault="004B2067" w:rsidP="004B2067">
      <w:pPr>
        <w:jc w:val="both"/>
        <w:rPr>
          <w:rFonts w:ascii="Arial" w:hAnsi="Arial" w:cs="Arial"/>
          <w:color w:val="000000"/>
          <w:sz w:val="18"/>
          <w:szCs w:val="18"/>
        </w:rPr>
      </w:pPr>
      <w:r w:rsidRPr="00062F6F">
        <w:rPr>
          <w:rFonts w:ascii="Arial" w:hAnsi="Arial" w:cs="Arial"/>
          <w:color w:val="000000"/>
          <w:sz w:val="18"/>
          <w:szCs w:val="18"/>
        </w:rPr>
        <w:t>E, por estarem de acordo, assinam este instrumento em 2 (duas) vias de igual teor e forma.</w:t>
      </w:r>
    </w:p>
    <w:p w14:paraId="23FC9877" w14:textId="77777777" w:rsidR="004B2067" w:rsidRPr="00062F6F" w:rsidRDefault="004B2067" w:rsidP="004B2067">
      <w:pPr>
        <w:jc w:val="both"/>
        <w:rPr>
          <w:rFonts w:ascii="Arial" w:hAnsi="Arial" w:cs="Arial"/>
          <w:sz w:val="18"/>
          <w:szCs w:val="18"/>
        </w:rPr>
      </w:pPr>
    </w:p>
    <w:p w14:paraId="2C71DC6E" w14:textId="68ED008D" w:rsidR="004B2067" w:rsidRDefault="004B2067" w:rsidP="004B2067">
      <w:pPr>
        <w:jc w:val="both"/>
        <w:rPr>
          <w:rFonts w:ascii="Arial" w:hAnsi="Arial" w:cs="Arial"/>
          <w:sz w:val="18"/>
          <w:szCs w:val="18"/>
        </w:rPr>
      </w:pPr>
      <w:r w:rsidRPr="00062F6F">
        <w:rPr>
          <w:rFonts w:ascii="Arial" w:hAnsi="Arial" w:cs="Arial"/>
          <w:sz w:val="18"/>
          <w:szCs w:val="18"/>
        </w:rPr>
        <w:t xml:space="preserve">Ascurra, __ de </w:t>
      </w:r>
      <w:r w:rsidR="00E77FA3" w:rsidRPr="00062F6F">
        <w:rPr>
          <w:rFonts w:ascii="Arial" w:hAnsi="Arial" w:cs="Arial"/>
          <w:sz w:val="18"/>
          <w:szCs w:val="18"/>
        </w:rPr>
        <w:t>março</w:t>
      </w:r>
      <w:r w:rsidRPr="00062F6F">
        <w:rPr>
          <w:rFonts w:ascii="Arial" w:hAnsi="Arial" w:cs="Arial"/>
          <w:sz w:val="18"/>
          <w:szCs w:val="18"/>
        </w:rPr>
        <w:t xml:space="preserve"> de 202</w:t>
      </w:r>
      <w:r w:rsidR="00B64F55" w:rsidRPr="00062F6F">
        <w:rPr>
          <w:rFonts w:ascii="Arial" w:hAnsi="Arial" w:cs="Arial"/>
          <w:sz w:val="18"/>
          <w:szCs w:val="18"/>
        </w:rPr>
        <w:t>5</w:t>
      </w:r>
      <w:r w:rsidRPr="00062F6F">
        <w:rPr>
          <w:rFonts w:ascii="Arial" w:hAnsi="Arial" w:cs="Arial"/>
          <w:sz w:val="18"/>
          <w:szCs w:val="18"/>
        </w:rPr>
        <w:t>.</w:t>
      </w:r>
    </w:p>
    <w:p w14:paraId="673B0BFE" w14:textId="77777777" w:rsidR="001F12E3" w:rsidRPr="00062F6F" w:rsidRDefault="001F12E3" w:rsidP="004B2067">
      <w:pPr>
        <w:jc w:val="both"/>
        <w:rPr>
          <w:rFonts w:ascii="Arial" w:hAnsi="Arial" w:cs="Arial"/>
          <w:sz w:val="18"/>
          <w:szCs w:val="18"/>
        </w:rPr>
      </w:pPr>
    </w:p>
    <w:p w14:paraId="683A8788" w14:textId="77777777" w:rsidR="004B2067" w:rsidRPr="00062F6F" w:rsidRDefault="004B2067" w:rsidP="004B2067">
      <w:pPr>
        <w:rPr>
          <w:rFonts w:ascii="Arial" w:hAnsi="Arial" w:cs="Arial"/>
          <w:sz w:val="18"/>
          <w:szCs w:val="18"/>
        </w:rPr>
      </w:pPr>
    </w:p>
    <w:p w14:paraId="2D0A586A" w14:textId="77777777" w:rsidR="00B64F55" w:rsidRPr="00062F6F" w:rsidRDefault="00B64F55" w:rsidP="004B2067">
      <w:pPr>
        <w:jc w:val="center"/>
        <w:rPr>
          <w:rFonts w:ascii="Arial" w:hAnsi="Arial" w:cs="Arial"/>
          <w:sz w:val="18"/>
          <w:szCs w:val="18"/>
        </w:rPr>
        <w:sectPr w:rsidR="00B64F55" w:rsidRPr="00062F6F" w:rsidSect="003D7645">
          <w:type w:val="continuous"/>
          <w:pgSz w:w="11907" w:h="16840" w:code="9"/>
          <w:pgMar w:top="1701" w:right="1418" w:bottom="851" w:left="1418" w:header="567" w:footer="737" w:gutter="567"/>
          <w:cols w:space="708"/>
          <w:docGrid w:linePitch="354"/>
        </w:sectPr>
      </w:pPr>
    </w:p>
    <w:p w14:paraId="286E5229" w14:textId="0E3547A6" w:rsidR="004B2067" w:rsidRPr="00062F6F" w:rsidRDefault="004B2067" w:rsidP="004B2067">
      <w:pPr>
        <w:jc w:val="center"/>
        <w:rPr>
          <w:rFonts w:ascii="Arial" w:hAnsi="Arial" w:cs="Arial"/>
          <w:sz w:val="18"/>
          <w:szCs w:val="18"/>
        </w:rPr>
      </w:pPr>
      <w:r w:rsidRPr="00062F6F">
        <w:rPr>
          <w:rFonts w:ascii="Arial" w:hAnsi="Arial" w:cs="Arial"/>
          <w:sz w:val="18"/>
          <w:szCs w:val="18"/>
        </w:rPr>
        <w:lastRenderedPageBreak/>
        <w:t>LEANDRO CHIARELLI</w:t>
      </w:r>
    </w:p>
    <w:p w14:paraId="2B52BBFF" w14:textId="77777777" w:rsidR="004B2067" w:rsidRPr="00062F6F" w:rsidRDefault="004B2067" w:rsidP="004B2067">
      <w:pPr>
        <w:jc w:val="center"/>
        <w:rPr>
          <w:rFonts w:ascii="Arial" w:hAnsi="Arial" w:cs="Arial"/>
          <w:sz w:val="18"/>
          <w:szCs w:val="18"/>
        </w:rPr>
      </w:pPr>
      <w:r w:rsidRPr="00062F6F">
        <w:rPr>
          <w:rFonts w:ascii="Arial" w:hAnsi="Arial" w:cs="Arial"/>
          <w:sz w:val="18"/>
          <w:szCs w:val="18"/>
        </w:rPr>
        <w:t>Município de Ascurra</w:t>
      </w:r>
    </w:p>
    <w:p w14:paraId="2002FBF5" w14:textId="7A497ABA" w:rsidR="004B2067" w:rsidRPr="00062F6F" w:rsidRDefault="004B2067" w:rsidP="004B2067">
      <w:pPr>
        <w:jc w:val="center"/>
        <w:rPr>
          <w:rFonts w:ascii="Arial" w:hAnsi="Arial" w:cs="Arial"/>
          <w:sz w:val="18"/>
          <w:szCs w:val="18"/>
        </w:rPr>
      </w:pPr>
      <w:r w:rsidRPr="00062F6F">
        <w:rPr>
          <w:rFonts w:ascii="Arial" w:hAnsi="Arial" w:cs="Arial"/>
          <w:sz w:val="18"/>
          <w:szCs w:val="18"/>
        </w:rPr>
        <w:t>Contratante</w:t>
      </w:r>
    </w:p>
    <w:p w14:paraId="6FF6270E" w14:textId="51453D18" w:rsidR="00B64F55" w:rsidRPr="00062F6F" w:rsidRDefault="00B64F55" w:rsidP="004B2067">
      <w:pPr>
        <w:jc w:val="center"/>
        <w:rPr>
          <w:rFonts w:ascii="Arial" w:hAnsi="Arial" w:cs="Arial"/>
          <w:sz w:val="18"/>
          <w:szCs w:val="18"/>
        </w:rPr>
      </w:pPr>
    </w:p>
    <w:p w14:paraId="5CC97733" w14:textId="77777777" w:rsidR="00B64F55" w:rsidRPr="00062F6F" w:rsidRDefault="00B64F55" w:rsidP="004B2067">
      <w:pPr>
        <w:jc w:val="center"/>
        <w:rPr>
          <w:rFonts w:ascii="Arial" w:hAnsi="Arial" w:cs="Arial"/>
          <w:sz w:val="18"/>
          <w:szCs w:val="18"/>
        </w:rPr>
        <w:sectPr w:rsidR="00B64F55" w:rsidRPr="00062F6F" w:rsidSect="00E15717">
          <w:type w:val="continuous"/>
          <w:pgSz w:w="11907" w:h="16840" w:code="9"/>
          <w:pgMar w:top="1701" w:right="1418" w:bottom="851" w:left="1418" w:header="567" w:footer="737" w:gutter="567"/>
          <w:cols w:space="708"/>
          <w:docGrid w:linePitch="354"/>
        </w:sectPr>
      </w:pPr>
    </w:p>
    <w:p w14:paraId="6DE4C4CD" w14:textId="77777777" w:rsidR="004B2067" w:rsidRPr="00062F6F" w:rsidRDefault="004B2067" w:rsidP="004B2067">
      <w:pPr>
        <w:jc w:val="center"/>
        <w:rPr>
          <w:rFonts w:ascii="Arial" w:hAnsi="Arial" w:cs="Arial"/>
          <w:sz w:val="18"/>
          <w:szCs w:val="18"/>
        </w:rPr>
      </w:pPr>
    </w:p>
    <w:p w14:paraId="5C496D08" w14:textId="77777777" w:rsidR="004B2067" w:rsidRPr="00062F6F" w:rsidRDefault="004B2067" w:rsidP="004B2067">
      <w:pPr>
        <w:jc w:val="center"/>
        <w:rPr>
          <w:rFonts w:ascii="Arial" w:hAnsi="Arial" w:cs="Arial"/>
          <w:sz w:val="18"/>
          <w:szCs w:val="18"/>
        </w:rPr>
      </w:pPr>
      <w:r w:rsidRPr="00062F6F">
        <w:rPr>
          <w:rFonts w:ascii="Arial" w:hAnsi="Arial" w:cs="Arial"/>
          <w:sz w:val="18"/>
          <w:szCs w:val="18"/>
        </w:rPr>
        <w:t>EMPRESA CONTRATADA</w:t>
      </w:r>
    </w:p>
    <w:p w14:paraId="07E8A84C" w14:textId="77777777" w:rsidR="004B2067" w:rsidRPr="00062F6F" w:rsidRDefault="004B2067" w:rsidP="004B2067">
      <w:pPr>
        <w:jc w:val="center"/>
        <w:rPr>
          <w:rFonts w:ascii="Arial" w:hAnsi="Arial" w:cs="Arial"/>
          <w:sz w:val="18"/>
          <w:szCs w:val="18"/>
        </w:rPr>
      </w:pPr>
      <w:r w:rsidRPr="00062F6F">
        <w:rPr>
          <w:rFonts w:ascii="Arial" w:hAnsi="Arial" w:cs="Arial"/>
          <w:sz w:val="18"/>
          <w:szCs w:val="18"/>
        </w:rPr>
        <w:t>Representante Legal</w:t>
      </w:r>
    </w:p>
    <w:p w14:paraId="038D1DAA" w14:textId="089BD8A2" w:rsidR="004B2067" w:rsidRPr="00062F6F" w:rsidRDefault="004B2067" w:rsidP="004B2067">
      <w:pPr>
        <w:jc w:val="center"/>
        <w:rPr>
          <w:rFonts w:ascii="Arial" w:hAnsi="Arial" w:cs="Arial"/>
          <w:sz w:val="18"/>
          <w:szCs w:val="18"/>
        </w:rPr>
      </w:pPr>
      <w:r w:rsidRPr="00062F6F">
        <w:rPr>
          <w:rFonts w:ascii="Arial" w:hAnsi="Arial" w:cs="Arial"/>
          <w:sz w:val="18"/>
          <w:szCs w:val="18"/>
        </w:rPr>
        <w:t>Contratada</w:t>
      </w:r>
    </w:p>
    <w:p w14:paraId="5F770A3B" w14:textId="4916B332" w:rsidR="00E15717" w:rsidRDefault="00E15717" w:rsidP="004B2067">
      <w:pPr>
        <w:jc w:val="center"/>
        <w:rPr>
          <w:rFonts w:ascii="Arial" w:hAnsi="Arial" w:cs="Arial"/>
          <w:sz w:val="18"/>
          <w:szCs w:val="18"/>
        </w:rPr>
      </w:pPr>
    </w:p>
    <w:p w14:paraId="06E55305" w14:textId="26AE8FBB" w:rsidR="003F0D82" w:rsidRDefault="003F0D82" w:rsidP="004B2067">
      <w:pPr>
        <w:jc w:val="center"/>
        <w:rPr>
          <w:rFonts w:ascii="Arial" w:hAnsi="Arial" w:cs="Arial"/>
          <w:sz w:val="18"/>
          <w:szCs w:val="18"/>
        </w:rPr>
      </w:pPr>
    </w:p>
    <w:p w14:paraId="11CCB328" w14:textId="7501BE2D" w:rsidR="003F0D82" w:rsidRDefault="003F0D82" w:rsidP="004B2067">
      <w:pPr>
        <w:jc w:val="center"/>
        <w:rPr>
          <w:rFonts w:ascii="Arial" w:hAnsi="Arial" w:cs="Arial"/>
          <w:sz w:val="18"/>
          <w:szCs w:val="18"/>
        </w:rPr>
      </w:pPr>
    </w:p>
    <w:p w14:paraId="5EE9AA79" w14:textId="453DD3FA" w:rsidR="003F0D82" w:rsidRDefault="003F0D82" w:rsidP="004B2067">
      <w:pPr>
        <w:jc w:val="center"/>
        <w:rPr>
          <w:rFonts w:ascii="Arial" w:hAnsi="Arial" w:cs="Arial"/>
          <w:sz w:val="18"/>
          <w:szCs w:val="18"/>
        </w:rPr>
      </w:pPr>
    </w:p>
    <w:p w14:paraId="6FF9E680" w14:textId="610C9DAE" w:rsidR="003F0D82" w:rsidRDefault="003F0D82" w:rsidP="004B2067">
      <w:pPr>
        <w:jc w:val="center"/>
        <w:rPr>
          <w:rFonts w:ascii="Arial" w:hAnsi="Arial" w:cs="Arial"/>
          <w:sz w:val="18"/>
          <w:szCs w:val="18"/>
        </w:rPr>
      </w:pPr>
    </w:p>
    <w:p w14:paraId="3C0A0CAE" w14:textId="68953B56" w:rsidR="003F0D82" w:rsidRDefault="003F0D82" w:rsidP="004B2067">
      <w:pPr>
        <w:jc w:val="center"/>
        <w:rPr>
          <w:rFonts w:ascii="Arial" w:hAnsi="Arial" w:cs="Arial"/>
          <w:sz w:val="18"/>
          <w:szCs w:val="18"/>
        </w:rPr>
      </w:pPr>
    </w:p>
    <w:p w14:paraId="40124110" w14:textId="1756CF18" w:rsidR="003F0D82" w:rsidRDefault="003F0D82" w:rsidP="004B2067">
      <w:pPr>
        <w:jc w:val="center"/>
        <w:rPr>
          <w:rFonts w:ascii="Arial" w:hAnsi="Arial" w:cs="Arial"/>
          <w:sz w:val="18"/>
          <w:szCs w:val="18"/>
        </w:rPr>
      </w:pPr>
    </w:p>
    <w:p w14:paraId="78537BBF" w14:textId="35BF38C9" w:rsidR="003F0D82" w:rsidRDefault="003F0D82" w:rsidP="004B2067">
      <w:pPr>
        <w:jc w:val="center"/>
        <w:rPr>
          <w:rFonts w:ascii="Arial" w:hAnsi="Arial" w:cs="Arial"/>
          <w:sz w:val="18"/>
          <w:szCs w:val="18"/>
        </w:rPr>
      </w:pPr>
    </w:p>
    <w:p w14:paraId="03F24E2A" w14:textId="01AD5E41" w:rsidR="003F0D82" w:rsidRDefault="003F0D82" w:rsidP="004B2067">
      <w:pPr>
        <w:jc w:val="center"/>
        <w:rPr>
          <w:rFonts w:ascii="Arial" w:hAnsi="Arial" w:cs="Arial"/>
          <w:sz w:val="18"/>
          <w:szCs w:val="18"/>
        </w:rPr>
      </w:pPr>
    </w:p>
    <w:p w14:paraId="7305918B" w14:textId="37AD689A" w:rsidR="003F0D82" w:rsidRDefault="003F0D82" w:rsidP="004B2067">
      <w:pPr>
        <w:jc w:val="center"/>
        <w:rPr>
          <w:rFonts w:ascii="Arial" w:hAnsi="Arial" w:cs="Arial"/>
          <w:sz w:val="18"/>
          <w:szCs w:val="18"/>
        </w:rPr>
      </w:pPr>
    </w:p>
    <w:p w14:paraId="1292A41B" w14:textId="1EAE5037" w:rsidR="003F0D82" w:rsidRDefault="003F0D82" w:rsidP="004B2067">
      <w:pPr>
        <w:jc w:val="center"/>
        <w:rPr>
          <w:rFonts w:ascii="Arial" w:hAnsi="Arial" w:cs="Arial"/>
          <w:sz w:val="18"/>
          <w:szCs w:val="18"/>
        </w:rPr>
      </w:pPr>
    </w:p>
    <w:p w14:paraId="20480E7F" w14:textId="0760E0AD" w:rsidR="003F0D82" w:rsidRDefault="003F0D82" w:rsidP="004B2067">
      <w:pPr>
        <w:jc w:val="center"/>
        <w:rPr>
          <w:rFonts w:ascii="Arial" w:hAnsi="Arial" w:cs="Arial"/>
          <w:sz w:val="18"/>
          <w:szCs w:val="18"/>
        </w:rPr>
      </w:pPr>
    </w:p>
    <w:p w14:paraId="2A980BB7" w14:textId="26062E2B" w:rsidR="003F0D82" w:rsidRDefault="003F0D82" w:rsidP="004B2067">
      <w:pPr>
        <w:jc w:val="center"/>
        <w:rPr>
          <w:rFonts w:ascii="Arial" w:hAnsi="Arial" w:cs="Arial"/>
          <w:sz w:val="18"/>
          <w:szCs w:val="18"/>
        </w:rPr>
      </w:pPr>
    </w:p>
    <w:p w14:paraId="5625F46C" w14:textId="091EB40C" w:rsidR="003F0D82" w:rsidRDefault="003F0D82" w:rsidP="004B2067">
      <w:pPr>
        <w:jc w:val="center"/>
        <w:rPr>
          <w:rFonts w:ascii="Arial" w:hAnsi="Arial" w:cs="Arial"/>
          <w:sz w:val="18"/>
          <w:szCs w:val="18"/>
        </w:rPr>
      </w:pPr>
    </w:p>
    <w:p w14:paraId="79EDD78B" w14:textId="3472EFA0" w:rsidR="003F0D82" w:rsidRDefault="003F0D82" w:rsidP="004B2067">
      <w:pPr>
        <w:jc w:val="center"/>
        <w:rPr>
          <w:rFonts w:ascii="Arial" w:hAnsi="Arial" w:cs="Arial"/>
          <w:sz w:val="18"/>
          <w:szCs w:val="18"/>
        </w:rPr>
      </w:pPr>
    </w:p>
    <w:p w14:paraId="385F97FB" w14:textId="46563D44" w:rsidR="003F0D82" w:rsidRDefault="003F0D82" w:rsidP="004B2067">
      <w:pPr>
        <w:jc w:val="center"/>
        <w:rPr>
          <w:rFonts w:ascii="Arial" w:hAnsi="Arial" w:cs="Arial"/>
          <w:sz w:val="18"/>
          <w:szCs w:val="18"/>
        </w:rPr>
      </w:pPr>
    </w:p>
    <w:p w14:paraId="757945AC" w14:textId="4872CDDF" w:rsidR="003F0D82" w:rsidRDefault="003F0D82" w:rsidP="004B2067">
      <w:pPr>
        <w:jc w:val="center"/>
        <w:rPr>
          <w:rFonts w:ascii="Arial" w:hAnsi="Arial" w:cs="Arial"/>
          <w:sz w:val="18"/>
          <w:szCs w:val="18"/>
        </w:rPr>
      </w:pPr>
    </w:p>
    <w:p w14:paraId="7750BD8C" w14:textId="6F84A662" w:rsidR="003F0D82" w:rsidRDefault="003F0D82" w:rsidP="004B2067">
      <w:pPr>
        <w:jc w:val="center"/>
        <w:rPr>
          <w:rFonts w:ascii="Arial" w:hAnsi="Arial" w:cs="Arial"/>
          <w:sz w:val="18"/>
          <w:szCs w:val="18"/>
        </w:rPr>
      </w:pPr>
    </w:p>
    <w:p w14:paraId="4EEFE7A0" w14:textId="6495BFDC" w:rsidR="003F0D82" w:rsidRDefault="003F0D82" w:rsidP="004B2067">
      <w:pPr>
        <w:jc w:val="center"/>
        <w:rPr>
          <w:rFonts w:ascii="Arial" w:hAnsi="Arial" w:cs="Arial"/>
          <w:sz w:val="18"/>
          <w:szCs w:val="18"/>
        </w:rPr>
      </w:pPr>
    </w:p>
    <w:p w14:paraId="5FEE59D9" w14:textId="55F9CE7F" w:rsidR="003F0D82" w:rsidRDefault="003F0D82" w:rsidP="004B2067">
      <w:pPr>
        <w:jc w:val="center"/>
        <w:rPr>
          <w:rFonts w:ascii="Arial" w:hAnsi="Arial" w:cs="Arial"/>
          <w:sz w:val="18"/>
          <w:szCs w:val="18"/>
        </w:rPr>
      </w:pPr>
    </w:p>
    <w:p w14:paraId="6B73B0DB" w14:textId="5054AFC7" w:rsidR="003F0D82" w:rsidRDefault="003F0D82" w:rsidP="004B2067">
      <w:pPr>
        <w:jc w:val="center"/>
        <w:rPr>
          <w:rFonts w:ascii="Arial" w:hAnsi="Arial" w:cs="Arial"/>
          <w:sz w:val="18"/>
          <w:szCs w:val="18"/>
        </w:rPr>
      </w:pPr>
    </w:p>
    <w:p w14:paraId="5BE846A0" w14:textId="77777777" w:rsidR="003F0D82" w:rsidRDefault="003F0D82" w:rsidP="004B2067">
      <w:pPr>
        <w:jc w:val="center"/>
        <w:rPr>
          <w:rFonts w:ascii="Arial" w:hAnsi="Arial" w:cs="Arial"/>
          <w:sz w:val="18"/>
          <w:szCs w:val="18"/>
        </w:rPr>
        <w:sectPr w:rsidR="003F0D82" w:rsidSect="00E15717">
          <w:type w:val="continuous"/>
          <w:pgSz w:w="11907" w:h="16840" w:code="9"/>
          <w:pgMar w:top="1701" w:right="1418" w:bottom="851" w:left="1418" w:header="567" w:footer="737" w:gutter="567"/>
          <w:cols w:space="708"/>
          <w:docGrid w:linePitch="354"/>
        </w:sectPr>
      </w:pPr>
    </w:p>
    <w:p w14:paraId="6EB5F121" w14:textId="2D83C630" w:rsidR="003D7645" w:rsidRPr="00062F6F" w:rsidRDefault="003D7645" w:rsidP="003D7645">
      <w:pPr>
        <w:autoSpaceDE w:val="0"/>
        <w:autoSpaceDN w:val="0"/>
        <w:adjustRightInd w:val="0"/>
        <w:jc w:val="center"/>
        <w:rPr>
          <w:rFonts w:ascii="Arial" w:hAnsi="Arial" w:cs="Arial"/>
          <w:b/>
          <w:color w:val="000000"/>
          <w:sz w:val="18"/>
          <w:szCs w:val="18"/>
          <w:u w:val="single"/>
        </w:rPr>
      </w:pPr>
      <w:r w:rsidRPr="00062F6F">
        <w:rPr>
          <w:rFonts w:ascii="Arial" w:hAnsi="Arial" w:cs="Arial"/>
          <w:b/>
          <w:color w:val="000000"/>
          <w:sz w:val="18"/>
          <w:szCs w:val="18"/>
          <w:u w:val="single"/>
        </w:rPr>
        <w:lastRenderedPageBreak/>
        <w:t>ANEXO VII</w:t>
      </w:r>
      <w:r w:rsidR="00261B8A" w:rsidRPr="00062F6F">
        <w:rPr>
          <w:rFonts w:ascii="Arial" w:hAnsi="Arial" w:cs="Arial"/>
          <w:b/>
          <w:color w:val="000000"/>
          <w:sz w:val="18"/>
          <w:szCs w:val="18"/>
          <w:u w:val="single"/>
        </w:rPr>
        <w:t>I</w:t>
      </w:r>
    </w:p>
    <w:p w14:paraId="54F06E41" w14:textId="34EE6CF4" w:rsidR="003D7645" w:rsidRPr="00062F6F" w:rsidRDefault="007D373F" w:rsidP="003D7645">
      <w:pPr>
        <w:jc w:val="center"/>
        <w:rPr>
          <w:rFonts w:ascii="Arial" w:hAnsi="Arial" w:cs="Arial"/>
          <w:b/>
          <w:sz w:val="18"/>
          <w:szCs w:val="18"/>
          <w:u w:val="single"/>
        </w:rPr>
      </w:pPr>
      <w:r w:rsidRPr="007D373F">
        <w:rPr>
          <w:rFonts w:ascii="Arial" w:eastAsia="Calibri" w:hAnsi="Arial" w:cs="Arial"/>
          <w:b/>
          <w:bCs/>
          <w:color w:val="000000"/>
          <w:sz w:val="18"/>
          <w:szCs w:val="18"/>
          <w:u w:val="single"/>
        </w:rPr>
        <w:t xml:space="preserve">PREGÃO ELETRÔNICO P/ REGISTRO DE PREÇOS </w:t>
      </w:r>
      <w:r w:rsidR="003D7645" w:rsidRPr="00062F6F">
        <w:rPr>
          <w:rFonts w:ascii="Arial" w:hAnsi="Arial" w:cs="Arial"/>
          <w:b/>
          <w:sz w:val="18"/>
          <w:szCs w:val="18"/>
          <w:u w:val="single"/>
        </w:rPr>
        <w:t xml:space="preserve">N. </w:t>
      </w:r>
      <w:r w:rsidR="00E15717">
        <w:rPr>
          <w:rFonts w:ascii="Arial" w:hAnsi="Arial" w:cs="Arial"/>
          <w:b/>
          <w:sz w:val="18"/>
          <w:szCs w:val="18"/>
          <w:u w:val="single"/>
        </w:rPr>
        <w:t>17</w:t>
      </w:r>
      <w:r w:rsidR="003D7645" w:rsidRPr="00062F6F">
        <w:rPr>
          <w:rFonts w:ascii="Arial" w:hAnsi="Arial" w:cs="Arial"/>
          <w:b/>
          <w:sz w:val="18"/>
          <w:szCs w:val="18"/>
          <w:u w:val="single"/>
        </w:rPr>
        <w:t>/202</w:t>
      </w:r>
      <w:r w:rsidR="00B64F55" w:rsidRPr="00062F6F">
        <w:rPr>
          <w:rFonts w:ascii="Arial" w:hAnsi="Arial" w:cs="Arial"/>
          <w:b/>
          <w:sz w:val="18"/>
          <w:szCs w:val="18"/>
          <w:u w:val="single"/>
        </w:rPr>
        <w:t>5</w:t>
      </w:r>
    </w:p>
    <w:p w14:paraId="26C2A9C7" w14:textId="77777777" w:rsidR="003D7645" w:rsidRPr="00062F6F" w:rsidRDefault="003D7645" w:rsidP="003D7645">
      <w:pPr>
        <w:autoSpaceDE w:val="0"/>
        <w:autoSpaceDN w:val="0"/>
        <w:adjustRightInd w:val="0"/>
        <w:jc w:val="center"/>
        <w:rPr>
          <w:rFonts w:ascii="Arial" w:hAnsi="Arial" w:cs="Arial"/>
          <w:color w:val="000000"/>
          <w:sz w:val="18"/>
          <w:szCs w:val="18"/>
        </w:rPr>
      </w:pPr>
      <w:r w:rsidRPr="00062F6F">
        <w:rPr>
          <w:rFonts w:ascii="Arial" w:hAnsi="Arial" w:cs="Arial"/>
          <w:color w:val="000000"/>
          <w:sz w:val="18"/>
          <w:szCs w:val="18"/>
        </w:rPr>
        <w:t>MODELO DE PROPOSTA DE PREÇOS</w:t>
      </w:r>
    </w:p>
    <w:p w14:paraId="14F7FBEE" w14:textId="77777777" w:rsidR="003D7645" w:rsidRPr="00062F6F" w:rsidRDefault="003D7645" w:rsidP="003D7645">
      <w:pPr>
        <w:autoSpaceDE w:val="0"/>
        <w:autoSpaceDN w:val="0"/>
        <w:adjustRightInd w:val="0"/>
        <w:jc w:val="center"/>
        <w:rPr>
          <w:rFonts w:ascii="Arial" w:hAnsi="Arial" w:cs="Arial"/>
          <w:color w:val="000000"/>
          <w:sz w:val="18"/>
          <w:szCs w:val="18"/>
        </w:rPr>
      </w:pPr>
    </w:p>
    <w:p w14:paraId="08889BA0" w14:textId="77777777" w:rsidR="003D7645" w:rsidRPr="00062F6F" w:rsidRDefault="003D7645" w:rsidP="003D7645">
      <w:pPr>
        <w:autoSpaceDE w:val="0"/>
        <w:autoSpaceDN w:val="0"/>
        <w:adjustRightInd w:val="0"/>
        <w:jc w:val="both"/>
        <w:rPr>
          <w:rFonts w:ascii="Arial" w:hAnsi="Arial" w:cs="Arial"/>
          <w:color w:val="000000"/>
          <w:sz w:val="18"/>
          <w:szCs w:val="18"/>
        </w:rPr>
      </w:pPr>
      <w:r w:rsidRPr="00062F6F">
        <w:rPr>
          <w:rFonts w:ascii="Arial" w:hAnsi="Arial" w:cs="Arial"/>
          <w:color w:val="000000"/>
          <w:sz w:val="18"/>
          <w:szCs w:val="18"/>
        </w:rPr>
        <w:t>LICITANTE:</w:t>
      </w:r>
    </w:p>
    <w:p w14:paraId="7BC70B82"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b/>
          <w:bCs/>
          <w:color w:val="000000"/>
          <w:sz w:val="18"/>
          <w:szCs w:val="18"/>
        </w:rPr>
      </w:pPr>
      <w:r w:rsidRPr="00062F6F">
        <w:rPr>
          <w:rFonts w:ascii="Arial" w:hAnsi="Arial" w:cs="Arial"/>
          <w:b/>
          <w:bCs/>
          <w:color w:val="000000"/>
          <w:sz w:val="18"/>
          <w:szCs w:val="18"/>
        </w:rPr>
        <w:t>Razão Social:</w:t>
      </w:r>
    </w:p>
    <w:p w14:paraId="1E1177E2"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b/>
          <w:bCs/>
          <w:color w:val="000000"/>
          <w:sz w:val="18"/>
          <w:szCs w:val="18"/>
        </w:rPr>
      </w:pPr>
      <w:r w:rsidRPr="00062F6F">
        <w:rPr>
          <w:rFonts w:ascii="Arial" w:hAnsi="Arial" w:cs="Arial"/>
          <w:b/>
          <w:bCs/>
          <w:color w:val="000000"/>
          <w:sz w:val="18"/>
          <w:szCs w:val="18"/>
        </w:rPr>
        <w:t>CNPJ:</w:t>
      </w:r>
    </w:p>
    <w:p w14:paraId="1F30E41B"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b/>
          <w:bCs/>
          <w:color w:val="000000"/>
          <w:sz w:val="18"/>
          <w:szCs w:val="18"/>
        </w:rPr>
      </w:pPr>
      <w:r w:rsidRPr="00062F6F">
        <w:rPr>
          <w:rFonts w:ascii="Arial" w:hAnsi="Arial" w:cs="Arial"/>
          <w:b/>
          <w:bCs/>
          <w:color w:val="000000"/>
          <w:sz w:val="18"/>
          <w:szCs w:val="18"/>
        </w:rPr>
        <w:t>Endereço:</w:t>
      </w:r>
    </w:p>
    <w:p w14:paraId="31ABB2D5"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b/>
          <w:bCs/>
          <w:color w:val="000000"/>
          <w:sz w:val="18"/>
          <w:szCs w:val="18"/>
        </w:rPr>
      </w:pPr>
      <w:r w:rsidRPr="00062F6F">
        <w:rPr>
          <w:rFonts w:ascii="Arial" w:hAnsi="Arial" w:cs="Arial"/>
          <w:b/>
          <w:bCs/>
          <w:color w:val="000000"/>
          <w:sz w:val="18"/>
          <w:szCs w:val="18"/>
        </w:rPr>
        <w:t>Cidade/UF:</w:t>
      </w:r>
    </w:p>
    <w:p w14:paraId="22F852BF"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b/>
          <w:bCs/>
          <w:color w:val="000000"/>
          <w:sz w:val="18"/>
          <w:szCs w:val="18"/>
        </w:rPr>
      </w:pPr>
      <w:r w:rsidRPr="00062F6F">
        <w:rPr>
          <w:rFonts w:ascii="Arial" w:hAnsi="Arial" w:cs="Arial"/>
          <w:b/>
          <w:bCs/>
          <w:color w:val="000000"/>
          <w:sz w:val="18"/>
          <w:szCs w:val="18"/>
        </w:rPr>
        <w:t>CEP:</w:t>
      </w:r>
    </w:p>
    <w:p w14:paraId="2B8B3A29"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b/>
          <w:bCs/>
          <w:color w:val="000000"/>
          <w:sz w:val="18"/>
          <w:szCs w:val="18"/>
        </w:rPr>
      </w:pPr>
      <w:proofErr w:type="gramStart"/>
      <w:r w:rsidRPr="00062F6F">
        <w:rPr>
          <w:rFonts w:ascii="Arial" w:hAnsi="Arial" w:cs="Arial"/>
          <w:b/>
          <w:bCs/>
          <w:color w:val="000000"/>
          <w:sz w:val="18"/>
          <w:szCs w:val="18"/>
        </w:rPr>
        <w:t>Telefone(</w:t>
      </w:r>
      <w:proofErr w:type="gramEnd"/>
      <w:r w:rsidRPr="00062F6F">
        <w:rPr>
          <w:rFonts w:ascii="Arial" w:hAnsi="Arial" w:cs="Arial"/>
          <w:b/>
          <w:bCs/>
          <w:color w:val="000000"/>
          <w:sz w:val="18"/>
          <w:szCs w:val="18"/>
        </w:rPr>
        <w:t>s):</w:t>
      </w:r>
    </w:p>
    <w:p w14:paraId="69AC0941" w14:textId="42E84894" w:rsidR="00496074" w:rsidRPr="00062F6F" w:rsidRDefault="003D7645" w:rsidP="005024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b/>
          <w:bCs/>
          <w:color w:val="000000"/>
          <w:sz w:val="18"/>
          <w:szCs w:val="18"/>
        </w:rPr>
      </w:pPr>
      <w:r w:rsidRPr="00062F6F">
        <w:rPr>
          <w:rFonts w:ascii="Arial" w:hAnsi="Arial" w:cs="Arial"/>
          <w:b/>
          <w:bCs/>
          <w:color w:val="000000"/>
          <w:sz w:val="18"/>
          <w:szCs w:val="18"/>
        </w:rPr>
        <w:t>E-mail:</w:t>
      </w:r>
    </w:p>
    <w:p w14:paraId="1A246E8E" w14:textId="6F716E7C" w:rsidR="00D023A7" w:rsidRDefault="00D023A7" w:rsidP="003D7645">
      <w:pPr>
        <w:autoSpaceDE w:val="0"/>
        <w:autoSpaceDN w:val="0"/>
        <w:adjustRightInd w:val="0"/>
        <w:jc w:val="both"/>
        <w:rPr>
          <w:rFonts w:ascii="Arial" w:hAnsi="Arial" w:cs="Arial"/>
          <w:b/>
          <w:color w:val="010000"/>
          <w:sz w:val="18"/>
          <w:szCs w:val="18"/>
        </w:rPr>
      </w:pPr>
    </w:p>
    <w:tbl>
      <w:tblPr>
        <w:tblStyle w:val="Tabelacomgrade"/>
        <w:tblW w:w="11341" w:type="dxa"/>
        <w:tblInd w:w="-1593" w:type="dxa"/>
        <w:tblLook w:val="04A0" w:firstRow="1" w:lastRow="0" w:firstColumn="1" w:lastColumn="0" w:noHBand="0" w:noVBand="1"/>
      </w:tblPr>
      <w:tblGrid>
        <w:gridCol w:w="587"/>
        <w:gridCol w:w="1207"/>
        <w:gridCol w:w="927"/>
        <w:gridCol w:w="5785"/>
        <w:gridCol w:w="1417"/>
        <w:gridCol w:w="1418"/>
      </w:tblGrid>
      <w:tr w:rsidR="003F0D82" w:rsidRPr="00C4180E" w14:paraId="642F0B73" w14:textId="77777777" w:rsidTr="003F0D82">
        <w:trPr>
          <w:trHeight w:val="88"/>
        </w:trPr>
        <w:tc>
          <w:tcPr>
            <w:tcW w:w="11341" w:type="dxa"/>
            <w:gridSpan w:val="6"/>
            <w:vAlign w:val="center"/>
          </w:tcPr>
          <w:p w14:paraId="0A6BC9F2" w14:textId="77777777" w:rsidR="003F0D82" w:rsidRPr="00C4180E" w:rsidRDefault="003F0D82" w:rsidP="00B3519B">
            <w:pPr>
              <w:rPr>
                <w:rFonts w:ascii="Arial" w:hAnsi="Arial" w:cs="Arial"/>
                <w:b/>
                <w:bCs/>
                <w:color w:val="000000"/>
                <w:sz w:val="18"/>
                <w:szCs w:val="18"/>
              </w:rPr>
            </w:pPr>
            <w:r w:rsidRPr="00C4180E">
              <w:rPr>
                <w:rFonts w:ascii="Arial" w:hAnsi="Arial" w:cs="Arial"/>
                <w:b/>
                <w:bCs/>
                <w:color w:val="000000"/>
                <w:sz w:val="18"/>
                <w:szCs w:val="18"/>
              </w:rPr>
              <w:t>LOTE ÚNICO</w:t>
            </w:r>
          </w:p>
        </w:tc>
      </w:tr>
      <w:tr w:rsidR="003F0D82" w:rsidRPr="00C4180E" w14:paraId="443E31E4" w14:textId="77777777" w:rsidTr="003F0D82">
        <w:trPr>
          <w:trHeight w:val="56"/>
        </w:trPr>
        <w:tc>
          <w:tcPr>
            <w:tcW w:w="587" w:type="dxa"/>
            <w:vAlign w:val="center"/>
            <w:hideMark/>
          </w:tcPr>
          <w:p w14:paraId="7BD72001" w14:textId="77777777" w:rsidR="003F0D82" w:rsidRPr="00C4180E" w:rsidRDefault="003F0D82" w:rsidP="00B3519B">
            <w:pPr>
              <w:rPr>
                <w:rFonts w:ascii="Arial" w:hAnsi="Arial" w:cs="Arial"/>
                <w:b/>
                <w:bCs/>
                <w:color w:val="000000"/>
                <w:sz w:val="18"/>
                <w:szCs w:val="18"/>
              </w:rPr>
            </w:pPr>
            <w:r w:rsidRPr="00C4180E">
              <w:rPr>
                <w:rFonts w:ascii="Arial" w:hAnsi="Arial" w:cs="Arial"/>
                <w:b/>
                <w:bCs/>
                <w:color w:val="000000"/>
                <w:sz w:val="18"/>
                <w:szCs w:val="18"/>
              </w:rPr>
              <w:t>Item</w:t>
            </w:r>
          </w:p>
        </w:tc>
        <w:tc>
          <w:tcPr>
            <w:tcW w:w="1207" w:type="dxa"/>
            <w:vAlign w:val="center"/>
            <w:hideMark/>
          </w:tcPr>
          <w:p w14:paraId="06F3AF6B" w14:textId="77777777" w:rsidR="003F0D82" w:rsidRPr="00C4180E" w:rsidRDefault="003F0D82" w:rsidP="00B3519B">
            <w:pPr>
              <w:jc w:val="center"/>
              <w:rPr>
                <w:rFonts w:ascii="Arial" w:hAnsi="Arial" w:cs="Arial"/>
                <w:b/>
                <w:bCs/>
                <w:color w:val="000000"/>
                <w:sz w:val="18"/>
                <w:szCs w:val="18"/>
              </w:rPr>
            </w:pPr>
            <w:r w:rsidRPr="00C4180E">
              <w:rPr>
                <w:rFonts w:ascii="Arial" w:hAnsi="Arial" w:cs="Arial"/>
                <w:b/>
                <w:bCs/>
                <w:color w:val="000000"/>
                <w:sz w:val="18"/>
                <w:szCs w:val="18"/>
              </w:rPr>
              <w:t>Quantidade</w:t>
            </w:r>
          </w:p>
        </w:tc>
        <w:tc>
          <w:tcPr>
            <w:tcW w:w="927" w:type="dxa"/>
            <w:vAlign w:val="center"/>
            <w:hideMark/>
          </w:tcPr>
          <w:p w14:paraId="4D9D4275" w14:textId="77777777" w:rsidR="003F0D82" w:rsidRPr="00C4180E" w:rsidRDefault="003F0D82" w:rsidP="00B3519B">
            <w:pPr>
              <w:jc w:val="center"/>
              <w:rPr>
                <w:rFonts w:ascii="Arial" w:hAnsi="Arial" w:cs="Arial"/>
                <w:b/>
                <w:bCs/>
                <w:color w:val="000000"/>
                <w:sz w:val="18"/>
                <w:szCs w:val="18"/>
              </w:rPr>
            </w:pPr>
            <w:r w:rsidRPr="00C4180E">
              <w:rPr>
                <w:rFonts w:ascii="Arial" w:hAnsi="Arial" w:cs="Arial"/>
                <w:b/>
                <w:bCs/>
                <w:color w:val="000000"/>
                <w:sz w:val="18"/>
                <w:szCs w:val="18"/>
              </w:rPr>
              <w:t>Unidade</w:t>
            </w:r>
          </w:p>
        </w:tc>
        <w:tc>
          <w:tcPr>
            <w:tcW w:w="5785" w:type="dxa"/>
            <w:vAlign w:val="center"/>
            <w:hideMark/>
          </w:tcPr>
          <w:p w14:paraId="250B7140" w14:textId="77777777" w:rsidR="003F0D82" w:rsidRPr="00C4180E" w:rsidRDefault="003F0D82" w:rsidP="00B3519B">
            <w:pPr>
              <w:jc w:val="center"/>
              <w:rPr>
                <w:rFonts w:ascii="Arial" w:hAnsi="Arial" w:cs="Arial"/>
                <w:b/>
                <w:bCs/>
                <w:color w:val="000000"/>
                <w:sz w:val="18"/>
                <w:szCs w:val="18"/>
              </w:rPr>
            </w:pPr>
            <w:r w:rsidRPr="00C4180E">
              <w:rPr>
                <w:rFonts w:ascii="Arial" w:hAnsi="Arial" w:cs="Arial"/>
                <w:b/>
                <w:bCs/>
                <w:color w:val="000000"/>
                <w:sz w:val="18"/>
                <w:szCs w:val="18"/>
              </w:rPr>
              <w:t>Descrição</w:t>
            </w:r>
          </w:p>
        </w:tc>
        <w:tc>
          <w:tcPr>
            <w:tcW w:w="1417" w:type="dxa"/>
            <w:vAlign w:val="center"/>
          </w:tcPr>
          <w:p w14:paraId="4304698F" w14:textId="77777777" w:rsidR="003F0D82" w:rsidRPr="00C4180E" w:rsidRDefault="003F0D82" w:rsidP="00B3519B">
            <w:pPr>
              <w:jc w:val="center"/>
              <w:rPr>
                <w:rFonts w:ascii="Arial" w:hAnsi="Arial" w:cs="Arial"/>
                <w:bCs/>
                <w:color w:val="000000"/>
                <w:sz w:val="18"/>
                <w:szCs w:val="18"/>
              </w:rPr>
            </w:pPr>
            <w:r w:rsidRPr="00C4180E">
              <w:rPr>
                <w:rFonts w:ascii="Arial" w:hAnsi="Arial" w:cs="Arial"/>
                <w:bCs/>
                <w:color w:val="000000"/>
                <w:sz w:val="18"/>
                <w:szCs w:val="18"/>
              </w:rPr>
              <w:t>Valor unitário</w:t>
            </w:r>
          </w:p>
        </w:tc>
        <w:tc>
          <w:tcPr>
            <w:tcW w:w="1418" w:type="dxa"/>
            <w:vAlign w:val="center"/>
          </w:tcPr>
          <w:p w14:paraId="1B526D77" w14:textId="77777777" w:rsidR="003F0D82" w:rsidRPr="00C4180E" w:rsidRDefault="003F0D82" w:rsidP="00B3519B">
            <w:pPr>
              <w:jc w:val="center"/>
              <w:rPr>
                <w:rFonts w:ascii="Arial" w:hAnsi="Arial" w:cs="Arial"/>
                <w:bCs/>
                <w:color w:val="000000"/>
                <w:sz w:val="18"/>
                <w:szCs w:val="18"/>
              </w:rPr>
            </w:pPr>
            <w:r w:rsidRPr="00C4180E">
              <w:rPr>
                <w:rFonts w:ascii="Arial" w:hAnsi="Arial" w:cs="Arial"/>
                <w:bCs/>
                <w:color w:val="000000"/>
                <w:sz w:val="18"/>
                <w:szCs w:val="18"/>
              </w:rPr>
              <w:t>Valor total</w:t>
            </w:r>
          </w:p>
        </w:tc>
      </w:tr>
      <w:tr w:rsidR="003F0D82" w:rsidRPr="00C4180E" w14:paraId="4C2F7362" w14:textId="77777777" w:rsidTr="003F0D82">
        <w:trPr>
          <w:trHeight w:val="480"/>
        </w:trPr>
        <w:tc>
          <w:tcPr>
            <w:tcW w:w="587" w:type="dxa"/>
            <w:hideMark/>
          </w:tcPr>
          <w:p w14:paraId="210CD27E"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1</w:t>
            </w:r>
          </w:p>
        </w:tc>
        <w:tc>
          <w:tcPr>
            <w:tcW w:w="1207" w:type="dxa"/>
            <w:hideMark/>
          </w:tcPr>
          <w:p w14:paraId="03F3FD60"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1.200</w:t>
            </w:r>
          </w:p>
        </w:tc>
        <w:tc>
          <w:tcPr>
            <w:tcW w:w="927" w:type="dxa"/>
            <w:hideMark/>
          </w:tcPr>
          <w:p w14:paraId="424BF7EF"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77735E2B" w14:textId="77777777" w:rsidR="003F0D82" w:rsidRPr="00C4180E" w:rsidRDefault="003F0D82" w:rsidP="00B3519B">
            <w:pPr>
              <w:jc w:val="both"/>
              <w:rPr>
                <w:rFonts w:ascii="Arial" w:hAnsi="Arial" w:cs="Arial"/>
                <w:b/>
                <w:bCs/>
                <w:color w:val="000000"/>
                <w:sz w:val="18"/>
                <w:szCs w:val="18"/>
              </w:rPr>
            </w:pPr>
            <w:r w:rsidRPr="00C4180E">
              <w:rPr>
                <w:rFonts w:ascii="Arial" w:hAnsi="Arial" w:cs="Arial"/>
                <w:b/>
                <w:bCs/>
                <w:color w:val="000000"/>
                <w:sz w:val="18"/>
                <w:szCs w:val="18"/>
              </w:rPr>
              <w:t>BOLO DE LARANJA SEM AÇÚCAR</w:t>
            </w:r>
            <w:r w:rsidRPr="00C4180E">
              <w:rPr>
                <w:rFonts w:ascii="Arial" w:hAnsi="Arial" w:cs="Arial"/>
                <w:color w:val="000000"/>
                <w:sz w:val="18"/>
                <w:szCs w:val="18"/>
              </w:rPr>
              <w:t xml:space="preserve"> - PRODUZIDO COM INGREDIENTES </w:t>
            </w:r>
            <w:r w:rsidRPr="00C4180E">
              <w:rPr>
                <w:rFonts w:ascii="Arial" w:hAnsi="Arial" w:cs="Arial"/>
                <w:i/>
                <w:iCs/>
                <w:color w:val="000000"/>
                <w:sz w:val="18"/>
                <w:szCs w:val="18"/>
              </w:rPr>
              <w:t>IN NATURA</w:t>
            </w:r>
            <w:r w:rsidRPr="00C4180E">
              <w:rPr>
                <w:rFonts w:ascii="Arial" w:hAnsi="Arial" w:cs="Arial"/>
                <w:color w:val="000000"/>
                <w:sz w:val="18"/>
                <w:szCs w:val="18"/>
              </w:rPr>
              <w:t xml:space="preserve"> E SEM ULTRAPROCESSADOS. ASSADO AO PONTO, AERADO E MACIO.</w:t>
            </w:r>
            <w:r w:rsidRPr="00C4180E">
              <w:rPr>
                <w:rFonts w:ascii="Arial" w:hAnsi="Arial" w:cs="Arial"/>
                <w:b/>
                <w:bCs/>
                <w:color w:val="000000"/>
                <w:sz w:val="18"/>
                <w:szCs w:val="18"/>
              </w:rPr>
              <w:t xml:space="preserve"> NÃO DEVEM CONTER CONSERVANTES, MARGARINA, GORDURA TRANS, ADOÇANTE ARTIFICIAL.</w:t>
            </w:r>
          </w:p>
        </w:tc>
        <w:tc>
          <w:tcPr>
            <w:tcW w:w="1417" w:type="dxa"/>
          </w:tcPr>
          <w:p w14:paraId="1FF0895D" w14:textId="030E2519" w:rsidR="003F0D82" w:rsidRPr="00C4180E" w:rsidRDefault="003F0D82" w:rsidP="00B3519B">
            <w:pPr>
              <w:jc w:val="center"/>
              <w:rPr>
                <w:rFonts w:ascii="Arial" w:hAnsi="Arial" w:cs="Arial"/>
                <w:bCs/>
                <w:color w:val="000000"/>
                <w:sz w:val="18"/>
                <w:szCs w:val="18"/>
              </w:rPr>
            </w:pPr>
          </w:p>
        </w:tc>
        <w:tc>
          <w:tcPr>
            <w:tcW w:w="1418" w:type="dxa"/>
          </w:tcPr>
          <w:p w14:paraId="69D2846F" w14:textId="34430635" w:rsidR="003F0D82" w:rsidRPr="00C4180E" w:rsidRDefault="003F0D82" w:rsidP="003F0D82">
            <w:pPr>
              <w:jc w:val="center"/>
              <w:rPr>
                <w:rFonts w:ascii="Arial" w:hAnsi="Arial" w:cs="Arial"/>
                <w:bCs/>
                <w:color w:val="000000"/>
                <w:sz w:val="18"/>
                <w:szCs w:val="18"/>
              </w:rPr>
            </w:pPr>
          </w:p>
        </w:tc>
      </w:tr>
      <w:tr w:rsidR="003F0D82" w:rsidRPr="00C4180E" w14:paraId="2813628C" w14:textId="77777777" w:rsidTr="003F0D82">
        <w:trPr>
          <w:trHeight w:val="480"/>
        </w:trPr>
        <w:tc>
          <w:tcPr>
            <w:tcW w:w="587" w:type="dxa"/>
            <w:hideMark/>
          </w:tcPr>
          <w:p w14:paraId="536A675E"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2</w:t>
            </w:r>
          </w:p>
        </w:tc>
        <w:tc>
          <w:tcPr>
            <w:tcW w:w="1207" w:type="dxa"/>
            <w:hideMark/>
          </w:tcPr>
          <w:p w14:paraId="340C6926"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1.200</w:t>
            </w:r>
          </w:p>
        </w:tc>
        <w:tc>
          <w:tcPr>
            <w:tcW w:w="927" w:type="dxa"/>
            <w:hideMark/>
          </w:tcPr>
          <w:p w14:paraId="5B2AB523"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1073F3DB" w14:textId="77777777" w:rsidR="003F0D82" w:rsidRPr="00C4180E" w:rsidRDefault="003F0D82" w:rsidP="00B3519B">
            <w:pPr>
              <w:jc w:val="both"/>
              <w:rPr>
                <w:rFonts w:ascii="Arial" w:hAnsi="Arial" w:cs="Arial"/>
                <w:b/>
                <w:bCs/>
                <w:color w:val="000000"/>
                <w:sz w:val="18"/>
                <w:szCs w:val="18"/>
              </w:rPr>
            </w:pPr>
            <w:r w:rsidRPr="00C4180E">
              <w:rPr>
                <w:rFonts w:ascii="Arial" w:hAnsi="Arial" w:cs="Arial"/>
                <w:b/>
                <w:bCs/>
                <w:color w:val="000000"/>
                <w:sz w:val="18"/>
                <w:szCs w:val="18"/>
              </w:rPr>
              <w:t>BOLO DE CENOURA SEM AÇÚCAR</w:t>
            </w:r>
            <w:r w:rsidRPr="00C4180E">
              <w:rPr>
                <w:rFonts w:ascii="Arial" w:hAnsi="Arial" w:cs="Arial"/>
                <w:color w:val="000000"/>
                <w:sz w:val="18"/>
                <w:szCs w:val="18"/>
              </w:rPr>
              <w:t xml:space="preserve"> - PRODUZIDO COM INGREDIENTES </w:t>
            </w:r>
            <w:r w:rsidRPr="00C4180E">
              <w:rPr>
                <w:rFonts w:ascii="Arial" w:hAnsi="Arial" w:cs="Arial"/>
                <w:i/>
                <w:iCs/>
                <w:color w:val="000000"/>
                <w:sz w:val="18"/>
                <w:szCs w:val="18"/>
              </w:rPr>
              <w:t>IN NATURA</w:t>
            </w:r>
            <w:r w:rsidRPr="00C4180E">
              <w:rPr>
                <w:rFonts w:ascii="Arial" w:hAnsi="Arial" w:cs="Arial"/>
                <w:color w:val="000000"/>
                <w:sz w:val="18"/>
                <w:szCs w:val="18"/>
              </w:rPr>
              <w:t xml:space="preserve"> E SEM ULTRAPROCESSADOS. ASSADO AO PONTO, AERADO E MACIO.</w:t>
            </w:r>
            <w:r w:rsidRPr="00C4180E">
              <w:rPr>
                <w:rFonts w:ascii="Arial" w:hAnsi="Arial" w:cs="Arial"/>
                <w:b/>
                <w:bCs/>
                <w:color w:val="000000"/>
                <w:sz w:val="18"/>
                <w:szCs w:val="18"/>
              </w:rPr>
              <w:t xml:space="preserve"> NÃO DEVEM CONTER CONSERVANTES, MARGARINA, GORDURA TRANS, ADOÇANTE ARTIFICIAL.</w:t>
            </w:r>
          </w:p>
        </w:tc>
        <w:tc>
          <w:tcPr>
            <w:tcW w:w="1417" w:type="dxa"/>
          </w:tcPr>
          <w:p w14:paraId="4B5EE0DD" w14:textId="50B1E6B4" w:rsidR="003F0D82" w:rsidRPr="00C4180E" w:rsidRDefault="003F0D82" w:rsidP="00B3519B">
            <w:pPr>
              <w:jc w:val="center"/>
              <w:rPr>
                <w:rFonts w:ascii="Arial" w:hAnsi="Arial" w:cs="Arial"/>
                <w:bCs/>
                <w:color w:val="000000"/>
                <w:sz w:val="18"/>
                <w:szCs w:val="18"/>
              </w:rPr>
            </w:pPr>
          </w:p>
        </w:tc>
        <w:tc>
          <w:tcPr>
            <w:tcW w:w="1418" w:type="dxa"/>
          </w:tcPr>
          <w:p w14:paraId="11E562FE" w14:textId="67AB3DFA" w:rsidR="003F0D82" w:rsidRPr="00C4180E" w:rsidRDefault="003F0D82" w:rsidP="003F0D82">
            <w:pPr>
              <w:jc w:val="center"/>
              <w:rPr>
                <w:rFonts w:ascii="Arial" w:hAnsi="Arial" w:cs="Arial"/>
                <w:bCs/>
                <w:color w:val="000000"/>
                <w:sz w:val="18"/>
                <w:szCs w:val="18"/>
              </w:rPr>
            </w:pPr>
          </w:p>
        </w:tc>
      </w:tr>
      <w:tr w:rsidR="003F0D82" w:rsidRPr="00C4180E" w14:paraId="0160593D" w14:textId="77777777" w:rsidTr="003F0D82">
        <w:trPr>
          <w:trHeight w:val="480"/>
        </w:trPr>
        <w:tc>
          <w:tcPr>
            <w:tcW w:w="587" w:type="dxa"/>
            <w:hideMark/>
          </w:tcPr>
          <w:p w14:paraId="0AB85826"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3</w:t>
            </w:r>
          </w:p>
        </w:tc>
        <w:tc>
          <w:tcPr>
            <w:tcW w:w="1207" w:type="dxa"/>
            <w:hideMark/>
          </w:tcPr>
          <w:p w14:paraId="5D1A61A0"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1.200</w:t>
            </w:r>
          </w:p>
        </w:tc>
        <w:tc>
          <w:tcPr>
            <w:tcW w:w="927" w:type="dxa"/>
            <w:hideMark/>
          </w:tcPr>
          <w:p w14:paraId="58201D53"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6311F010" w14:textId="77777777" w:rsidR="003F0D82" w:rsidRPr="00C4180E" w:rsidRDefault="003F0D82" w:rsidP="00B3519B">
            <w:pPr>
              <w:jc w:val="both"/>
              <w:rPr>
                <w:rFonts w:ascii="Arial" w:hAnsi="Arial" w:cs="Arial"/>
                <w:b/>
                <w:bCs/>
                <w:color w:val="000000"/>
                <w:sz w:val="18"/>
                <w:szCs w:val="18"/>
              </w:rPr>
            </w:pPr>
            <w:r w:rsidRPr="00C4180E">
              <w:rPr>
                <w:rFonts w:ascii="Arial" w:hAnsi="Arial" w:cs="Arial"/>
                <w:b/>
                <w:bCs/>
                <w:color w:val="000000"/>
                <w:sz w:val="18"/>
                <w:szCs w:val="18"/>
              </w:rPr>
              <w:t>BOLO DE FUBÁ SEM AÇÚCAR</w:t>
            </w:r>
            <w:r w:rsidRPr="00C4180E">
              <w:rPr>
                <w:rFonts w:ascii="Arial" w:hAnsi="Arial" w:cs="Arial"/>
                <w:color w:val="000000"/>
                <w:sz w:val="18"/>
                <w:szCs w:val="18"/>
              </w:rPr>
              <w:t xml:space="preserve"> - PRODUZIDO COM INGREDIENTES </w:t>
            </w:r>
            <w:r w:rsidRPr="00C4180E">
              <w:rPr>
                <w:rFonts w:ascii="Arial" w:hAnsi="Arial" w:cs="Arial"/>
                <w:i/>
                <w:iCs/>
                <w:color w:val="000000"/>
                <w:sz w:val="18"/>
                <w:szCs w:val="18"/>
              </w:rPr>
              <w:t>IN NATURA</w:t>
            </w:r>
            <w:r w:rsidRPr="00C4180E">
              <w:rPr>
                <w:rFonts w:ascii="Arial" w:hAnsi="Arial" w:cs="Arial"/>
                <w:color w:val="000000"/>
                <w:sz w:val="18"/>
                <w:szCs w:val="18"/>
              </w:rPr>
              <w:t xml:space="preserve"> E SEM ULTRAPROCESSADOS. ASSADO AO PONTO, AERADO E MACIO.</w:t>
            </w:r>
            <w:r w:rsidRPr="00C4180E">
              <w:rPr>
                <w:rFonts w:ascii="Arial" w:hAnsi="Arial" w:cs="Arial"/>
                <w:b/>
                <w:bCs/>
                <w:color w:val="000000"/>
                <w:sz w:val="18"/>
                <w:szCs w:val="18"/>
              </w:rPr>
              <w:t xml:space="preserve"> NÃO DEVEM CONTER CONSERVANTES, MARGARINA, GORDURA TRANS, ADOÇANTE ARTIFICIAL.</w:t>
            </w:r>
          </w:p>
        </w:tc>
        <w:tc>
          <w:tcPr>
            <w:tcW w:w="1417" w:type="dxa"/>
          </w:tcPr>
          <w:p w14:paraId="423379C4" w14:textId="49BC3757" w:rsidR="003F0D82" w:rsidRPr="00C4180E" w:rsidRDefault="003F0D82" w:rsidP="003F0D82">
            <w:pPr>
              <w:jc w:val="center"/>
              <w:rPr>
                <w:rFonts w:ascii="Arial" w:hAnsi="Arial" w:cs="Arial"/>
                <w:bCs/>
                <w:color w:val="000000"/>
                <w:sz w:val="18"/>
                <w:szCs w:val="18"/>
              </w:rPr>
            </w:pPr>
          </w:p>
        </w:tc>
        <w:tc>
          <w:tcPr>
            <w:tcW w:w="1418" w:type="dxa"/>
          </w:tcPr>
          <w:p w14:paraId="4BD339E1" w14:textId="635844DC" w:rsidR="003F0D82" w:rsidRPr="00C4180E" w:rsidRDefault="003F0D82" w:rsidP="003F0D82">
            <w:pPr>
              <w:jc w:val="center"/>
              <w:rPr>
                <w:rFonts w:ascii="Arial" w:hAnsi="Arial" w:cs="Arial"/>
                <w:bCs/>
                <w:color w:val="000000"/>
                <w:sz w:val="18"/>
                <w:szCs w:val="18"/>
              </w:rPr>
            </w:pPr>
          </w:p>
        </w:tc>
      </w:tr>
      <w:tr w:rsidR="003F0D82" w:rsidRPr="00C4180E" w14:paraId="22FD8CDC" w14:textId="77777777" w:rsidTr="003F0D82">
        <w:trPr>
          <w:trHeight w:val="480"/>
        </w:trPr>
        <w:tc>
          <w:tcPr>
            <w:tcW w:w="587" w:type="dxa"/>
            <w:hideMark/>
          </w:tcPr>
          <w:p w14:paraId="684C2D3C"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4</w:t>
            </w:r>
          </w:p>
        </w:tc>
        <w:tc>
          <w:tcPr>
            <w:tcW w:w="1207" w:type="dxa"/>
            <w:hideMark/>
          </w:tcPr>
          <w:p w14:paraId="4D7039DA"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1.200</w:t>
            </w:r>
          </w:p>
        </w:tc>
        <w:tc>
          <w:tcPr>
            <w:tcW w:w="927" w:type="dxa"/>
            <w:hideMark/>
          </w:tcPr>
          <w:p w14:paraId="65684A71"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6CFCC09E" w14:textId="77777777" w:rsidR="003F0D82" w:rsidRPr="00C4180E" w:rsidRDefault="003F0D82" w:rsidP="00B3519B">
            <w:pPr>
              <w:jc w:val="both"/>
              <w:rPr>
                <w:rFonts w:ascii="Arial" w:hAnsi="Arial" w:cs="Arial"/>
                <w:b/>
                <w:bCs/>
                <w:color w:val="000000"/>
                <w:sz w:val="18"/>
                <w:szCs w:val="18"/>
              </w:rPr>
            </w:pPr>
            <w:r w:rsidRPr="00C4180E">
              <w:rPr>
                <w:rFonts w:ascii="Arial" w:hAnsi="Arial" w:cs="Arial"/>
                <w:b/>
                <w:bCs/>
                <w:color w:val="000000"/>
                <w:sz w:val="18"/>
                <w:szCs w:val="18"/>
              </w:rPr>
              <w:t>BOLO DE AIPIM SEM AÇÚCAR</w:t>
            </w:r>
            <w:r w:rsidRPr="00C4180E">
              <w:rPr>
                <w:rFonts w:ascii="Arial" w:hAnsi="Arial" w:cs="Arial"/>
                <w:color w:val="000000"/>
                <w:sz w:val="18"/>
                <w:szCs w:val="18"/>
              </w:rPr>
              <w:t xml:space="preserve"> – PRODUZIDO COM INGREDIENTES </w:t>
            </w:r>
            <w:r w:rsidRPr="00C4180E">
              <w:rPr>
                <w:rFonts w:ascii="Arial" w:hAnsi="Arial" w:cs="Arial"/>
                <w:i/>
                <w:iCs/>
                <w:color w:val="000000"/>
                <w:sz w:val="18"/>
                <w:szCs w:val="18"/>
              </w:rPr>
              <w:t>IN NATURA</w:t>
            </w:r>
            <w:r w:rsidRPr="00C4180E">
              <w:rPr>
                <w:rFonts w:ascii="Arial" w:hAnsi="Arial" w:cs="Arial"/>
                <w:color w:val="000000"/>
                <w:sz w:val="18"/>
                <w:szCs w:val="18"/>
              </w:rPr>
              <w:t xml:space="preserve"> E SEM ULTRAPROCESSADOS. ASSADO AO PONTO, AERADO E MACIO.</w:t>
            </w:r>
            <w:r w:rsidRPr="00C4180E">
              <w:rPr>
                <w:rFonts w:ascii="Arial" w:hAnsi="Arial" w:cs="Arial"/>
                <w:b/>
                <w:bCs/>
                <w:color w:val="000000"/>
                <w:sz w:val="18"/>
                <w:szCs w:val="18"/>
              </w:rPr>
              <w:t xml:space="preserve"> NÃO DEVEM CONTER CONSERVANTES, MARGARINA, GORDURA TRANS, ADOÇANTE ARTIFICIAL.</w:t>
            </w:r>
          </w:p>
        </w:tc>
        <w:tc>
          <w:tcPr>
            <w:tcW w:w="1417" w:type="dxa"/>
          </w:tcPr>
          <w:p w14:paraId="377658FF" w14:textId="58C9A424" w:rsidR="003F0D82" w:rsidRPr="00C4180E" w:rsidRDefault="003F0D82" w:rsidP="003F0D82">
            <w:pPr>
              <w:jc w:val="center"/>
              <w:rPr>
                <w:rFonts w:ascii="Arial" w:hAnsi="Arial" w:cs="Arial"/>
                <w:bCs/>
                <w:color w:val="000000"/>
                <w:sz w:val="18"/>
                <w:szCs w:val="18"/>
              </w:rPr>
            </w:pPr>
          </w:p>
        </w:tc>
        <w:tc>
          <w:tcPr>
            <w:tcW w:w="1418" w:type="dxa"/>
          </w:tcPr>
          <w:p w14:paraId="5241022E" w14:textId="36B8B84E" w:rsidR="003F0D82" w:rsidRPr="00C4180E" w:rsidRDefault="003F0D82" w:rsidP="003F0D82">
            <w:pPr>
              <w:jc w:val="center"/>
              <w:rPr>
                <w:rFonts w:ascii="Arial" w:hAnsi="Arial" w:cs="Arial"/>
                <w:bCs/>
                <w:color w:val="000000"/>
                <w:sz w:val="18"/>
                <w:szCs w:val="18"/>
              </w:rPr>
            </w:pPr>
          </w:p>
        </w:tc>
      </w:tr>
      <w:tr w:rsidR="003F0D82" w:rsidRPr="00C4180E" w14:paraId="43BE6E59" w14:textId="77777777" w:rsidTr="003F0D82">
        <w:trPr>
          <w:trHeight w:val="480"/>
        </w:trPr>
        <w:tc>
          <w:tcPr>
            <w:tcW w:w="587" w:type="dxa"/>
            <w:hideMark/>
          </w:tcPr>
          <w:p w14:paraId="741187D8"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5</w:t>
            </w:r>
          </w:p>
        </w:tc>
        <w:tc>
          <w:tcPr>
            <w:tcW w:w="1207" w:type="dxa"/>
            <w:hideMark/>
          </w:tcPr>
          <w:p w14:paraId="5F9564F3"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1.500</w:t>
            </w:r>
          </w:p>
        </w:tc>
        <w:tc>
          <w:tcPr>
            <w:tcW w:w="927" w:type="dxa"/>
            <w:hideMark/>
          </w:tcPr>
          <w:p w14:paraId="014EA54F"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412871CF" w14:textId="77777777" w:rsidR="003F0D82" w:rsidRPr="00C4180E" w:rsidRDefault="003F0D82" w:rsidP="00B3519B">
            <w:pPr>
              <w:jc w:val="both"/>
              <w:rPr>
                <w:rFonts w:ascii="Arial" w:hAnsi="Arial" w:cs="Arial"/>
                <w:b/>
                <w:bCs/>
                <w:color w:val="000000"/>
                <w:sz w:val="18"/>
                <w:szCs w:val="18"/>
              </w:rPr>
            </w:pPr>
            <w:r w:rsidRPr="00C4180E">
              <w:rPr>
                <w:rFonts w:ascii="Arial" w:hAnsi="Arial" w:cs="Arial"/>
                <w:b/>
                <w:bCs/>
                <w:color w:val="000000"/>
                <w:sz w:val="18"/>
                <w:szCs w:val="18"/>
              </w:rPr>
              <w:t xml:space="preserve">MINI PÃO DE QUEIJO – </w:t>
            </w:r>
            <w:r w:rsidRPr="00C4180E">
              <w:rPr>
                <w:rFonts w:ascii="Arial" w:hAnsi="Arial" w:cs="Arial"/>
                <w:color w:val="000000"/>
                <w:sz w:val="18"/>
                <w:szCs w:val="18"/>
              </w:rPr>
              <w:t>PRODUZIDO COM INGREDIENTES: POLVILHO AZEDO E/ OU POLVILHO DOCE, LEITE, QUEIJO, OVOS, ÓLEO E SAL. TAMANHO MÉDIO. CONTENDO PESO ESTIMADO DE 25 G CADA UNIDADE.  ASSADO AO PONTO.</w:t>
            </w:r>
          </w:p>
        </w:tc>
        <w:tc>
          <w:tcPr>
            <w:tcW w:w="1417" w:type="dxa"/>
          </w:tcPr>
          <w:p w14:paraId="47A2EF30" w14:textId="67834999" w:rsidR="003F0D82" w:rsidRPr="00C4180E" w:rsidRDefault="003F0D82" w:rsidP="00B3519B">
            <w:pPr>
              <w:jc w:val="center"/>
              <w:rPr>
                <w:rFonts w:ascii="Arial" w:hAnsi="Arial" w:cs="Arial"/>
                <w:bCs/>
                <w:color w:val="000000"/>
                <w:sz w:val="18"/>
                <w:szCs w:val="18"/>
              </w:rPr>
            </w:pPr>
          </w:p>
        </w:tc>
        <w:tc>
          <w:tcPr>
            <w:tcW w:w="1418" w:type="dxa"/>
          </w:tcPr>
          <w:p w14:paraId="50BED356" w14:textId="32AB5471" w:rsidR="003F0D82" w:rsidRPr="00C4180E" w:rsidRDefault="003F0D82" w:rsidP="00B3519B">
            <w:pPr>
              <w:jc w:val="center"/>
              <w:rPr>
                <w:rFonts w:ascii="Arial" w:hAnsi="Arial" w:cs="Arial"/>
                <w:bCs/>
                <w:color w:val="000000"/>
                <w:sz w:val="18"/>
                <w:szCs w:val="18"/>
              </w:rPr>
            </w:pPr>
          </w:p>
        </w:tc>
      </w:tr>
      <w:tr w:rsidR="003F0D82" w:rsidRPr="00C4180E" w14:paraId="49961755" w14:textId="77777777" w:rsidTr="003F0D82">
        <w:trPr>
          <w:trHeight w:val="960"/>
        </w:trPr>
        <w:tc>
          <w:tcPr>
            <w:tcW w:w="587" w:type="dxa"/>
            <w:hideMark/>
          </w:tcPr>
          <w:p w14:paraId="7B9C1994"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6</w:t>
            </w:r>
          </w:p>
        </w:tc>
        <w:tc>
          <w:tcPr>
            <w:tcW w:w="1207" w:type="dxa"/>
            <w:hideMark/>
          </w:tcPr>
          <w:p w14:paraId="2E8E4D62"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600</w:t>
            </w:r>
          </w:p>
        </w:tc>
        <w:tc>
          <w:tcPr>
            <w:tcW w:w="927" w:type="dxa"/>
            <w:hideMark/>
          </w:tcPr>
          <w:p w14:paraId="243B83F1"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UN</w:t>
            </w:r>
          </w:p>
        </w:tc>
        <w:tc>
          <w:tcPr>
            <w:tcW w:w="5785" w:type="dxa"/>
            <w:hideMark/>
          </w:tcPr>
          <w:p w14:paraId="1A417824" w14:textId="77777777" w:rsidR="003F0D82" w:rsidRPr="00C4180E" w:rsidRDefault="003F0D82" w:rsidP="00B3519B">
            <w:pPr>
              <w:jc w:val="both"/>
              <w:rPr>
                <w:rFonts w:ascii="Arial" w:hAnsi="Arial" w:cs="Arial"/>
                <w:b/>
                <w:bCs/>
                <w:color w:val="000000"/>
                <w:sz w:val="18"/>
                <w:szCs w:val="18"/>
              </w:rPr>
            </w:pPr>
            <w:r w:rsidRPr="00C4180E">
              <w:rPr>
                <w:rFonts w:ascii="Arial" w:hAnsi="Arial" w:cs="Arial"/>
                <w:b/>
                <w:bCs/>
                <w:color w:val="000000"/>
                <w:sz w:val="18"/>
                <w:szCs w:val="18"/>
              </w:rPr>
              <w:t>PÃO INTEGRAL</w:t>
            </w:r>
            <w:r w:rsidRPr="00C4180E">
              <w:rPr>
                <w:rFonts w:ascii="Arial" w:hAnsi="Arial" w:cs="Arial"/>
                <w:color w:val="000000"/>
                <w:sz w:val="18"/>
                <w:szCs w:val="18"/>
              </w:rPr>
              <w:t xml:space="preserve"> - TAMANHO UNIFORME, BEM ASSADO, NÃO EMBALADO QUENTE, EMBALADO EM SACOS PLÁSTICOS. </w:t>
            </w:r>
            <w:r w:rsidRPr="00C4180E">
              <w:rPr>
                <w:rFonts w:ascii="Arial" w:hAnsi="Arial" w:cs="Arial"/>
                <w:b/>
                <w:bCs/>
                <w:color w:val="000000"/>
                <w:sz w:val="18"/>
                <w:szCs w:val="18"/>
              </w:rPr>
              <w:t>SEM ADIÇÃO DE AÇÚCAR E LEITE.</w:t>
            </w:r>
            <w:r w:rsidRPr="00C4180E">
              <w:rPr>
                <w:rFonts w:ascii="Arial" w:hAnsi="Arial" w:cs="Arial"/>
                <w:color w:val="000000"/>
                <w:sz w:val="18"/>
                <w:szCs w:val="18"/>
              </w:rPr>
              <w:t xml:space="preserve"> EMBALAGENS COM IDENTIFICAÇÃO DO PRODUTO, RÓTULO COM INGREDIENTES, VALOR NUTRICIONAL, PESO, FABRICANTE, DATA DE FABRICAÇÃO E VALIDADE. DATA DE FABRICAÇÃO RECENTE. </w:t>
            </w:r>
            <w:proofErr w:type="gramStart"/>
            <w:r w:rsidRPr="00C4180E">
              <w:rPr>
                <w:rFonts w:ascii="Arial" w:hAnsi="Arial" w:cs="Arial"/>
                <w:b/>
                <w:bCs/>
                <w:color w:val="000000"/>
                <w:sz w:val="18"/>
                <w:szCs w:val="18"/>
              </w:rPr>
              <w:t>NÃO É</w:t>
            </w:r>
            <w:proofErr w:type="gramEnd"/>
            <w:r w:rsidRPr="00C4180E">
              <w:rPr>
                <w:rFonts w:ascii="Arial" w:hAnsi="Arial" w:cs="Arial"/>
                <w:b/>
                <w:bCs/>
                <w:color w:val="000000"/>
                <w:sz w:val="18"/>
                <w:szCs w:val="18"/>
              </w:rPr>
              <w:t xml:space="preserve"> PERMITIDO O USO DE ADITIVOS NATURAIS OU ARTIFICIAIS. NÃO DEVEM CONTER CONSERVANTES, MARGARINA, GORDURA TRANS, ADOÇANTE ARTIFICIAL.</w:t>
            </w:r>
          </w:p>
        </w:tc>
        <w:tc>
          <w:tcPr>
            <w:tcW w:w="1417" w:type="dxa"/>
          </w:tcPr>
          <w:p w14:paraId="5CAAAA69" w14:textId="4DC18BF9" w:rsidR="003F0D82" w:rsidRPr="00C4180E" w:rsidRDefault="003F0D82" w:rsidP="00B3519B">
            <w:pPr>
              <w:jc w:val="center"/>
              <w:rPr>
                <w:rFonts w:ascii="Arial" w:hAnsi="Arial" w:cs="Arial"/>
                <w:bCs/>
                <w:color w:val="000000"/>
                <w:sz w:val="18"/>
                <w:szCs w:val="18"/>
              </w:rPr>
            </w:pPr>
          </w:p>
        </w:tc>
        <w:tc>
          <w:tcPr>
            <w:tcW w:w="1418" w:type="dxa"/>
          </w:tcPr>
          <w:p w14:paraId="1A5853DD" w14:textId="71D32F11" w:rsidR="003F0D82" w:rsidRPr="00C4180E" w:rsidRDefault="003F0D82" w:rsidP="00B3519B">
            <w:pPr>
              <w:jc w:val="center"/>
              <w:rPr>
                <w:rFonts w:ascii="Arial" w:hAnsi="Arial" w:cs="Arial"/>
                <w:bCs/>
                <w:color w:val="000000"/>
                <w:sz w:val="18"/>
                <w:szCs w:val="18"/>
              </w:rPr>
            </w:pPr>
          </w:p>
        </w:tc>
      </w:tr>
      <w:tr w:rsidR="003F0D82" w:rsidRPr="00C4180E" w14:paraId="687D5B07" w14:textId="77777777" w:rsidTr="003F0D82">
        <w:trPr>
          <w:trHeight w:val="480"/>
        </w:trPr>
        <w:tc>
          <w:tcPr>
            <w:tcW w:w="587" w:type="dxa"/>
            <w:hideMark/>
          </w:tcPr>
          <w:p w14:paraId="1E09EDC0"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7</w:t>
            </w:r>
          </w:p>
        </w:tc>
        <w:tc>
          <w:tcPr>
            <w:tcW w:w="1207" w:type="dxa"/>
            <w:hideMark/>
          </w:tcPr>
          <w:p w14:paraId="7DF2985E"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300</w:t>
            </w:r>
          </w:p>
        </w:tc>
        <w:tc>
          <w:tcPr>
            <w:tcW w:w="927" w:type="dxa"/>
            <w:hideMark/>
          </w:tcPr>
          <w:p w14:paraId="5ECC4223"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UN</w:t>
            </w:r>
          </w:p>
        </w:tc>
        <w:tc>
          <w:tcPr>
            <w:tcW w:w="5785" w:type="dxa"/>
            <w:hideMark/>
          </w:tcPr>
          <w:p w14:paraId="5D121972" w14:textId="77777777" w:rsidR="003F0D82" w:rsidRPr="00C4180E" w:rsidRDefault="003F0D82" w:rsidP="00B3519B">
            <w:pPr>
              <w:jc w:val="both"/>
              <w:rPr>
                <w:rFonts w:ascii="Arial" w:hAnsi="Arial" w:cs="Arial"/>
                <w:b/>
                <w:bCs/>
                <w:color w:val="000000"/>
                <w:sz w:val="18"/>
                <w:szCs w:val="18"/>
              </w:rPr>
            </w:pPr>
            <w:r>
              <w:rPr>
                <w:rFonts w:ascii="Arial" w:hAnsi="Arial" w:cs="Arial"/>
                <w:b/>
                <w:bCs/>
                <w:color w:val="000000"/>
                <w:sz w:val="18"/>
                <w:szCs w:val="18"/>
              </w:rPr>
              <w:t>PÃO CASEIRO I</w:t>
            </w:r>
            <w:r w:rsidRPr="00C4180E">
              <w:rPr>
                <w:rFonts w:ascii="Arial" w:hAnsi="Arial" w:cs="Arial"/>
                <w:b/>
                <w:bCs/>
                <w:color w:val="000000"/>
                <w:sz w:val="18"/>
                <w:szCs w:val="18"/>
              </w:rPr>
              <w:t>SENTO DE AÇÚCAR E LEITE FATIADO –</w:t>
            </w:r>
            <w:r w:rsidRPr="00C4180E">
              <w:rPr>
                <w:rFonts w:ascii="Arial" w:hAnsi="Arial" w:cs="Arial"/>
                <w:color w:val="000000"/>
                <w:sz w:val="18"/>
                <w:szCs w:val="18"/>
              </w:rPr>
              <w:t xml:space="preserve"> PRODUZIDO SEM ADIÇÃO DE AÇÚCAR, LEITE E PRODUTOS DERIVADOS. CONTENDO PESO ESTIMADO DE 500G CADA UNIDADE ASSADO AO PONTO AERADO E MACIO.</w:t>
            </w:r>
          </w:p>
        </w:tc>
        <w:tc>
          <w:tcPr>
            <w:tcW w:w="1417" w:type="dxa"/>
          </w:tcPr>
          <w:p w14:paraId="1A67175D" w14:textId="15239F69" w:rsidR="003F0D82" w:rsidRPr="00C4180E" w:rsidRDefault="003F0D82" w:rsidP="00B3519B">
            <w:pPr>
              <w:jc w:val="center"/>
              <w:rPr>
                <w:rFonts w:ascii="Arial" w:hAnsi="Arial" w:cs="Arial"/>
                <w:bCs/>
                <w:color w:val="000000"/>
                <w:sz w:val="18"/>
                <w:szCs w:val="18"/>
              </w:rPr>
            </w:pPr>
          </w:p>
        </w:tc>
        <w:tc>
          <w:tcPr>
            <w:tcW w:w="1418" w:type="dxa"/>
          </w:tcPr>
          <w:p w14:paraId="7FF8024E" w14:textId="3878D317" w:rsidR="003F0D82" w:rsidRPr="00C4180E" w:rsidRDefault="003F0D82" w:rsidP="00B3519B">
            <w:pPr>
              <w:jc w:val="center"/>
              <w:rPr>
                <w:rFonts w:ascii="Arial" w:hAnsi="Arial" w:cs="Arial"/>
                <w:bCs/>
                <w:color w:val="000000"/>
                <w:sz w:val="18"/>
                <w:szCs w:val="18"/>
              </w:rPr>
            </w:pPr>
          </w:p>
        </w:tc>
      </w:tr>
      <w:tr w:rsidR="003F0D82" w:rsidRPr="00C4180E" w14:paraId="3F0067BD" w14:textId="77777777" w:rsidTr="003F0D82">
        <w:trPr>
          <w:trHeight w:val="480"/>
        </w:trPr>
        <w:tc>
          <w:tcPr>
            <w:tcW w:w="587" w:type="dxa"/>
            <w:hideMark/>
          </w:tcPr>
          <w:p w14:paraId="2C19FC94"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8</w:t>
            </w:r>
          </w:p>
        </w:tc>
        <w:tc>
          <w:tcPr>
            <w:tcW w:w="1207" w:type="dxa"/>
            <w:hideMark/>
          </w:tcPr>
          <w:p w14:paraId="7BFB75DB"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100</w:t>
            </w:r>
          </w:p>
        </w:tc>
        <w:tc>
          <w:tcPr>
            <w:tcW w:w="927" w:type="dxa"/>
            <w:hideMark/>
          </w:tcPr>
          <w:p w14:paraId="78E54652"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0EC7AA0F" w14:textId="77777777" w:rsidR="003F0D82" w:rsidRPr="00C4180E" w:rsidRDefault="003F0D82" w:rsidP="00B3519B">
            <w:pPr>
              <w:jc w:val="both"/>
              <w:rPr>
                <w:rFonts w:ascii="Arial" w:hAnsi="Arial" w:cs="Arial"/>
                <w:b/>
                <w:bCs/>
                <w:color w:val="000000"/>
                <w:sz w:val="18"/>
                <w:szCs w:val="18"/>
              </w:rPr>
            </w:pPr>
            <w:r>
              <w:rPr>
                <w:rFonts w:ascii="Arial" w:hAnsi="Arial" w:cs="Arial"/>
                <w:b/>
                <w:bCs/>
                <w:color w:val="000000"/>
                <w:sz w:val="18"/>
                <w:szCs w:val="18"/>
              </w:rPr>
              <w:t>PAO FRANCES 50</w:t>
            </w:r>
            <w:r w:rsidRPr="00C4180E">
              <w:rPr>
                <w:rFonts w:ascii="Arial" w:hAnsi="Arial" w:cs="Arial"/>
                <w:b/>
                <w:bCs/>
                <w:color w:val="000000"/>
                <w:sz w:val="18"/>
                <w:szCs w:val="18"/>
              </w:rPr>
              <w:t>G</w:t>
            </w:r>
            <w:r w:rsidRPr="00C4180E">
              <w:rPr>
                <w:rFonts w:ascii="Arial" w:hAnsi="Arial" w:cs="Arial"/>
                <w:color w:val="000000"/>
                <w:sz w:val="18"/>
                <w:szCs w:val="18"/>
              </w:rPr>
              <w:t xml:space="preserve"> – COMPOSIÇÃO DE FARINHA DE TRIGO, COM CASCA DOURADA, TEXTURA MACIA E </w:t>
            </w:r>
            <w:r>
              <w:rPr>
                <w:rFonts w:ascii="Arial" w:hAnsi="Arial" w:cs="Arial"/>
                <w:color w:val="000000"/>
                <w:sz w:val="18"/>
                <w:szCs w:val="18"/>
              </w:rPr>
              <w:t>VOLUME NORMAL PARA O PESO DE 50</w:t>
            </w:r>
            <w:r w:rsidRPr="00C4180E">
              <w:rPr>
                <w:rFonts w:ascii="Arial" w:hAnsi="Arial" w:cs="Arial"/>
                <w:color w:val="000000"/>
                <w:sz w:val="18"/>
                <w:szCs w:val="18"/>
              </w:rPr>
              <w:t>G.</w:t>
            </w:r>
          </w:p>
        </w:tc>
        <w:tc>
          <w:tcPr>
            <w:tcW w:w="1417" w:type="dxa"/>
          </w:tcPr>
          <w:p w14:paraId="1CD3B514" w14:textId="12A72B5B" w:rsidR="003F0D82" w:rsidRPr="00C4180E" w:rsidRDefault="003F0D82" w:rsidP="00B3519B">
            <w:pPr>
              <w:jc w:val="center"/>
              <w:rPr>
                <w:rFonts w:ascii="Arial" w:hAnsi="Arial" w:cs="Arial"/>
                <w:bCs/>
                <w:color w:val="000000"/>
                <w:sz w:val="18"/>
                <w:szCs w:val="18"/>
              </w:rPr>
            </w:pPr>
          </w:p>
        </w:tc>
        <w:tc>
          <w:tcPr>
            <w:tcW w:w="1418" w:type="dxa"/>
          </w:tcPr>
          <w:p w14:paraId="00D67984" w14:textId="43A55348" w:rsidR="003F0D82" w:rsidRPr="00C4180E" w:rsidRDefault="003F0D82" w:rsidP="00B3519B">
            <w:pPr>
              <w:jc w:val="center"/>
              <w:rPr>
                <w:rFonts w:ascii="Arial" w:hAnsi="Arial" w:cs="Arial"/>
                <w:bCs/>
                <w:color w:val="000000"/>
                <w:sz w:val="18"/>
                <w:szCs w:val="18"/>
              </w:rPr>
            </w:pPr>
          </w:p>
        </w:tc>
      </w:tr>
      <w:tr w:rsidR="003F0D82" w:rsidRPr="00C4180E" w14:paraId="3EAEFA09" w14:textId="77777777" w:rsidTr="003F0D82">
        <w:trPr>
          <w:trHeight w:val="480"/>
        </w:trPr>
        <w:tc>
          <w:tcPr>
            <w:tcW w:w="587" w:type="dxa"/>
            <w:noWrap/>
            <w:hideMark/>
          </w:tcPr>
          <w:p w14:paraId="0D988CA4"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9</w:t>
            </w:r>
          </w:p>
        </w:tc>
        <w:tc>
          <w:tcPr>
            <w:tcW w:w="1207" w:type="dxa"/>
            <w:noWrap/>
            <w:hideMark/>
          </w:tcPr>
          <w:p w14:paraId="30581964"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50</w:t>
            </w:r>
          </w:p>
        </w:tc>
        <w:tc>
          <w:tcPr>
            <w:tcW w:w="927" w:type="dxa"/>
            <w:hideMark/>
          </w:tcPr>
          <w:p w14:paraId="3ED2D271"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KG</w:t>
            </w:r>
          </w:p>
        </w:tc>
        <w:tc>
          <w:tcPr>
            <w:tcW w:w="5785" w:type="dxa"/>
            <w:hideMark/>
          </w:tcPr>
          <w:p w14:paraId="38E00CF9" w14:textId="77777777" w:rsidR="003F0D82" w:rsidRPr="00C4180E" w:rsidRDefault="003F0D82" w:rsidP="00B3519B">
            <w:pPr>
              <w:jc w:val="both"/>
              <w:rPr>
                <w:rFonts w:ascii="Arial" w:hAnsi="Arial" w:cs="Arial"/>
                <w:b/>
                <w:bCs/>
                <w:color w:val="000000"/>
                <w:sz w:val="18"/>
                <w:szCs w:val="18"/>
              </w:rPr>
            </w:pPr>
            <w:r w:rsidRPr="00C4180E">
              <w:rPr>
                <w:rFonts w:ascii="Arial" w:hAnsi="Arial" w:cs="Arial"/>
                <w:b/>
                <w:bCs/>
                <w:color w:val="000000"/>
                <w:sz w:val="18"/>
                <w:szCs w:val="18"/>
              </w:rPr>
              <w:t>ROSQUINHA SALGADA DE POLVILHO AZEDO SEM GLÚTEN, LEITE E DERIVADOS</w:t>
            </w:r>
            <w:r w:rsidRPr="00C4180E">
              <w:rPr>
                <w:rFonts w:ascii="Arial" w:hAnsi="Arial" w:cs="Arial"/>
                <w:color w:val="000000"/>
                <w:sz w:val="18"/>
                <w:szCs w:val="18"/>
              </w:rPr>
              <w:t xml:space="preserve"> – TAMANHO MÉDIO, ASSADO AO PONTO E CROCANTE. </w:t>
            </w:r>
          </w:p>
        </w:tc>
        <w:tc>
          <w:tcPr>
            <w:tcW w:w="1417" w:type="dxa"/>
          </w:tcPr>
          <w:p w14:paraId="065E70B8" w14:textId="3236FBFB" w:rsidR="003F0D82" w:rsidRPr="00C4180E" w:rsidRDefault="003F0D82" w:rsidP="00B3519B">
            <w:pPr>
              <w:jc w:val="center"/>
              <w:rPr>
                <w:rFonts w:ascii="Arial" w:hAnsi="Arial" w:cs="Arial"/>
                <w:bCs/>
                <w:color w:val="000000"/>
                <w:sz w:val="18"/>
                <w:szCs w:val="18"/>
              </w:rPr>
            </w:pPr>
          </w:p>
        </w:tc>
        <w:tc>
          <w:tcPr>
            <w:tcW w:w="1418" w:type="dxa"/>
          </w:tcPr>
          <w:p w14:paraId="70170886" w14:textId="28A100B8" w:rsidR="003F0D82" w:rsidRPr="00C4180E" w:rsidRDefault="003F0D82" w:rsidP="00B3519B">
            <w:pPr>
              <w:jc w:val="center"/>
              <w:rPr>
                <w:rFonts w:ascii="Arial" w:hAnsi="Arial" w:cs="Arial"/>
                <w:bCs/>
                <w:color w:val="000000"/>
                <w:sz w:val="18"/>
                <w:szCs w:val="18"/>
              </w:rPr>
            </w:pPr>
          </w:p>
        </w:tc>
      </w:tr>
      <w:tr w:rsidR="003F0D82" w:rsidRPr="00C4180E" w14:paraId="7B67CF0A" w14:textId="77777777" w:rsidTr="003F0D82">
        <w:trPr>
          <w:trHeight w:val="480"/>
        </w:trPr>
        <w:tc>
          <w:tcPr>
            <w:tcW w:w="587" w:type="dxa"/>
            <w:noWrap/>
            <w:hideMark/>
          </w:tcPr>
          <w:p w14:paraId="59BB00C3"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10</w:t>
            </w:r>
          </w:p>
        </w:tc>
        <w:tc>
          <w:tcPr>
            <w:tcW w:w="1207" w:type="dxa"/>
            <w:noWrap/>
            <w:hideMark/>
          </w:tcPr>
          <w:p w14:paraId="76191C57"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50</w:t>
            </w:r>
          </w:p>
        </w:tc>
        <w:tc>
          <w:tcPr>
            <w:tcW w:w="927" w:type="dxa"/>
            <w:hideMark/>
          </w:tcPr>
          <w:p w14:paraId="3C613E33" w14:textId="77777777" w:rsidR="003F0D82" w:rsidRPr="00C4180E" w:rsidRDefault="003F0D82" w:rsidP="00B3519B">
            <w:pPr>
              <w:jc w:val="center"/>
              <w:rPr>
                <w:rFonts w:ascii="Arial" w:hAnsi="Arial" w:cs="Arial"/>
                <w:color w:val="000000"/>
                <w:sz w:val="18"/>
                <w:szCs w:val="18"/>
              </w:rPr>
            </w:pPr>
            <w:r w:rsidRPr="00C4180E">
              <w:rPr>
                <w:rFonts w:ascii="Arial" w:hAnsi="Arial" w:cs="Arial"/>
                <w:color w:val="000000"/>
                <w:sz w:val="18"/>
                <w:szCs w:val="18"/>
              </w:rPr>
              <w:t>UN</w:t>
            </w:r>
          </w:p>
        </w:tc>
        <w:tc>
          <w:tcPr>
            <w:tcW w:w="5785" w:type="dxa"/>
            <w:hideMark/>
          </w:tcPr>
          <w:p w14:paraId="799C0975" w14:textId="77777777" w:rsidR="003F0D82" w:rsidRPr="00C4180E" w:rsidRDefault="003F0D82" w:rsidP="00B3519B">
            <w:pPr>
              <w:jc w:val="both"/>
              <w:rPr>
                <w:rFonts w:ascii="Arial" w:hAnsi="Arial" w:cs="Arial"/>
                <w:b/>
                <w:bCs/>
                <w:color w:val="000000"/>
                <w:sz w:val="18"/>
                <w:szCs w:val="18"/>
              </w:rPr>
            </w:pPr>
            <w:r w:rsidRPr="00C4180E">
              <w:rPr>
                <w:rFonts w:ascii="Arial" w:hAnsi="Arial" w:cs="Arial"/>
                <w:b/>
                <w:bCs/>
                <w:color w:val="000000"/>
                <w:sz w:val="18"/>
                <w:szCs w:val="18"/>
              </w:rPr>
              <w:t xml:space="preserve">PÃO FATIADO SEM GLÚTEN E LEITE – </w:t>
            </w:r>
            <w:r w:rsidRPr="00C4180E">
              <w:rPr>
                <w:rFonts w:ascii="Arial" w:hAnsi="Arial" w:cs="Arial"/>
                <w:color w:val="000000"/>
                <w:sz w:val="18"/>
                <w:szCs w:val="18"/>
              </w:rPr>
              <w:t xml:space="preserve">CONTENDO PESO ESTIMADO DE NO MÍNIMO 350G CADA UNIDADE. ASSADO AO PONTO E MACIO. </w:t>
            </w:r>
          </w:p>
        </w:tc>
        <w:tc>
          <w:tcPr>
            <w:tcW w:w="1417" w:type="dxa"/>
          </w:tcPr>
          <w:p w14:paraId="7223D306" w14:textId="026D8F53" w:rsidR="003F0D82" w:rsidRPr="00C4180E" w:rsidRDefault="003F0D82" w:rsidP="00B3519B">
            <w:pPr>
              <w:jc w:val="center"/>
              <w:rPr>
                <w:rFonts w:ascii="Arial" w:hAnsi="Arial" w:cs="Arial"/>
                <w:bCs/>
                <w:color w:val="000000"/>
                <w:sz w:val="18"/>
                <w:szCs w:val="18"/>
              </w:rPr>
            </w:pPr>
          </w:p>
        </w:tc>
        <w:tc>
          <w:tcPr>
            <w:tcW w:w="1418" w:type="dxa"/>
          </w:tcPr>
          <w:p w14:paraId="63638164" w14:textId="40200D0A" w:rsidR="003F0D82" w:rsidRPr="00C4180E" w:rsidRDefault="003F0D82" w:rsidP="00B3519B">
            <w:pPr>
              <w:jc w:val="center"/>
              <w:rPr>
                <w:rFonts w:ascii="Arial" w:hAnsi="Arial" w:cs="Arial"/>
                <w:bCs/>
                <w:color w:val="000000"/>
                <w:sz w:val="18"/>
                <w:szCs w:val="18"/>
              </w:rPr>
            </w:pPr>
          </w:p>
        </w:tc>
      </w:tr>
      <w:tr w:rsidR="003F0D82" w:rsidRPr="00C4180E" w14:paraId="3E889E9C" w14:textId="77777777" w:rsidTr="003F0D82">
        <w:trPr>
          <w:trHeight w:val="102"/>
        </w:trPr>
        <w:tc>
          <w:tcPr>
            <w:tcW w:w="9923" w:type="dxa"/>
            <w:gridSpan w:val="5"/>
            <w:noWrap/>
            <w:vAlign w:val="center"/>
          </w:tcPr>
          <w:p w14:paraId="587E9A2F" w14:textId="77777777" w:rsidR="003F0D82" w:rsidRPr="00C4180E" w:rsidRDefault="003F0D82" w:rsidP="00B3519B">
            <w:pPr>
              <w:jc w:val="both"/>
              <w:rPr>
                <w:rFonts w:ascii="Arial" w:hAnsi="Arial" w:cs="Arial"/>
                <w:b/>
                <w:bCs/>
                <w:color w:val="000000"/>
                <w:sz w:val="18"/>
                <w:szCs w:val="18"/>
              </w:rPr>
            </w:pPr>
            <w:r w:rsidRPr="00C4180E">
              <w:rPr>
                <w:rFonts w:ascii="Arial" w:hAnsi="Arial" w:cs="Arial"/>
                <w:b/>
                <w:color w:val="000000"/>
                <w:sz w:val="18"/>
                <w:szCs w:val="18"/>
              </w:rPr>
              <w:t>VALOR TOTAL DO LOTE</w:t>
            </w:r>
          </w:p>
        </w:tc>
        <w:tc>
          <w:tcPr>
            <w:tcW w:w="1418" w:type="dxa"/>
          </w:tcPr>
          <w:p w14:paraId="0BEDD81E" w14:textId="777F407A" w:rsidR="003F0D82" w:rsidRPr="00C4180E" w:rsidRDefault="003F0D82" w:rsidP="003F0D82">
            <w:pPr>
              <w:jc w:val="both"/>
              <w:rPr>
                <w:rFonts w:ascii="Arial" w:hAnsi="Arial" w:cs="Arial"/>
                <w:b/>
                <w:bCs/>
                <w:color w:val="000000"/>
                <w:sz w:val="18"/>
                <w:szCs w:val="18"/>
              </w:rPr>
            </w:pPr>
          </w:p>
        </w:tc>
      </w:tr>
    </w:tbl>
    <w:p w14:paraId="6DA86BED" w14:textId="78EA4016" w:rsidR="001F12E3" w:rsidRDefault="001F12E3" w:rsidP="003D7645">
      <w:pPr>
        <w:autoSpaceDE w:val="0"/>
        <w:autoSpaceDN w:val="0"/>
        <w:adjustRightInd w:val="0"/>
        <w:jc w:val="both"/>
        <w:rPr>
          <w:rFonts w:ascii="Arial" w:hAnsi="Arial" w:cs="Arial"/>
          <w:b/>
          <w:color w:val="010000"/>
          <w:sz w:val="18"/>
          <w:szCs w:val="18"/>
        </w:rPr>
      </w:pPr>
    </w:p>
    <w:p w14:paraId="13A74AF8" w14:textId="77777777" w:rsidR="003D7645" w:rsidRPr="00062F6F" w:rsidRDefault="003D7645" w:rsidP="003D7645">
      <w:pPr>
        <w:autoSpaceDE w:val="0"/>
        <w:autoSpaceDN w:val="0"/>
        <w:adjustRightInd w:val="0"/>
        <w:jc w:val="both"/>
        <w:rPr>
          <w:rFonts w:ascii="Arial" w:hAnsi="Arial" w:cs="Arial"/>
          <w:b/>
          <w:bCs/>
          <w:color w:val="000000"/>
          <w:sz w:val="18"/>
          <w:szCs w:val="18"/>
        </w:rPr>
      </w:pPr>
      <w:r w:rsidRPr="00062F6F">
        <w:rPr>
          <w:rFonts w:ascii="Arial" w:hAnsi="Arial" w:cs="Arial"/>
          <w:b/>
          <w:bCs/>
          <w:color w:val="000000"/>
          <w:sz w:val="18"/>
          <w:szCs w:val="18"/>
        </w:rPr>
        <w:t>Dados para Depósito Bancário:</w:t>
      </w:r>
    </w:p>
    <w:p w14:paraId="13F3CFD5"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color w:val="000000"/>
          <w:sz w:val="18"/>
          <w:szCs w:val="18"/>
        </w:rPr>
      </w:pPr>
      <w:r w:rsidRPr="00062F6F">
        <w:rPr>
          <w:rFonts w:ascii="Arial" w:hAnsi="Arial" w:cs="Arial"/>
          <w:color w:val="000000"/>
          <w:sz w:val="18"/>
          <w:szCs w:val="18"/>
        </w:rPr>
        <w:t>Banco:</w:t>
      </w:r>
    </w:p>
    <w:p w14:paraId="0B78D9A7"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color w:val="000000"/>
          <w:sz w:val="18"/>
          <w:szCs w:val="18"/>
        </w:rPr>
      </w:pPr>
      <w:r w:rsidRPr="00062F6F">
        <w:rPr>
          <w:rFonts w:ascii="Arial" w:hAnsi="Arial" w:cs="Arial"/>
          <w:color w:val="000000"/>
          <w:sz w:val="18"/>
          <w:szCs w:val="18"/>
        </w:rPr>
        <w:t>Agência: Dígito:</w:t>
      </w:r>
    </w:p>
    <w:p w14:paraId="364282C8"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color w:val="000000"/>
          <w:sz w:val="18"/>
          <w:szCs w:val="18"/>
        </w:rPr>
      </w:pPr>
      <w:r w:rsidRPr="00062F6F">
        <w:rPr>
          <w:rFonts w:ascii="Arial" w:hAnsi="Arial" w:cs="Arial"/>
          <w:color w:val="000000"/>
          <w:sz w:val="18"/>
          <w:szCs w:val="18"/>
        </w:rPr>
        <w:t>Conta: Dígito:</w:t>
      </w:r>
    </w:p>
    <w:p w14:paraId="30A00574" w14:textId="57B79FA1" w:rsidR="003D7645" w:rsidRPr="00062F6F" w:rsidRDefault="003D7645" w:rsidP="003D7645">
      <w:pPr>
        <w:autoSpaceDE w:val="0"/>
        <w:autoSpaceDN w:val="0"/>
        <w:adjustRightInd w:val="0"/>
        <w:jc w:val="both"/>
        <w:rPr>
          <w:rFonts w:ascii="Arial" w:hAnsi="Arial" w:cs="Arial"/>
          <w:b/>
          <w:bCs/>
          <w:color w:val="000000"/>
          <w:sz w:val="18"/>
          <w:szCs w:val="18"/>
        </w:rPr>
      </w:pPr>
    </w:p>
    <w:p w14:paraId="05FE01F8" w14:textId="77777777" w:rsidR="003D7645" w:rsidRPr="00062F6F" w:rsidRDefault="003D7645" w:rsidP="003D7645">
      <w:pPr>
        <w:autoSpaceDE w:val="0"/>
        <w:autoSpaceDN w:val="0"/>
        <w:adjustRightInd w:val="0"/>
        <w:jc w:val="both"/>
        <w:rPr>
          <w:rFonts w:ascii="Arial" w:hAnsi="Arial" w:cs="Arial"/>
          <w:b/>
          <w:bCs/>
          <w:color w:val="000000"/>
          <w:sz w:val="18"/>
          <w:szCs w:val="18"/>
        </w:rPr>
      </w:pPr>
      <w:r w:rsidRPr="00062F6F">
        <w:rPr>
          <w:rFonts w:ascii="Arial" w:hAnsi="Arial" w:cs="Arial"/>
          <w:b/>
          <w:bCs/>
          <w:color w:val="000000"/>
          <w:sz w:val="18"/>
          <w:szCs w:val="18"/>
        </w:rPr>
        <w:t>Dados do Responsável pela Assinatura do Contrato:</w:t>
      </w:r>
    </w:p>
    <w:p w14:paraId="7C9E3DDD"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rial" w:hAnsi="Arial" w:cs="Arial"/>
          <w:b/>
          <w:bCs/>
          <w:color w:val="000000"/>
          <w:sz w:val="18"/>
          <w:szCs w:val="18"/>
        </w:rPr>
      </w:pPr>
      <w:r w:rsidRPr="00062F6F">
        <w:rPr>
          <w:rFonts w:ascii="Arial" w:hAnsi="Arial" w:cs="Arial"/>
          <w:color w:val="000000"/>
          <w:sz w:val="18"/>
          <w:szCs w:val="18"/>
        </w:rPr>
        <w:t>Nome:</w:t>
      </w:r>
    </w:p>
    <w:p w14:paraId="5DB83F05"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0000"/>
          <w:sz w:val="18"/>
          <w:szCs w:val="18"/>
        </w:rPr>
      </w:pPr>
      <w:r w:rsidRPr="00062F6F">
        <w:rPr>
          <w:rFonts w:ascii="Arial" w:hAnsi="Arial" w:cs="Arial"/>
          <w:color w:val="000000"/>
          <w:sz w:val="18"/>
          <w:szCs w:val="18"/>
        </w:rPr>
        <w:t>CPF e RG:</w:t>
      </w:r>
    </w:p>
    <w:p w14:paraId="005686DA"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0000"/>
          <w:sz w:val="18"/>
          <w:szCs w:val="18"/>
        </w:rPr>
      </w:pPr>
      <w:r w:rsidRPr="00062F6F">
        <w:rPr>
          <w:rFonts w:ascii="Arial" w:hAnsi="Arial" w:cs="Arial"/>
          <w:color w:val="000000"/>
          <w:sz w:val="18"/>
          <w:szCs w:val="18"/>
        </w:rPr>
        <w:t>Endereço:</w:t>
      </w:r>
    </w:p>
    <w:p w14:paraId="127FF91E"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0000"/>
          <w:sz w:val="18"/>
          <w:szCs w:val="18"/>
        </w:rPr>
      </w:pPr>
      <w:r w:rsidRPr="00062F6F">
        <w:rPr>
          <w:rFonts w:ascii="Arial" w:hAnsi="Arial" w:cs="Arial"/>
          <w:color w:val="000000"/>
          <w:sz w:val="18"/>
          <w:szCs w:val="18"/>
        </w:rPr>
        <w:t>Cidade/UF:</w:t>
      </w:r>
    </w:p>
    <w:p w14:paraId="5284B5E9" w14:textId="77777777" w:rsidR="003D7645" w:rsidRPr="00062F6F" w:rsidRDefault="003D7645" w:rsidP="003D76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0000"/>
          <w:sz w:val="18"/>
          <w:szCs w:val="18"/>
        </w:rPr>
      </w:pPr>
      <w:r w:rsidRPr="00062F6F">
        <w:rPr>
          <w:rFonts w:ascii="Arial" w:hAnsi="Arial" w:cs="Arial"/>
          <w:color w:val="000000"/>
          <w:sz w:val="18"/>
          <w:szCs w:val="18"/>
        </w:rPr>
        <w:t>CEP:</w:t>
      </w:r>
    </w:p>
    <w:p w14:paraId="484394D3" w14:textId="77777777" w:rsidR="003D7645" w:rsidRPr="00062F6F" w:rsidRDefault="003D7645" w:rsidP="003D7645">
      <w:pPr>
        <w:autoSpaceDE w:val="0"/>
        <w:autoSpaceDN w:val="0"/>
        <w:adjustRightInd w:val="0"/>
        <w:jc w:val="center"/>
        <w:rPr>
          <w:rFonts w:ascii="Arial" w:hAnsi="Arial" w:cs="Arial"/>
          <w:color w:val="000000"/>
          <w:sz w:val="18"/>
          <w:szCs w:val="18"/>
        </w:rPr>
      </w:pPr>
    </w:p>
    <w:p w14:paraId="63B14542" w14:textId="77777777" w:rsidR="003D7645" w:rsidRPr="00062F6F" w:rsidRDefault="003D7645" w:rsidP="003D7645">
      <w:pPr>
        <w:pBdr>
          <w:bottom w:val="single" w:sz="12" w:space="1" w:color="auto"/>
        </w:pBdr>
        <w:autoSpaceDE w:val="0"/>
        <w:autoSpaceDN w:val="0"/>
        <w:adjustRightInd w:val="0"/>
        <w:rPr>
          <w:rFonts w:ascii="Arial" w:hAnsi="Arial" w:cs="Arial"/>
          <w:color w:val="000000"/>
          <w:sz w:val="18"/>
          <w:szCs w:val="18"/>
        </w:rPr>
      </w:pPr>
      <w:r w:rsidRPr="00062F6F">
        <w:rPr>
          <w:rFonts w:ascii="Arial" w:hAnsi="Arial" w:cs="Arial"/>
          <w:color w:val="000000"/>
          <w:sz w:val="18"/>
          <w:szCs w:val="18"/>
        </w:rPr>
        <w:t>Local, Data.</w:t>
      </w:r>
    </w:p>
    <w:p w14:paraId="22BAD051" w14:textId="77777777" w:rsidR="003D7645" w:rsidRPr="00062F6F" w:rsidRDefault="003D7645" w:rsidP="003D7645">
      <w:pPr>
        <w:pBdr>
          <w:bottom w:val="single" w:sz="12" w:space="1" w:color="auto"/>
        </w:pBdr>
        <w:autoSpaceDE w:val="0"/>
        <w:autoSpaceDN w:val="0"/>
        <w:adjustRightInd w:val="0"/>
        <w:rPr>
          <w:rFonts w:ascii="Arial" w:hAnsi="Arial" w:cs="Arial"/>
          <w:color w:val="000000"/>
          <w:sz w:val="18"/>
          <w:szCs w:val="18"/>
        </w:rPr>
      </w:pPr>
    </w:p>
    <w:p w14:paraId="73D67702" w14:textId="77777777" w:rsidR="003D7645" w:rsidRPr="00062F6F" w:rsidRDefault="003D7645" w:rsidP="003D7645">
      <w:pPr>
        <w:pBdr>
          <w:bottom w:val="single" w:sz="12" w:space="1" w:color="auto"/>
        </w:pBdr>
        <w:autoSpaceDE w:val="0"/>
        <w:autoSpaceDN w:val="0"/>
        <w:adjustRightInd w:val="0"/>
        <w:rPr>
          <w:rFonts w:ascii="Arial" w:hAnsi="Arial" w:cs="Arial"/>
          <w:color w:val="000000"/>
          <w:sz w:val="18"/>
          <w:szCs w:val="18"/>
        </w:rPr>
      </w:pPr>
    </w:p>
    <w:p w14:paraId="799FD1CF" w14:textId="77777777" w:rsidR="003D7645" w:rsidRPr="00062F6F" w:rsidRDefault="003D7645" w:rsidP="003D7645">
      <w:pPr>
        <w:pBdr>
          <w:bottom w:val="single" w:sz="12" w:space="1" w:color="auto"/>
        </w:pBdr>
        <w:autoSpaceDE w:val="0"/>
        <w:autoSpaceDN w:val="0"/>
        <w:adjustRightInd w:val="0"/>
        <w:jc w:val="center"/>
        <w:rPr>
          <w:rFonts w:ascii="Arial" w:hAnsi="Arial" w:cs="Arial"/>
          <w:color w:val="000000"/>
          <w:sz w:val="18"/>
          <w:szCs w:val="18"/>
        </w:rPr>
      </w:pPr>
    </w:p>
    <w:p w14:paraId="0340F195" w14:textId="77777777" w:rsidR="003D7645" w:rsidRPr="00062F6F" w:rsidRDefault="003D7645" w:rsidP="003D7645">
      <w:pPr>
        <w:autoSpaceDE w:val="0"/>
        <w:autoSpaceDN w:val="0"/>
        <w:adjustRightInd w:val="0"/>
        <w:jc w:val="center"/>
        <w:rPr>
          <w:rFonts w:ascii="Arial" w:hAnsi="Arial" w:cs="Arial"/>
          <w:color w:val="000000"/>
          <w:sz w:val="18"/>
          <w:szCs w:val="18"/>
        </w:rPr>
      </w:pPr>
      <w:r w:rsidRPr="00062F6F">
        <w:rPr>
          <w:rFonts w:ascii="Arial" w:hAnsi="Arial" w:cs="Arial"/>
          <w:color w:val="000000"/>
          <w:sz w:val="18"/>
          <w:szCs w:val="18"/>
        </w:rPr>
        <w:t>Carimbo da proponente e assinatura do responsável legal</w:t>
      </w:r>
    </w:p>
    <w:p w14:paraId="6D808C83" w14:textId="77777777" w:rsidR="003D7645" w:rsidRPr="00062F6F" w:rsidRDefault="003D7645" w:rsidP="00A700E9">
      <w:pPr>
        <w:jc w:val="center"/>
        <w:rPr>
          <w:rFonts w:ascii="Arial" w:hAnsi="Arial" w:cs="Arial"/>
          <w:sz w:val="18"/>
          <w:szCs w:val="18"/>
        </w:rPr>
        <w:sectPr w:rsidR="003D7645" w:rsidRPr="00062F6F" w:rsidSect="003D7645">
          <w:type w:val="continuous"/>
          <w:pgSz w:w="11907" w:h="16840" w:code="9"/>
          <w:pgMar w:top="1701" w:right="1418" w:bottom="851" w:left="1418" w:header="567" w:footer="737" w:gutter="567"/>
          <w:cols w:space="708"/>
          <w:docGrid w:linePitch="354"/>
        </w:sectPr>
      </w:pPr>
    </w:p>
    <w:p w14:paraId="779B5DF2" w14:textId="577DC06C" w:rsidR="003D7645" w:rsidRDefault="003D7645" w:rsidP="00A700E9">
      <w:pPr>
        <w:jc w:val="center"/>
        <w:rPr>
          <w:rFonts w:ascii="Arial" w:hAnsi="Arial" w:cs="Arial"/>
          <w:sz w:val="18"/>
          <w:szCs w:val="18"/>
        </w:rPr>
      </w:pPr>
    </w:p>
    <w:p w14:paraId="0E4BD571" w14:textId="0E47FA3D" w:rsidR="00CC481E" w:rsidRDefault="00CC481E" w:rsidP="00A700E9">
      <w:pPr>
        <w:jc w:val="center"/>
        <w:rPr>
          <w:rFonts w:ascii="Arial" w:hAnsi="Arial" w:cs="Arial"/>
          <w:sz w:val="18"/>
          <w:szCs w:val="18"/>
        </w:rPr>
      </w:pPr>
    </w:p>
    <w:p w14:paraId="7A57B3BF" w14:textId="1197B26E" w:rsidR="00CC481E" w:rsidRDefault="00CC481E" w:rsidP="00A700E9">
      <w:pPr>
        <w:jc w:val="center"/>
        <w:rPr>
          <w:rFonts w:ascii="Arial" w:hAnsi="Arial" w:cs="Arial"/>
          <w:sz w:val="18"/>
          <w:szCs w:val="18"/>
        </w:rPr>
      </w:pPr>
    </w:p>
    <w:p w14:paraId="03A4EC2C" w14:textId="69050F07" w:rsidR="00CC481E" w:rsidRDefault="00CC481E" w:rsidP="00A700E9">
      <w:pPr>
        <w:jc w:val="center"/>
        <w:rPr>
          <w:rFonts w:ascii="Arial" w:hAnsi="Arial" w:cs="Arial"/>
          <w:sz w:val="18"/>
          <w:szCs w:val="18"/>
        </w:rPr>
      </w:pPr>
    </w:p>
    <w:p w14:paraId="021E5E7B" w14:textId="621B4D7A" w:rsidR="00CC481E" w:rsidRDefault="00CC481E" w:rsidP="00A700E9">
      <w:pPr>
        <w:jc w:val="center"/>
        <w:rPr>
          <w:rFonts w:ascii="Arial" w:hAnsi="Arial" w:cs="Arial"/>
          <w:sz w:val="18"/>
          <w:szCs w:val="18"/>
        </w:rPr>
      </w:pPr>
    </w:p>
    <w:p w14:paraId="4C783563" w14:textId="3AA4EF4E" w:rsidR="00CC481E" w:rsidRDefault="00CC481E" w:rsidP="00A700E9">
      <w:pPr>
        <w:jc w:val="center"/>
        <w:rPr>
          <w:rFonts w:ascii="Arial" w:hAnsi="Arial" w:cs="Arial"/>
          <w:sz w:val="18"/>
          <w:szCs w:val="18"/>
        </w:rPr>
      </w:pPr>
    </w:p>
    <w:p w14:paraId="647D6318" w14:textId="394F6ECE" w:rsidR="00CC481E" w:rsidRDefault="00CC481E" w:rsidP="00A700E9">
      <w:pPr>
        <w:jc w:val="center"/>
        <w:rPr>
          <w:rFonts w:ascii="Arial" w:hAnsi="Arial" w:cs="Arial"/>
          <w:sz w:val="18"/>
          <w:szCs w:val="18"/>
        </w:rPr>
      </w:pPr>
    </w:p>
    <w:p w14:paraId="375A9B92" w14:textId="2A0EF580" w:rsidR="00CC481E" w:rsidRDefault="00CC481E" w:rsidP="00A700E9">
      <w:pPr>
        <w:jc w:val="center"/>
        <w:rPr>
          <w:rFonts w:ascii="Arial" w:hAnsi="Arial" w:cs="Arial"/>
          <w:sz w:val="18"/>
          <w:szCs w:val="18"/>
        </w:rPr>
      </w:pPr>
    </w:p>
    <w:p w14:paraId="1AECF197" w14:textId="0EFCE947" w:rsidR="00CC481E" w:rsidRDefault="00CC481E" w:rsidP="00A700E9">
      <w:pPr>
        <w:jc w:val="center"/>
        <w:rPr>
          <w:rFonts w:ascii="Arial" w:hAnsi="Arial" w:cs="Arial"/>
          <w:sz w:val="18"/>
          <w:szCs w:val="18"/>
        </w:rPr>
      </w:pPr>
    </w:p>
    <w:p w14:paraId="178DFDD8" w14:textId="3D501206" w:rsidR="00CC481E" w:rsidRDefault="00CC481E" w:rsidP="00A700E9">
      <w:pPr>
        <w:jc w:val="center"/>
        <w:rPr>
          <w:rFonts w:ascii="Arial" w:hAnsi="Arial" w:cs="Arial"/>
          <w:sz w:val="18"/>
          <w:szCs w:val="18"/>
        </w:rPr>
      </w:pPr>
    </w:p>
    <w:p w14:paraId="43D03FC1" w14:textId="272AA535" w:rsidR="00CC481E" w:rsidRDefault="00CC481E" w:rsidP="00A700E9">
      <w:pPr>
        <w:jc w:val="center"/>
        <w:rPr>
          <w:rFonts w:ascii="Arial" w:hAnsi="Arial" w:cs="Arial"/>
          <w:sz w:val="18"/>
          <w:szCs w:val="18"/>
        </w:rPr>
      </w:pPr>
    </w:p>
    <w:p w14:paraId="2A10B0C8" w14:textId="5D5AA9EB" w:rsidR="00CC481E" w:rsidRDefault="00CC481E" w:rsidP="00A700E9">
      <w:pPr>
        <w:jc w:val="center"/>
        <w:rPr>
          <w:rFonts w:ascii="Arial" w:hAnsi="Arial" w:cs="Arial"/>
          <w:sz w:val="18"/>
          <w:szCs w:val="18"/>
        </w:rPr>
      </w:pPr>
    </w:p>
    <w:p w14:paraId="7A357E39" w14:textId="71385973" w:rsidR="00CC481E" w:rsidRDefault="00CC481E" w:rsidP="00A700E9">
      <w:pPr>
        <w:jc w:val="center"/>
        <w:rPr>
          <w:rFonts w:ascii="Arial" w:hAnsi="Arial" w:cs="Arial"/>
          <w:sz w:val="18"/>
          <w:szCs w:val="18"/>
        </w:rPr>
      </w:pPr>
    </w:p>
    <w:p w14:paraId="19CC7DA7" w14:textId="54FD204C" w:rsidR="00CC481E" w:rsidRDefault="00CC481E" w:rsidP="00A700E9">
      <w:pPr>
        <w:jc w:val="center"/>
        <w:rPr>
          <w:rFonts w:ascii="Arial" w:hAnsi="Arial" w:cs="Arial"/>
          <w:sz w:val="18"/>
          <w:szCs w:val="18"/>
        </w:rPr>
      </w:pPr>
    </w:p>
    <w:p w14:paraId="0DCCD908" w14:textId="06AEBE15" w:rsidR="00CC481E" w:rsidRDefault="00CC481E" w:rsidP="00A700E9">
      <w:pPr>
        <w:jc w:val="center"/>
        <w:rPr>
          <w:rFonts w:ascii="Arial" w:hAnsi="Arial" w:cs="Arial"/>
          <w:sz w:val="18"/>
          <w:szCs w:val="18"/>
        </w:rPr>
      </w:pPr>
    </w:p>
    <w:p w14:paraId="78BEEB9D" w14:textId="4F61EAE2" w:rsidR="00CC481E" w:rsidRDefault="00CC481E" w:rsidP="00A700E9">
      <w:pPr>
        <w:jc w:val="center"/>
        <w:rPr>
          <w:rFonts w:ascii="Arial" w:hAnsi="Arial" w:cs="Arial"/>
          <w:sz w:val="18"/>
          <w:szCs w:val="18"/>
        </w:rPr>
      </w:pPr>
    </w:p>
    <w:p w14:paraId="7A7CBBE3" w14:textId="1E40E0DD" w:rsidR="00CC481E" w:rsidRDefault="00CC481E" w:rsidP="00A700E9">
      <w:pPr>
        <w:jc w:val="center"/>
        <w:rPr>
          <w:rFonts w:ascii="Arial" w:hAnsi="Arial" w:cs="Arial"/>
          <w:sz w:val="18"/>
          <w:szCs w:val="18"/>
        </w:rPr>
      </w:pPr>
    </w:p>
    <w:p w14:paraId="39FF3941" w14:textId="0F444A95" w:rsidR="00CC481E" w:rsidRDefault="00CC481E" w:rsidP="00A700E9">
      <w:pPr>
        <w:jc w:val="center"/>
        <w:rPr>
          <w:rFonts w:ascii="Arial" w:hAnsi="Arial" w:cs="Arial"/>
          <w:sz w:val="18"/>
          <w:szCs w:val="18"/>
        </w:rPr>
      </w:pPr>
    </w:p>
    <w:p w14:paraId="49EDF30C" w14:textId="4891E0AF" w:rsidR="00CC481E" w:rsidRDefault="00CC481E" w:rsidP="00A700E9">
      <w:pPr>
        <w:jc w:val="center"/>
        <w:rPr>
          <w:rFonts w:ascii="Arial" w:hAnsi="Arial" w:cs="Arial"/>
          <w:sz w:val="18"/>
          <w:szCs w:val="18"/>
        </w:rPr>
      </w:pPr>
    </w:p>
    <w:p w14:paraId="1F6584CD" w14:textId="14A45D2E" w:rsidR="00CC481E" w:rsidRDefault="00CC481E" w:rsidP="00A700E9">
      <w:pPr>
        <w:jc w:val="center"/>
        <w:rPr>
          <w:rFonts w:ascii="Arial" w:hAnsi="Arial" w:cs="Arial"/>
          <w:sz w:val="18"/>
          <w:szCs w:val="18"/>
        </w:rPr>
      </w:pPr>
    </w:p>
    <w:p w14:paraId="009763BD" w14:textId="4AD9FBB6" w:rsidR="00CC481E" w:rsidRDefault="00CC481E" w:rsidP="00A700E9">
      <w:pPr>
        <w:jc w:val="center"/>
        <w:rPr>
          <w:rFonts w:ascii="Arial" w:hAnsi="Arial" w:cs="Arial"/>
          <w:sz w:val="18"/>
          <w:szCs w:val="18"/>
        </w:rPr>
      </w:pPr>
    </w:p>
    <w:p w14:paraId="279A5BD9" w14:textId="67C253E5" w:rsidR="00CC481E" w:rsidRDefault="00CC481E" w:rsidP="00A700E9">
      <w:pPr>
        <w:jc w:val="center"/>
        <w:rPr>
          <w:rFonts w:ascii="Arial" w:hAnsi="Arial" w:cs="Arial"/>
          <w:sz w:val="18"/>
          <w:szCs w:val="18"/>
        </w:rPr>
      </w:pPr>
    </w:p>
    <w:p w14:paraId="25195DA5" w14:textId="592A5A88" w:rsidR="00CC481E" w:rsidRDefault="00CC481E" w:rsidP="00A700E9">
      <w:pPr>
        <w:jc w:val="center"/>
        <w:rPr>
          <w:rFonts w:ascii="Arial" w:hAnsi="Arial" w:cs="Arial"/>
          <w:sz w:val="18"/>
          <w:szCs w:val="18"/>
        </w:rPr>
      </w:pPr>
    </w:p>
    <w:p w14:paraId="48DFFA35" w14:textId="538EA52F" w:rsidR="00CC481E" w:rsidRDefault="00CC481E" w:rsidP="00A700E9">
      <w:pPr>
        <w:jc w:val="center"/>
        <w:rPr>
          <w:rFonts w:ascii="Arial" w:hAnsi="Arial" w:cs="Arial"/>
          <w:sz w:val="18"/>
          <w:szCs w:val="18"/>
        </w:rPr>
      </w:pPr>
    </w:p>
    <w:p w14:paraId="2263E56D" w14:textId="6D6548E8" w:rsidR="00CC481E" w:rsidRDefault="00CC481E" w:rsidP="00A700E9">
      <w:pPr>
        <w:jc w:val="center"/>
        <w:rPr>
          <w:rFonts w:ascii="Arial" w:hAnsi="Arial" w:cs="Arial"/>
          <w:sz w:val="18"/>
          <w:szCs w:val="18"/>
        </w:rPr>
      </w:pPr>
    </w:p>
    <w:p w14:paraId="61AAE2F7" w14:textId="73D21324" w:rsidR="00CC481E" w:rsidRDefault="00CC481E" w:rsidP="00A700E9">
      <w:pPr>
        <w:jc w:val="center"/>
        <w:rPr>
          <w:rFonts w:ascii="Arial" w:hAnsi="Arial" w:cs="Arial"/>
          <w:sz w:val="18"/>
          <w:szCs w:val="18"/>
        </w:rPr>
      </w:pPr>
    </w:p>
    <w:p w14:paraId="5D353E1E" w14:textId="5E9CF06B" w:rsidR="00CC481E" w:rsidRDefault="00CC481E" w:rsidP="00A700E9">
      <w:pPr>
        <w:jc w:val="center"/>
        <w:rPr>
          <w:rFonts w:ascii="Arial" w:hAnsi="Arial" w:cs="Arial"/>
          <w:sz w:val="18"/>
          <w:szCs w:val="18"/>
        </w:rPr>
      </w:pPr>
    </w:p>
    <w:p w14:paraId="45C02BD0" w14:textId="785D9676" w:rsidR="00CC481E" w:rsidRDefault="00CC481E" w:rsidP="00A700E9">
      <w:pPr>
        <w:jc w:val="center"/>
        <w:rPr>
          <w:rFonts w:ascii="Arial" w:hAnsi="Arial" w:cs="Arial"/>
          <w:sz w:val="18"/>
          <w:szCs w:val="18"/>
        </w:rPr>
      </w:pPr>
    </w:p>
    <w:p w14:paraId="39622D25" w14:textId="066ABD16" w:rsidR="00CC481E" w:rsidRDefault="00CC481E" w:rsidP="00A700E9">
      <w:pPr>
        <w:jc w:val="center"/>
        <w:rPr>
          <w:rFonts w:ascii="Arial" w:hAnsi="Arial" w:cs="Arial"/>
          <w:sz w:val="18"/>
          <w:szCs w:val="18"/>
        </w:rPr>
      </w:pPr>
    </w:p>
    <w:p w14:paraId="47E4A3E6" w14:textId="29707D28" w:rsidR="00CC481E" w:rsidRDefault="00CC481E" w:rsidP="00A700E9">
      <w:pPr>
        <w:jc w:val="center"/>
        <w:rPr>
          <w:rFonts w:ascii="Arial" w:hAnsi="Arial" w:cs="Arial"/>
          <w:sz w:val="18"/>
          <w:szCs w:val="18"/>
        </w:rPr>
      </w:pPr>
    </w:p>
    <w:p w14:paraId="5B7E2FC3" w14:textId="12FB2994" w:rsidR="00CC481E" w:rsidRDefault="00CC481E" w:rsidP="00A700E9">
      <w:pPr>
        <w:jc w:val="center"/>
        <w:rPr>
          <w:rFonts w:ascii="Arial" w:hAnsi="Arial" w:cs="Arial"/>
          <w:sz w:val="18"/>
          <w:szCs w:val="18"/>
        </w:rPr>
      </w:pPr>
    </w:p>
    <w:p w14:paraId="4876CF28" w14:textId="10F61ACF" w:rsidR="00CC481E" w:rsidRDefault="00CC481E" w:rsidP="00A700E9">
      <w:pPr>
        <w:jc w:val="center"/>
        <w:rPr>
          <w:rFonts w:ascii="Arial" w:hAnsi="Arial" w:cs="Arial"/>
          <w:sz w:val="18"/>
          <w:szCs w:val="18"/>
        </w:rPr>
      </w:pPr>
    </w:p>
    <w:p w14:paraId="4C6F328B" w14:textId="60F2D2F0" w:rsidR="00CC481E" w:rsidRDefault="00CC481E" w:rsidP="00A700E9">
      <w:pPr>
        <w:jc w:val="center"/>
        <w:rPr>
          <w:rFonts w:ascii="Arial" w:hAnsi="Arial" w:cs="Arial"/>
          <w:sz w:val="18"/>
          <w:szCs w:val="18"/>
        </w:rPr>
      </w:pPr>
    </w:p>
    <w:p w14:paraId="5E933639" w14:textId="50941E45" w:rsidR="00CC481E" w:rsidRDefault="00CC481E" w:rsidP="00A700E9">
      <w:pPr>
        <w:jc w:val="center"/>
        <w:rPr>
          <w:rFonts w:ascii="Arial" w:hAnsi="Arial" w:cs="Arial"/>
          <w:sz w:val="18"/>
          <w:szCs w:val="18"/>
        </w:rPr>
      </w:pPr>
    </w:p>
    <w:p w14:paraId="5D5A16AE" w14:textId="6424F457" w:rsidR="00CC481E" w:rsidRDefault="00CC481E" w:rsidP="00A700E9">
      <w:pPr>
        <w:jc w:val="center"/>
        <w:rPr>
          <w:rFonts w:ascii="Arial" w:hAnsi="Arial" w:cs="Arial"/>
          <w:sz w:val="18"/>
          <w:szCs w:val="18"/>
        </w:rPr>
      </w:pPr>
    </w:p>
    <w:p w14:paraId="78BE935B" w14:textId="4227FD86" w:rsidR="00CC481E" w:rsidRDefault="00CC481E" w:rsidP="00A700E9">
      <w:pPr>
        <w:jc w:val="center"/>
        <w:rPr>
          <w:rFonts w:ascii="Arial" w:hAnsi="Arial" w:cs="Arial"/>
          <w:sz w:val="18"/>
          <w:szCs w:val="18"/>
        </w:rPr>
      </w:pPr>
    </w:p>
    <w:p w14:paraId="1335D413" w14:textId="1315A0F1" w:rsidR="00CC481E" w:rsidRDefault="00CC481E" w:rsidP="00A700E9">
      <w:pPr>
        <w:jc w:val="center"/>
        <w:rPr>
          <w:rFonts w:ascii="Arial" w:hAnsi="Arial" w:cs="Arial"/>
          <w:sz w:val="18"/>
          <w:szCs w:val="18"/>
        </w:rPr>
      </w:pPr>
    </w:p>
    <w:p w14:paraId="3FCBEE54" w14:textId="0D82EFE0" w:rsidR="00CC481E" w:rsidRDefault="00CC481E" w:rsidP="00A700E9">
      <w:pPr>
        <w:jc w:val="center"/>
        <w:rPr>
          <w:rFonts w:ascii="Arial" w:hAnsi="Arial" w:cs="Arial"/>
          <w:sz w:val="18"/>
          <w:szCs w:val="18"/>
        </w:rPr>
      </w:pPr>
    </w:p>
    <w:p w14:paraId="7339124E" w14:textId="6F80216F" w:rsidR="00CC481E" w:rsidRDefault="00CC481E" w:rsidP="00A700E9">
      <w:pPr>
        <w:jc w:val="center"/>
        <w:rPr>
          <w:rFonts w:ascii="Arial" w:hAnsi="Arial" w:cs="Arial"/>
          <w:sz w:val="18"/>
          <w:szCs w:val="18"/>
        </w:rPr>
      </w:pPr>
    </w:p>
    <w:p w14:paraId="218F9D22" w14:textId="1D8BD3EE" w:rsidR="00CC481E" w:rsidRDefault="00CC481E" w:rsidP="00A700E9">
      <w:pPr>
        <w:jc w:val="center"/>
        <w:rPr>
          <w:rFonts w:ascii="Arial" w:hAnsi="Arial" w:cs="Arial"/>
          <w:sz w:val="18"/>
          <w:szCs w:val="18"/>
        </w:rPr>
      </w:pPr>
    </w:p>
    <w:p w14:paraId="184E1C3E" w14:textId="079E34A5" w:rsidR="00CC481E" w:rsidRDefault="00CC481E" w:rsidP="00A700E9">
      <w:pPr>
        <w:jc w:val="center"/>
        <w:rPr>
          <w:rFonts w:ascii="Arial" w:hAnsi="Arial" w:cs="Arial"/>
          <w:sz w:val="18"/>
          <w:szCs w:val="18"/>
        </w:rPr>
      </w:pPr>
    </w:p>
    <w:p w14:paraId="5B56414E" w14:textId="1714435A" w:rsidR="00CC481E" w:rsidRDefault="00CC481E" w:rsidP="00A700E9">
      <w:pPr>
        <w:jc w:val="center"/>
        <w:rPr>
          <w:rFonts w:ascii="Arial" w:hAnsi="Arial" w:cs="Arial"/>
          <w:sz w:val="18"/>
          <w:szCs w:val="18"/>
        </w:rPr>
      </w:pPr>
    </w:p>
    <w:p w14:paraId="7F688A64" w14:textId="68920F18" w:rsidR="00CC481E" w:rsidRDefault="00CC481E" w:rsidP="00A700E9">
      <w:pPr>
        <w:jc w:val="center"/>
        <w:rPr>
          <w:rFonts w:ascii="Arial" w:hAnsi="Arial" w:cs="Arial"/>
          <w:sz w:val="18"/>
          <w:szCs w:val="18"/>
        </w:rPr>
      </w:pPr>
    </w:p>
    <w:p w14:paraId="4659F3CB" w14:textId="03EA980E" w:rsidR="00CC481E" w:rsidRDefault="00CC481E" w:rsidP="00A700E9">
      <w:pPr>
        <w:jc w:val="center"/>
        <w:rPr>
          <w:rFonts w:ascii="Arial" w:hAnsi="Arial" w:cs="Arial"/>
          <w:sz w:val="18"/>
          <w:szCs w:val="18"/>
        </w:rPr>
      </w:pPr>
    </w:p>
    <w:p w14:paraId="59D7F460" w14:textId="4CC6F5EB" w:rsidR="00CC481E" w:rsidRDefault="00CC481E" w:rsidP="00A700E9">
      <w:pPr>
        <w:jc w:val="center"/>
        <w:rPr>
          <w:rFonts w:ascii="Arial" w:hAnsi="Arial" w:cs="Arial"/>
          <w:sz w:val="18"/>
          <w:szCs w:val="18"/>
        </w:rPr>
      </w:pPr>
    </w:p>
    <w:p w14:paraId="07D5198F" w14:textId="1542269E" w:rsidR="00CC481E" w:rsidRDefault="00CC481E" w:rsidP="00A700E9">
      <w:pPr>
        <w:jc w:val="center"/>
        <w:rPr>
          <w:rFonts w:ascii="Arial" w:hAnsi="Arial" w:cs="Arial"/>
          <w:sz w:val="18"/>
          <w:szCs w:val="18"/>
        </w:rPr>
      </w:pPr>
    </w:p>
    <w:p w14:paraId="25D0408F" w14:textId="41497A87" w:rsidR="00CC481E" w:rsidRDefault="00CC481E" w:rsidP="00A700E9">
      <w:pPr>
        <w:jc w:val="center"/>
        <w:rPr>
          <w:rFonts w:ascii="Arial" w:hAnsi="Arial" w:cs="Arial"/>
          <w:sz w:val="18"/>
          <w:szCs w:val="18"/>
        </w:rPr>
      </w:pPr>
    </w:p>
    <w:p w14:paraId="3AEE58F2" w14:textId="64D715D3" w:rsidR="00CC481E" w:rsidRDefault="00CC481E" w:rsidP="00A700E9">
      <w:pPr>
        <w:jc w:val="center"/>
        <w:rPr>
          <w:rFonts w:ascii="Arial" w:hAnsi="Arial" w:cs="Arial"/>
          <w:sz w:val="18"/>
          <w:szCs w:val="18"/>
        </w:rPr>
      </w:pPr>
    </w:p>
    <w:p w14:paraId="2A6D3EA8" w14:textId="3C09884D" w:rsidR="00CC481E" w:rsidRDefault="00CC481E" w:rsidP="00A700E9">
      <w:pPr>
        <w:jc w:val="center"/>
        <w:rPr>
          <w:rFonts w:ascii="Arial" w:hAnsi="Arial" w:cs="Arial"/>
          <w:sz w:val="18"/>
          <w:szCs w:val="18"/>
        </w:rPr>
      </w:pPr>
    </w:p>
    <w:p w14:paraId="54BEC092" w14:textId="34EE8FA2" w:rsidR="00CC481E" w:rsidRDefault="00CC481E" w:rsidP="00A700E9">
      <w:pPr>
        <w:jc w:val="center"/>
        <w:rPr>
          <w:rFonts w:ascii="Arial" w:hAnsi="Arial" w:cs="Arial"/>
          <w:sz w:val="18"/>
          <w:szCs w:val="18"/>
        </w:rPr>
      </w:pPr>
    </w:p>
    <w:p w14:paraId="3F091796" w14:textId="5ADAB83F" w:rsidR="00CC481E" w:rsidRDefault="00CC481E" w:rsidP="00A700E9">
      <w:pPr>
        <w:jc w:val="center"/>
        <w:rPr>
          <w:rFonts w:ascii="Arial" w:hAnsi="Arial" w:cs="Arial"/>
          <w:sz w:val="18"/>
          <w:szCs w:val="18"/>
        </w:rPr>
      </w:pPr>
    </w:p>
    <w:p w14:paraId="13DB322A" w14:textId="5B20309A" w:rsidR="00CC481E" w:rsidRDefault="00CC481E" w:rsidP="00A700E9">
      <w:pPr>
        <w:jc w:val="center"/>
        <w:rPr>
          <w:rFonts w:ascii="Arial" w:hAnsi="Arial" w:cs="Arial"/>
          <w:sz w:val="18"/>
          <w:szCs w:val="18"/>
        </w:rPr>
      </w:pPr>
    </w:p>
    <w:p w14:paraId="7CF55863" w14:textId="6B4CC300" w:rsidR="00CC481E" w:rsidRDefault="00CC481E" w:rsidP="00A700E9">
      <w:pPr>
        <w:jc w:val="center"/>
        <w:rPr>
          <w:rFonts w:ascii="Arial" w:hAnsi="Arial" w:cs="Arial"/>
          <w:sz w:val="18"/>
          <w:szCs w:val="18"/>
        </w:rPr>
      </w:pPr>
    </w:p>
    <w:p w14:paraId="7AE1CCB6" w14:textId="437749BE" w:rsidR="00CC481E" w:rsidRDefault="00CC481E" w:rsidP="00A700E9">
      <w:pPr>
        <w:jc w:val="center"/>
        <w:rPr>
          <w:rFonts w:ascii="Arial" w:hAnsi="Arial" w:cs="Arial"/>
          <w:sz w:val="18"/>
          <w:szCs w:val="18"/>
        </w:rPr>
      </w:pPr>
    </w:p>
    <w:p w14:paraId="5254DFF4" w14:textId="1D207CFE" w:rsidR="00CC481E" w:rsidRDefault="00CC481E" w:rsidP="00A700E9">
      <w:pPr>
        <w:jc w:val="center"/>
        <w:rPr>
          <w:rFonts w:ascii="Arial" w:hAnsi="Arial" w:cs="Arial"/>
          <w:sz w:val="18"/>
          <w:szCs w:val="18"/>
        </w:rPr>
      </w:pPr>
    </w:p>
    <w:p w14:paraId="0267DE97" w14:textId="65D2F0D0" w:rsidR="00CC481E" w:rsidRDefault="00CC481E" w:rsidP="00A700E9">
      <w:pPr>
        <w:jc w:val="center"/>
        <w:rPr>
          <w:rFonts w:ascii="Arial" w:hAnsi="Arial" w:cs="Arial"/>
          <w:sz w:val="18"/>
          <w:szCs w:val="18"/>
        </w:rPr>
      </w:pPr>
    </w:p>
    <w:p w14:paraId="686D50FA" w14:textId="44C86980" w:rsidR="00CC481E" w:rsidRDefault="00CC481E" w:rsidP="00A700E9">
      <w:pPr>
        <w:jc w:val="center"/>
        <w:rPr>
          <w:rFonts w:ascii="Arial" w:hAnsi="Arial" w:cs="Arial"/>
          <w:sz w:val="18"/>
          <w:szCs w:val="18"/>
        </w:rPr>
      </w:pPr>
    </w:p>
    <w:p w14:paraId="578435CE" w14:textId="061105AB" w:rsidR="00CC481E" w:rsidRDefault="00CC481E" w:rsidP="00A700E9">
      <w:pPr>
        <w:jc w:val="center"/>
        <w:rPr>
          <w:rFonts w:ascii="Arial" w:hAnsi="Arial" w:cs="Arial"/>
          <w:sz w:val="18"/>
          <w:szCs w:val="18"/>
        </w:rPr>
      </w:pPr>
    </w:p>
    <w:p w14:paraId="56131ED4" w14:textId="36927D36" w:rsidR="00CC481E" w:rsidRDefault="00CC481E" w:rsidP="00A700E9">
      <w:pPr>
        <w:jc w:val="center"/>
        <w:rPr>
          <w:rFonts w:ascii="Arial" w:hAnsi="Arial" w:cs="Arial"/>
          <w:sz w:val="18"/>
          <w:szCs w:val="18"/>
        </w:rPr>
      </w:pPr>
    </w:p>
    <w:p w14:paraId="2CDA646C" w14:textId="514B5AFA" w:rsidR="00CC481E" w:rsidRDefault="00CC481E" w:rsidP="00A700E9">
      <w:pPr>
        <w:jc w:val="center"/>
        <w:rPr>
          <w:rFonts w:ascii="Arial" w:hAnsi="Arial" w:cs="Arial"/>
          <w:sz w:val="18"/>
          <w:szCs w:val="18"/>
        </w:rPr>
      </w:pPr>
    </w:p>
    <w:p w14:paraId="52EDF732" w14:textId="0E3112DB" w:rsidR="00CC481E" w:rsidRDefault="00CC481E" w:rsidP="00A700E9">
      <w:pPr>
        <w:jc w:val="center"/>
        <w:rPr>
          <w:rFonts w:ascii="Arial" w:hAnsi="Arial" w:cs="Arial"/>
          <w:sz w:val="18"/>
          <w:szCs w:val="18"/>
        </w:rPr>
      </w:pPr>
    </w:p>
    <w:p w14:paraId="0BAD1F4C" w14:textId="0B9661E2" w:rsidR="00CC481E" w:rsidRDefault="00CC481E" w:rsidP="00A700E9">
      <w:pPr>
        <w:jc w:val="center"/>
        <w:rPr>
          <w:rFonts w:ascii="Arial" w:hAnsi="Arial" w:cs="Arial"/>
          <w:sz w:val="18"/>
          <w:szCs w:val="18"/>
        </w:rPr>
      </w:pPr>
    </w:p>
    <w:p w14:paraId="2335C237" w14:textId="60688AC6" w:rsidR="00CC481E" w:rsidRDefault="00CC481E" w:rsidP="00A700E9">
      <w:pPr>
        <w:jc w:val="center"/>
        <w:rPr>
          <w:rFonts w:ascii="Arial" w:hAnsi="Arial" w:cs="Arial"/>
          <w:sz w:val="18"/>
          <w:szCs w:val="18"/>
        </w:rPr>
      </w:pPr>
    </w:p>
    <w:p w14:paraId="25A0C31F" w14:textId="236A3309" w:rsidR="00CC481E" w:rsidRDefault="00CC481E" w:rsidP="00A700E9">
      <w:pPr>
        <w:jc w:val="center"/>
        <w:rPr>
          <w:rFonts w:ascii="Arial" w:hAnsi="Arial" w:cs="Arial"/>
          <w:sz w:val="18"/>
          <w:szCs w:val="18"/>
        </w:rPr>
      </w:pPr>
    </w:p>
    <w:p w14:paraId="3C34B1A4" w14:textId="4C8FC475" w:rsidR="00CC481E" w:rsidRDefault="00CC481E" w:rsidP="00A700E9">
      <w:pPr>
        <w:jc w:val="center"/>
        <w:rPr>
          <w:rFonts w:ascii="Arial" w:hAnsi="Arial" w:cs="Arial"/>
          <w:sz w:val="18"/>
          <w:szCs w:val="18"/>
        </w:rPr>
      </w:pPr>
    </w:p>
    <w:p w14:paraId="42709B37" w14:textId="74FF573B" w:rsidR="00CC481E" w:rsidRDefault="00CC481E" w:rsidP="00A700E9">
      <w:pPr>
        <w:jc w:val="center"/>
        <w:rPr>
          <w:rFonts w:ascii="Arial" w:hAnsi="Arial" w:cs="Arial"/>
          <w:sz w:val="18"/>
          <w:szCs w:val="18"/>
        </w:rPr>
      </w:pPr>
    </w:p>
    <w:p w14:paraId="02C272DD" w14:textId="78BD48A5" w:rsidR="00CC481E" w:rsidRDefault="00CC481E" w:rsidP="00A700E9">
      <w:pPr>
        <w:jc w:val="center"/>
        <w:rPr>
          <w:rFonts w:ascii="Arial" w:hAnsi="Arial" w:cs="Arial"/>
          <w:sz w:val="18"/>
          <w:szCs w:val="18"/>
        </w:rPr>
      </w:pPr>
    </w:p>
    <w:p w14:paraId="1098E346" w14:textId="5453AC40" w:rsidR="00CC481E" w:rsidRDefault="00CC481E" w:rsidP="00A700E9">
      <w:pPr>
        <w:jc w:val="center"/>
        <w:rPr>
          <w:rFonts w:ascii="Arial" w:hAnsi="Arial" w:cs="Arial"/>
          <w:sz w:val="18"/>
          <w:szCs w:val="18"/>
        </w:rPr>
      </w:pPr>
    </w:p>
    <w:p w14:paraId="2903F974" w14:textId="1885A7B1" w:rsidR="00CC481E" w:rsidRDefault="00CC481E" w:rsidP="00A700E9">
      <w:pPr>
        <w:jc w:val="center"/>
        <w:rPr>
          <w:rFonts w:ascii="Arial" w:hAnsi="Arial" w:cs="Arial"/>
          <w:sz w:val="18"/>
          <w:szCs w:val="18"/>
        </w:rPr>
      </w:pPr>
    </w:p>
    <w:p w14:paraId="5A7EEEE4" w14:textId="529F8681" w:rsidR="00CC481E" w:rsidRDefault="00CC481E" w:rsidP="00A700E9">
      <w:pPr>
        <w:jc w:val="center"/>
        <w:rPr>
          <w:rFonts w:ascii="Arial" w:hAnsi="Arial" w:cs="Arial"/>
          <w:sz w:val="18"/>
          <w:szCs w:val="18"/>
        </w:rPr>
      </w:pPr>
    </w:p>
    <w:p w14:paraId="4CF7EF5C" w14:textId="5EA676DC" w:rsidR="00CC481E" w:rsidRDefault="00CC481E" w:rsidP="00A700E9">
      <w:pPr>
        <w:jc w:val="center"/>
        <w:rPr>
          <w:rFonts w:ascii="Arial" w:hAnsi="Arial" w:cs="Arial"/>
          <w:sz w:val="18"/>
          <w:szCs w:val="18"/>
        </w:rPr>
      </w:pPr>
    </w:p>
    <w:p w14:paraId="332AB8FA" w14:textId="35D0027B" w:rsidR="00CC481E" w:rsidRDefault="00CC481E" w:rsidP="00A700E9">
      <w:pPr>
        <w:jc w:val="center"/>
        <w:rPr>
          <w:rFonts w:ascii="Arial" w:hAnsi="Arial" w:cs="Arial"/>
          <w:sz w:val="18"/>
          <w:szCs w:val="18"/>
        </w:rPr>
      </w:pPr>
    </w:p>
    <w:p w14:paraId="07FC0B85" w14:textId="6B5290D5" w:rsidR="00CC481E" w:rsidRDefault="00CC481E" w:rsidP="00A700E9">
      <w:pPr>
        <w:jc w:val="center"/>
        <w:rPr>
          <w:rFonts w:ascii="Arial" w:hAnsi="Arial" w:cs="Arial"/>
          <w:sz w:val="18"/>
          <w:szCs w:val="18"/>
        </w:rPr>
      </w:pPr>
    </w:p>
    <w:p w14:paraId="598B18F7" w14:textId="484990A0" w:rsidR="00CC481E" w:rsidRDefault="00CC481E" w:rsidP="00A700E9">
      <w:pPr>
        <w:jc w:val="center"/>
        <w:rPr>
          <w:rFonts w:ascii="Arial" w:hAnsi="Arial" w:cs="Arial"/>
          <w:sz w:val="18"/>
          <w:szCs w:val="18"/>
        </w:rPr>
      </w:pPr>
    </w:p>
    <w:p w14:paraId="493E1C3F" w14:textId="6ECE79B8" w:rsidR="00CC481E" w:rsidRDefault="00CC481E" w:rsidP="00A700E9">
      <w:pPr>
        <w:jc w:val="center"/>
        <w:rPr>
          <w:rFonts w:ascii="Arial" w:hAnsi="Arial" w:cs="Arial"/>
          <w:sz w:val="18"/>
          <w:szCs w:val="18"/>
        </w:rPr>
      </w:pPr>
    </w:p>
    <w:p w14:paraId="02208A13" w14:textId="355DA2B1" w:rsidR="00CC481E" w:rsidRDefault="00CC481E" w:rsidP="00A700E9">
      <w:pPr>
        <w:jc w:val="center"/>
        <w:rPr>
          <w:rFonts w:ascii="Arial" w:hAnsi="Arial" w:cs="Arial"/>
          <w:sz w:val="18"/>
          <w:szCs w:val="18"/>
        </w:rPr>
      </w:pPr>
    </w:p>
    <w:p w14:paraId="64372516" w14:textId="3296A418" w:rsidR="00CC481E" w:rsidRDefault="00CC481E" w:rsidP="00A700E9">
      <w:pPr>
        <w:jc w:val="center"/>
        <w:rPr>
          <w:rFonts w:ascii="Arial" w:hAnsi="Arial" w:cs="Arial"/>
          <w:sz w:val="18"/>
          <w:szCs w:val="18"/>
        </w:rPr>
      </w:pPr>
    </w:p>
    <w:p w14:paraId="58220429" w14:textId="2C0671C3" w:rsidR="00CC481E" w:rsidRDefault="00CC481E" w:rsidP="00A700E9">
      <w:pPr>
        <w:jc w:val="center"/>
        <w:rPr>
          <w:rFonts w:ascii="Arial" w:hAnsi="Arial" w:cs="Arial"/>
          <w:sz w:val="18"/>
          <w:szCs w:val="18"/>
        </w:rPr>
      </w:pPr>
    </w:p>
    <w:p w14:paraId="0E4709A7" w14:textId="564A0DE7" w:rsidR="00CC481E" w:rsidRDefault="00CC481E" w:rsidP="00A700E9">
      <w:pPr>
        <w:jc w:val="center"/>
        <w:rPr>
          <w:rFonts w:ascii="Arial" w:hAnsi="Arial" w:cs="Arial"/>
          <w:sz w:val="18"/>
          <w:szCs w:val="18"/>
        </w:rPr>
      </w:pPr>
    </w:p>
    <w:p w14:paraId="720446A2" w14:textId="2916AE63" w:rsidR="00CC481E" w:rsidRDefault="00CC481E" w:rsidP="00A700E9">
      <w:pPr>
        <w:jc w:val="center"/>
        <w:rPr>
          <w:rFonts w:ascii="Arial" w:hAnsi="Arial" w:cs="Arial"/>
          <w:sz w:val="18"/>
          <w:szCs w:val="18"/>
        </w:rPr>
      </w:pPr>
    </w:p>
    <w:p w14:paraId="662CD76A" w14:textId="6150FA56" w:rsidR="00CC481E" w:rsidRDefault="00CC481E" w:rsidP="00A700E9">
      <w:pPr>
        <w:jc w:val="center"/>
        <w:rPr>
          <w:rFonts w:ascii="Arial" w:hAnsi="Arial" w:cs="Arial"/>
          <w:sz w:val="18"/>
          <w:szCs w:val="18"/>
        </w:rPr>
      </w:pPr>
    </w:p>
    <w:p w14:paraId="7AA0A69B" w14:textId="002481B2" w:rsidR="00CC481E" w:rsidRDefault="00CC481E" w:rsidP="00A700E9">
      <w:pPr>
        <w:jc w:val="center"/>
        <w:rPr>
          <w:rFonts w:ascii="Arial" w:hAnsi="Arial" w:cs="Arial"/>
          <w:sz w:val="18"/>
          <w:szCs w:val="18"/>
        </w:rPr>
      </w:pPr>
    </w:p>
    <w:p w14:paraId="13904709" w14:textId="2101CEAF" w:rsidR="00CC481E" w:rsidRDefault="00CC481E" w:rsidP="00A700E9">
      <w:pPr>
        <w:jc w:val="center"/>
        <w:rPr>
          <w:rFonts w:ascii="Arial" w:hAnsi="Arial" w:cs="Arial"/>
          <w:sz w:val="18"/>
          <w:szCs w:val="18"/>
        </w:rPr>
      </w:pPr>
    </w:p>
    <w:p w14:paraId="5D62CA13" w14:textId="31EF174A" w:rsidR="00CC481E" w:rsidRDefault="00CC481E" w:rsidP="00A700E9">
      <w:pPr>
        <w:jc w:val="center"/>
        <w:rPr>
          <w:rFonts w:ascii="Arial" w:hAnsi="Arial" w:cs="Arial"/>
          <w:sz w:val="18"/>
          <w:szCs w:val="18"/>
        </w:rPr>
      </w:pPr>
    </w:p>
    <w:p w14:paraId="3C5D4A4C" w14:textId="77777777" w:rsidR="00CC481E" w:rsidRDefault="00CC481E" w:rsidP="00A700E9">
      <w:pPr>
        <w:jc w:val="center"/>
        <w:rPr>
          <w:rFonts w:ascii="Arial" w:hAnsi="Arial" w:cs="Arial"/>
          <w:sz w:val="18"/>
          <w:szCs w:val="18"/>
        </w:rPr>
      </w:pPr>
    </w:p>
    <w:p w14:paraId="736D6487" w14:textId="46B68B59" w:rsidR="00CC481E" w:rsidRDefault="00CC481E" w:rsidP="00A700E9">
      <w:pPr>
        <w:jc w:val="center"/>
        <w:rPr>
          <w:rFonts w:ascii="Arial" w:hAnsi="Arial" w:cs="Arial"/>
          <w:sz w:val="18"/>
          <w:szCs w:val="18"/>
        </w:rPr>
      </w:pPr>
    </w:p>
    <w:p w14:paraId="640CBC5B" w14:textId="57A2E5E5" w:rsidR="00CC481E" w:rsidRDefault="00CC481E" w:rsidP="00A700E9">
      <w:pPr>
        <w:jc w:val="center"/>
        <w:rPr>
          <w:rFonts w:ascii="Arial" w:hAnsi="Arial" w:cs="Arial"/>
          <w:sz w:val="18"/>
          <w:szCs w:val="18"/>
        </w:rPr>
      </w:pPr>
    </w:p>
    <w:p w14:paraId="1F5A5F2E" w14:textId="69022B25" w:rsidR="00CC481E" w:rsidRDefault="00CC481E" w:rsidP="00A700E9">
      <w:pPr>
        <w:jc w:val="center"/>
        <w:rPr>
          <w:rFonts w:ascii="Arial" w:hAnsi="Arial" w:cs="Arial"/>
          <w:sz w:val="18"/>
          <w:szCs w:val="18"/>
        </w:rPr>
      </w:pPr>
    </w:p>
    <w:p w14:paraId="5B84528C" w14:textId="77777777" w:rsidR="00CC481E" w:rsidRDefault="00CC481E" w:rsidP="00CC481E">
      <w:pPr>
        <w:autoSpaceDE w:val="0"/>
        <w:autoSpaceDN w:val="0"/>
        <w:adjustRightInd w:val="0"/>
        <w:jc w:val="center"/>
        <w:rPr>
          <w:rFonts w:ascii="Arial" w:hAnsi="Arial" w:cs="Arial"/>
          <w:b/>
          <w:color w:val="000000"/>
          <w:sz w:val="18"/>
          <w:szCs w:val="18"/>
          <w:u w:val="single"/>
        </w:rPr>
        <w:sectPr w:rsidR="00CC481E" w:rsidSect="00A0236E">
          <w:type w:val="continuous"/>
          <w:pgSz w:w="11907" w:h="16840" w:code="9"/>
          <w:pgMar w:top="1701" w:right="1418" w:bottom="851" w:left="1418" w:header="567" w:footer="737" w:gutter="567"/>
          <w:cols w:num="2" w:space="708"/>
          <w:docGrid w:linePitch="354"/>
        </w:sectPr>
      </w:pPr>
    </w:p>
    <w:p w14:paraId="4FF47046" w14:textId="1167F08F" w:rsidR="00CC481E" w:rsidRPr="00062F6F" w:rsidRDefault="00CC481E" w:rsidP="00CC481E">
      <w:pPr>
        <w:autoSpaceDE w:val="0"/>
        <w:autoSpaceDN w:val="0"/>
        <w:adjustRightInd w:val="0"/>
        <w:jc w:val="center"/>
        <w:rPr>
          <w:rFonts w:ascii="Arial" w:hAnsi="Arial" w:cs="Arial"/>
          <w:b/>
          <w:color w:val="000000"/>
          <w:sz w:val="18"/>
          <w:szCs w:val="18"/>
          <w:u w:val="single"/>
        </w:rPr>
      </w:pPr>
      <w:r w:rsidRPr="00062F6F">
        <w:rPr>
          <w:rFonts w:ascii="Arial" w:hAnsi="Arial" w:cs="Arial"/>
          <w:b/>
          <w:color w:val="000000"/>
          <w:sz w:val="18"/>
          <w:szCs w:val="18"/>
          <w:u w:val="single"/>
        </w:rPr>
        <w:lastRenderedPageBreak/>
        <w:t>ANEXO VIII</w:t>
      </w:r>
    </w:p>
    <w:p w14:paraId="6F83FEB9" w14:textId="7876089B" w:rsidR="00CC481E" w:rsidRPr="00062F6F" w:rsidRDefault="007D373F" w:rsidP="00CC481E">
      <w:pPr>
        <w:jc w:val="center"/>
        <w:rPr>
          <w:rFonts w:ascii="Arial" w:hAnsi="Arial" w:cs="Arial"/>
          <w:b/>
          <w:sz w:val="18"/>
          <w:szCs w:val="18"/>
          <w:u w:val="single"/>
        </w:rPr>
      </w:pPr>
      <w:r w:rsidRPr="007D373F">
        <w:rPr>
          <w:rFonts w:ascii="Arial" w:eastAsia="Calibri" w:hAnsi="Arial" w:cs="Arial"/>
          <w:b/>
          <w:bCs/>
          <w:color w:val="000000"/>
          <w:sz w:val="18"/>
          <w:szCs w:val="18"/>
          <w:u w:val="single"/>
        </w:rPr>
        <w:t xml:space="preserve">PREGÃO ELETRÔNICO P/ REGISTRO DE PREÇOS </w:t>
      </w:r>
      <w:r w:rsidR="00CC481E" w:rsidRPr="00062F6F">
        <w:rPr>
          <w:rFonts w:ascii="Arial" w:hAnsi="Arial" w:cs="Arial"/>
          <w:b/>
          <w:sz w:val="18"/>
          <w:szCs w:val="18"/>
          <w:u w:val="single"/>
        </w:rPr>
        <w:t xml:space="preserve">N. </w:t>
      </w:r>
      <w:r w:rsidR="00CC481E">
        <w:rPr>
          <w:rFonts w:ascii="Arial" w:hAnsi="Arial" w:cs="Arial"/>
          <w:b/>
          <w:sz w:val="18"/>
          <w:szCs w:val="18"/>
          <w:u w:val="single"/>
        </w:rPr>
        <w:t>17</w:t>
      </w:r>
      <w:r w:rsidR="00CC481E" w:rsidRPr="00062F6F">
        <w:rPr>
          <w:rFonts w:ascii="Arial" w:hAnsi="Arial" w:cs="Arial"/>
          <w:b/>
          <w:sz w:val="18"/>
          <w:szCs w:val="18"/>
          <w:u w:val="single"/>
        </w:rPr>
        <w:t>/2025</w:t>
      </w:r>
    </w:p>
    <w:p w14:paraId="384928D1" w14:textId="77777777" w:rsidR="00CC481E" w:rsidRDefault="00CC481E" w:rsidP="00A700E9">
      <w:pPr>
        <w:jc w:val="center"/>
        <w:rPr>
          <w:rFonts w:ascii="Arial" w:hAnsi="Arial" w:cs="Arial"/>
          <w:sz w:val="18"/>
          <w:szCs w:val="18"/>
        </w:rPr>
        <w:sectPr w:rsidR="00CC481E" w:rsidSect="00CC481E">
          <w:type w:val="continuous"/>
          <w:pgSz w:w="11907" w:h="16840" w:code="9"/>
          <w:pgMar w:top="1701" w:right="1418" w:bottom="851" w:left="851" w:header="567" w:footer="737" w:gutter="567"/>
          <w:cols w:space="708"/>
          <w:docGrid w:linePitch="354"/>
        </w:sectPr>
      </w:pPr>
    </w:p>
    <w:p w14:paraId="53C884A5" w14:textId="77777777" w:rsidR="00CC481E" w:rsidRPr="001871B4" w:rsidRDefault="00CC481E" w:rsidP="00CC481E">
      <w:pPr>
        <w:jc w:val="center"/>
        <w:rPr>
          <w:rFonts w:ascii="Arial" w:hAnsi="Arial" w:cs="Arial"/>
          <w:b/>
          <w:bCs/>
          <w:sz w:val="18"/>
          <w:szCs w:val="18"/>
        </w:rPr>
      </w:pPr>
      <w:r w:rsidRPr="001871B4">
        <w:rPr>
          <w:rFonts w:ascii="Arial" w:hAnsi="Arial" w:cs="Arial"/>
          <w:b/>
          <w:bCs/>
          <w:sz w:val="18"/>
          <w:szCs w:val="18"/>
        </w:rPr>
        <w:lastRenderedPageBreak/>
        <w:t>MATRIZ DE ALOCAÇÃO DE RISCOS</w:t>
      </w:r>
    </w:p>
    <w:p w14:paraId="4E959D36" w14:textId="77777777" w:rsidR="00CC481E" w:rsidRPr="001F087A" w:rsidRDefault="00CC481E" w:rsidP="00CC481E">
      <w:pPr>
        <w:jc w:val="center"/>
        <w:rPr>
          <w:rFonts w:ascii="Arial" w:hAnsi="Arial" w:cs="Arial"/>
          <w:b/>
          <w:bCs/>
          <w:sz w:val="18"/>
          <w:szCs w:val="18"/>
        </w:rPr>
      </w:pPr>
    </w:p>
    <w:p w14:paraId="5CBCF057" w14:textId="77777777" w:rsidR="00CC481E" w:rsidRPr="001F087A" w:rsidRDefault="00CC481E" w:rsidP="00CC481E">
      <w:pPr>
        <w:jc w:val="both"/>
        <w:rPr>
          <w:rFonts w:ascii="Arial" w:hAnsi="Arial" w:cs="Arial"/>
          <w:sz w:val="18"/>
          <w:szCs w:val="18"/>
        </w:rPr>
      </w:pPr>
      <w:r w:rsidRPr="001F087A">
        <w:rPr>
          <w:rFonts w:ascii="Arial" w:hAnsi="Arial" w:cs="Arial"/>
          <w:sz w:val="18"/>
          <w:szCs w:val="18"/>
        </w:rPr>
        <w:t>A Matriz de Alocação de Riscos consiste no documento que discrimina de forma clara e objetiva os riscos assumidos por cada uma das partes na celebração do contrato. No caso da licitação em questão, a Matriz de Alocação de Riscos registra quais os riscos contratuais serão assumidos pelo Município, quais os riscos serão assumidos pelo Contratado, e, ainda, os eventuais riscos cujas responsabilidades serão assumidas em conjunto, de forma compartilhada entre o contratante e o contratado.</w:t>
      </w:r>
    </w:p>
    <w:p w14:paraId="575D1DA2" w14:textId="77777777" w:rsidR="00CC481E" w:rsidRPr="001F087A" w:rsidRDefault="00CC481E" w:rsidP="00CC481E">
      <w:pPr>
        <w:jc w:val="both"/>
        <w:rPr>
          <w:rFonts w:ascii="Arial" w:hAnsi="Arial" w:cs="Arial"/>
          <w:sz w:val="18"/>
          <w:szCs w:val="18"/>
        </w:rPr>
      </w:pPr>
    </w:p>
    <w:tbl>
      <w:tblPr>
        <w:tblStyle w:val="Tabelacomgrade"/>
        <w:tblW w:w="11199" w:type="dxa"/>
        <w:tblInd w:w="-1026" w:type="dxa"/>
        <w:tblLook w:val="04A0" w:firstRow="1" w:lastRow="0" w:firstColumn="1" w:lastColumn="0" w:noHBand="0" w:noVBand="1"/>
      </w:tblPr>
      <w:tblGrid>
        <w:gridCol w:w="2868"/>
        <w:gridCol w:w="1467"/>
        <w:gridCol w:w="3247"/>
        <w:gridCol w:w="3617"/>
      </w:tblGrid>
      <w:tr w:rsidR="00CC481E" w:rsidRPr="001F087A" w14:paraId="389E38D2" w14:textId="77777777" w:rsidTr="007F19A4">
        <w:tc>
          <w:tcPr>
            <w:tcW w:w="2868" w:type="dxa"/>
          </w:tcPr>
          <w:p w14:paraId="2A46BC80" w14:textId="77777777" w:rsidR="00CC481E" w:rsidRPr="001F087A" w:rsidRDefault="00CC481E" w:rsidP="007F19A4">
            <w:pPr>
              <w:jc w:val="both"/>
              <w:rPr>
                <w:rFonts w:ascii="Arial" w:hAnsi="Arial" w:cs="Arial"/>
                <w:b/>
                <w:bCs/>
                <w:sz w:val="18"/>
                <w:szCs w:val="18"/>
              </w:rPr>
            </w:pPr>
            <w:r w:rsidRPr="001F087A">
              <w:rPr>
                <w:rFonts w:ascii="Arial" w:hAnsi="Arial" w:cs="Arial"/>
                <w:b/>
                <w:bCs/>
                <w:sz w:val="18"/>
                <w:szCs w:val="18"/>
              </w:rPr>
              <w:t>Risco</w:t>
            </w:r>
          </w:p>
        </w:tc>
        <w:tc>
          <w:tcPr>
            <w:tcW w:w="1467" w:type="dxa"/>
          </w:tcPr>
          <w:p w14:paraId="76BA3C82" w14:textId="77777777" w:rsidR="00CC481E" w:rsidRPr="001F087A" w:rsidRDefault="00CC481E" w:rsidP="007F19A4">
            <w:pPr>
              <w:jc w:val="both"/>
              <w:rPr>
                <w:rFonts w:ascii="Arial" w:hAnsi="Arial" w:cs="Arial"/>
                <w:b/>
                <w:bCs/>
                <w:sz w:val="18"/>
                <w:szCs w:val="18"/>
              </w:rPr>
            </w:pPr>
            <w:r w:rsidRPr="001F087A">
              <w:rPr>
                <w:rFonts w:ascii="Arial" w:hAnsi="Arial" w:cs="Arial"/>
                <w:b/>
                <w:bCs/>
                <w:sz w:val="18"/>
                <w:szCs w:val="18"/>
              </w:rPr>
              <w:t>Alocação</w:t>
            </w:r>
          </w:p>
        </w:tc>
        <w:tc>
          <w:tcPr>
            <w:tcW w:w="3247" w:type="dxa"/>
          </w:tcPr>
          <w:p w14:paraId="61B04867" w14:textId="77777777" w:rsidR="00CC481E" w:rsidRPr="001F087A" w:rsidRDefault="00CC481E" w:rsidP="007F19A4">
            <w:pPr>
              <w:jc w:val="both"/>
              <w:rPr>
                <w:rFonts w:ascii="Arial" w:hAnsi="Arial" w:cs="Arial"/>
                <w:b/>
                <w:bCs/>
                <w:sz w:val="18"/>
                <w:szCs w:val="18"/>
              </w:rPr>
            </w:pPr>
            <w:r w:rsidRPr="001F087A">
              <w:rPr>
                <w:rFonts w:ascii="Arial" w:hAnsi="Arial" w:cs="Arial"/>
                <w:b/>
                <w:bCs/>
                <w:sz w:val="18"/>
                <w:szCs w:val="18"/>
              </w:rPr>
              <w:t>Impacto</w:t>
            </w:r>
          </w:p>
        </w:tc>
        <w:tc>
          <w:tcPr>
            <w:tcW w:w="3617" w:type="dxa"/>
          </w:tcPr>
          <w:p w14:paraId="42D676F4" w14:textId="77777777" w:rsidR="00CC481E" w:rsidRPr="001F087A" w:rsidRDefault="00CC481E" w:rsidP="007F19A4">
            <w:pPr>
              <w:jc w:val="both"/>
              <w:rPr>
                <w:rFonts w:ascii="Arial" w:hAnsi="Arial" w:cs="Arial"/>
                <w:b/>
                <w:bCs/>
                <w:sz w:val="18"/>
                <w:szCs w:val="18"/>
              </w:rPr>
            </w:pPr>
            <w:r w:rsidRPr="001F087A">
              <w:rPr>
                <w:rFonts w:ascii="Arial" w:hAnsi="Arial" w:cs="Arial"/>
                <w:b/>
                <w:bCs/>
                <w:sz w:val="18"/>
                <w:szCs w:val="18"/>
              </w:rPr>
              <w:t>Mitigação</w:t>
            </w:r>
          </w:p>
        </w:tc>
      </w:tr>
      <w:tr w:rsidR="00CC481E" w:rsidRPr="001F087A" w14:paraId="683CC36D" w14:textId="77777777" w:rsidTr="007F19A4">
        <w:tc>
          <w:tcPr>
            <w:tcW w:w="2868" w:type="dxa"/>
          </w:tcPr>
          <w:p w14:paraId="28F6A363"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Redução ou aumento da demanda projetada pelo poder Público</w:t>
            </w:r>
          </w:p>
        </w:tc>
        <w:tc>
          <w:tcPr>
            <w:tcW w:w="1467" w:type="dxa"/>
          </w:tcPr>
          <w:p w14:paraId="18E6D14D"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Público/Privado</w:t>
            </w:r>
          </w:p>
        </w:tc>
        <w:tc>
          <w:tcPr>
            <w:tcW w:w="3247" w:type="dxa"/>
          </w:tcPr>
          <w:p w14:paraId="69F8439F"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Aumento</w:t>
            </w:r>
            <w:r>
              <w:rPr>
                <w:rFonts w:ascii="Arial" w:hAnsi="Arial" w:cs="Arial"/>
                <w:sz w:val="18"/>
                <w:szCs w:val="18"/>
              </w:rPr>
              <w:t xml:space="preserve"> ou redução</w:t>
            </w:r>
            <w:r w:rsidRPr="001F087A">
              <w:rPr>
                <w:rFonts w:ascii="Arial" w:hAnsi="Arial" w:cs="Arial"/>
                <w:sz w:val="18"/>
                <w:szCs w:val="18"/>
              </w:rPr>
              <w:t xml:space="preserve"> no número </w:t>
            </w:r>
            <w:r>
              <w:rPr>
                <w:rFonts w:ascii="Arial" w:hAnsi="Arial" w:cs="Arial"/>
                <w:sz w:val="18"/>
                <w:szCs w:val="18"/>
              </w:rPr>
              <w:t>alunos da rede municipal de ensino</w:t>
            </w:r>
            <w:r w:rsidRPr="001F087A">
              <w:rPr>
                <w:rFonts w:ascii="Arial" w:hAnsi="Arial" w:cs="Arial"/>
                <w:sz w:val="18"/>
                <w:szCs w:val="18"/>
              </w:rPr>
              <w:t xml:space="preserve">. Eventual redução no número de </w:t>
            </w:r>
            <w:r>
              <w:rPr>
                <w:rFonts w:ascii="Arial" w:hAnsi="Arial" w:cs="Arial"/>
                <w:sz w:val="18"/>
                <w:szCs w:val="18"/>
              </w:rPr>
              <w:t>alunos</w:t>
            </w:r>
            <w:r w:rsidRPr="001F087A">
              <w:rPr>
                <w:rFonts w:ascii="Arial" w:hAnsi="Arial" w:cs="Arial"/>
                <w:sz w:val="18"/>
                <w:szCs w:val="18"/>
              </w:rPr>
              <w:t xml:space="preserve"> importará consequentemente na redução dos custos.</w:t>
            </w:r>
          </w:p>
        </w:tc>
        <w:tc>
          <w:tcPr>
            <w:tcW w:w="3617" w:type="dxa"/>
          </w:tcPr>
          <w:p w14:paraId="744723FE" w14:textId="77777777" w:rsidR="00CC481E" w:rsidRPr="001F087A" w:rsidRDefault="00CC481E" w:rsidP="007F19A4">
            <w:pPr>
              <w:jc w:val="both"/>
              <w:rPr>
                <w:rFonts w:ascii="Arial" w:hAnsi="Arial" w:cs="Arial"/>
                <w:sz w:val="18"/>
                <w:szCs w:val="18"/>
              </w:rPr>
            </w:pPr>
            <w:r>
              <w:rPr>
                <w:rFonts w:ascii="Arial" w:hAnsi="Arial" w:cs="Arial"/>
                <w:sz w:val="18"/>
                <w:szCs w:val="18"/>
              </w:rPr>
              <w:t>Em casos de aumento, poderão ser acrescidos</w:t>
            </w:r>
            <w:r w:rsidRPr="001F087A">
              <w:rPr>
                <w:rFonts w:ascii="Arial" w:hAnsi="Arial" w:cs="Arial"/>
                <w:sz w:val="18"/>
                <w:szCs w:val="18"/>
              </w:rPr>
              <w:t xml:space="preserve"> 25% </w:t>
            </w:r>
            <w:r>
              <w:rPr>
                <w:rFonts w:ascii="Arial" w:hAnsi="Arial" w:cs="Arial"/>
                <w:sz w:val="18"/>
                <w:szCs w:val="18"/>
              </w:rPr>
              <w:t>do quantitativo de cada</w:t>
            </w:r>
            <w:r w:rsidRPr="001F087A">
              <w:rPr>
                <w:rFonts w:ascii="Arial" w:hAnsi="Arial" w:cs="Arial"/>
                <w:sz w:val="18"/>
                <w:szCs w:val="18"/>
              </w:rPr>
              <w:t xml:space="preserve"> </w:t>
            </w:r>
            <w:r>
              <w:rPr>
                <w:rFonts w:ascii="Arial" w:hAnsi="Arial" w:cs="Arial"/>
                <w:sz w:val="18"/>
                <w:szCs w:val="18"/>
              </w:rPr>
              <w:t>item, conforme</w:t>
            </w:r>
            <w:r w:rsidRPr="001F087A">
              <w:rPr>
                <w:rFonts w:ascii="Arial" w:hAnsi="Arial" w:cs="Arial"/>
                <w:sz w:val="18"/>
                <w:szCs w:val="18"/>
              </w:rPr>
              <w:t xml:space="preserve"> art. 125 da Lei n. 14.133/2021. A contratada fica obrigada a </w:t>
            </w:r>
            <w:r>
              <w:rPr>
                <w:rFonts w:ascii="Arial" w:hAnsi="Arial" w:cs="Arial"/>
                <w:sz w:val="18"/>
                <w:szCs w:val="18"/>
              </w:rPr>
              <w:t>fornecer os produtos nas mesmas condições em que foi assinada a ata de registro de preço e/ou contrato.</w:t>
            </w:r>
          </w:p>
        </w:tc>
      </w:tr>
      <w:tr w:rsidR="00CC481E" w:rsidRPr="001F087A" w14:paraId="50190128" w14:textId="77777777" w:rsidTr="007F19A4">
        <w:tc>
          <w:tcPr>
            <w:tcW w:w="2868" w:type="dxa"/>
          </w:tcPr>
          <w:p w14:paraId="7E222C0C"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Greves ou paralisações promovidas por empregados próprios ou de fornecedores</w:t>
            </w:r>
            <w:r>
              <w:rPr>
                <w:rFonts w:ascii="Arial" w:hAnsi="Arial" w:cs="Arial"/>
                <w:sz w:val="18"/>
                <w:szCs w:val="18"/>
              </w:rPr>
              <w:t>.</w:t>
            </w:r>
          </w:p>
        </w:tc>
        <w:tc>
          <w:tcPr>
            <w:tcW w:w="1467" w:type="dxa"/>
          </w:tcPr>
          <w:p w14:paraId="0000C771"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Privado</w:t>
            </w:r>
          </w:p>
        </w:tc>
        <w:tc>
          <w:tcPr>
            <w:tcW w:w="3247" w:type="dxa"/>
          </w:tcPr>
          <w:p w14:paraId="38EFEFED"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 xml:space="preserve">Possível </w:t>
            </w:r>
            <w:r>
              <w:rPr>
                <w:rFonts w:ascii="Arial" w:hAnsi="Arial" w:cs="Arial"/>
                <w:sz w:val="18"/>
                <w:szCs w:val="18"/>
              </w:rPr>
              <w:t>atraso na entrega dos produtos</w:t>
            </w:r>
            <w:r w:rsidRPr="001F087A">
              <w:rPr>
                <w:rFonts w:ascii="Arial" w:hAnsi="Arial" w:cs="Arial"/>
                <w:sz w:val="18"/>
                <w:szCs w:val="18"/>
              </w:rPr>
              <w:t xml:space="preserve">, afetando </w:t>
            </w:r>
            <w:r>
              <w:rPr>
                <w:rFonts w:ascii="Arial" w:hAnsi="Arial" w:cs="Arial"/>
                <w:sz w:val="18"/>
                <w:szCs w:val="18"/>
              </w:rPr>
              <w:t>o cardápio nutricional das unidades de ensino deste Município, bem como as secretarias que fazem parte desta licitação.</w:t>
            </w:r>
          </w:p>
        </w:tc>
        <w:tc>
          <w:tcPr>
            <w:tcW w:w="3617" w:type="dxa"/>
          </w:tcPr>
          <w:p w14:paraId="67D42193"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Implantação pela contratada de medidas de mitigação e controle a fi</w:t>
            </w:r>
            <w:r>
              <w:rPr>
                <w:rFonts w:ascii="Arial" w:hAnsi="Arial" w:cs="Arial"/>
                <w:sz w:val="18"/>
                <w:szCs w:val="18"/>
              </w:rPr>
              <w:t>m de promover a continuidade das entregas</w:t>
            </w:r>
            <w:r w:rsidRPr="001F087A">
              <w:rPr>
                <w:rFonts w:ascii="Arial" w:hAnsi="Arial" w:cs="Arial"/>
                <w:sz w:val="18"/>
                <w:szCs w:val="18"/>
              </w:rPr>
              <w:t>.</w:t>
            </w:r>
          </w:p>
        </w:tc>
      </w:tr>
      <w:tr w:rsidR="00CC481E" w:rsidRPr="001F087A" w14:paraId="5DE106CE" w14:textId="77777777" w:rsidTr="007F19A4">
        <w:tc>
          <w:tcPr>
            <w:tcW w:w="2868" w:type="dxa"/>
          </w:tcPr>
          <w:p w14:paraId="6A4E45ED" w14:textId="77777777" w:rsidR="00CC481E" w:rsidRPr="001F087A" w:rsidRDefault="00CC481E" w:rsidP="007F19A4">
            <w:pPr>
              <w:jc w:val="both"/>
              <w:rPr>
                <w:rFonts w:ascii="Arial" w:hAnsi="Arial" w:cs="Arial"/>
                <w:sz w:val="18"/>
                <w:szCs w:val="18"/>
              </w:rPr>
            </w:pPr>
            <w:r>
              <w:rPr>
                <w:rFonts w:ascii="Arial" w:hAnsi="Arial" w:cs="Arial"/>
                <w:sz w:val="18"/>
                <w:szCs w:val="18"/>
              </w:rPr>
              <w:t xml:space="preserve">Fornecimento de produtos com </w:t>
            </w:r>
            <w:r w:rsidRPr="005539C8">
              <w:rPr>
                <w:rFonts w:ascii="Arial" w:eastAsia="Calibri" w:hAnsi="Arial" w:cs="Arial"/>
                <w:color w:val="000000"/>
                <w:sz w:val="18"/>
                <w:szCs w:val="18"/>
              </w:rPr>
              <w:t>sinais de deterioração, mofo, umidade excessiva ou odor desagradável</w:t>
            </w:r>
            <w:r>
              <w:rPr>
                <w:rFonts w:ascii="Arial" w:eastAsia="Calibri" w:hAnsi="Arial" w:cs="Arial"/>
                <w:color w:val="000000"/>
                <w:sz w:val="18"/>
                <w:szCs w:val="18"/>
              </w:rPr>
              <w:t>, e</w:t>
            </w:r>
            <w:r w:rsidRPr="005539C8">
              <w:rPr>
                <w:rFonts w:ascii="Arial" w:eastAsia="Calibri" w:hAnsi="Arial" w:cs="Arial"/>
                <w:color w:val="000000"/>
                <w:sz w:val="18"/>
                <w:szCs w:val="18"/>
              </w:rPr>
              <w:t>mbalagens danificadas ou comprometidas, que possam afetar a segurança alimentar</w:t>
            </w:r>
            <w:r>
              <w:rPr>
                <w:rFonts w:ascii="Arial" w:eastAsia="Calibri" w:hAnsi="Arial" w:cs="Arial"/>
                <w:color w:val="000000"/>
                <w:sz w:val="18"/>
                <w:szCs w:val="18"/>
              </w:rPr>
              <w:t>, i</w:t>
            </w:r>
            <w:r w:rsidRPr="005539C8">
              <w:rPr>
                <w:rFonts w:ascii="Arial" w:eastAsia="Calibri" w:hAnsi="Arial" w:cs="Arial"/>
                <w:color w:val="000000"/>
                <w:sz w:val="18"/>
                <w:szCs w:val="18"/>
              </w:rPr>
              <w:t>tens entregues fora do prazo de validade ou com validade insuficiente para o consumo dentro do período previsto</w:t>
            </w:r>
            <w:r>
              <w:rPr>
                <w:rFonts w:ascii="Arial" w:eastAsia="Calibri" w:hAnsi="Arial" w:cs="Arial"/>
                <w:color w:val="000000"/>
                <w:sz w:val="18"/>
                <w:szCs w:val="18"/>
              </w:rPr>
              <w:t>, p</w:t>
            </w:r>
            <w:r w:rsidRPr="005539C8">
              <w:rPr>
                <w:rFonts w:ascii="Arial" w:eastAsia="Calibri" w:hAnsi="Arial" w:cs="Arial"/>
                <w:color w:val="000000"/>
                <w:sz w:val="18"/>
                <w:szCs w:val="18"/>
              </w:rPr>
              <w:t>resença de corpos estranhos, como insetos, fragmentos de metal, plástico ou outros contaminantes</w:t>
            </w:r>
            <w:r>
              <w:rPr>
                <w:rFonts w:ascii="Arial" w:eastAsia="Calibri" w:hAnsi="Arial" w:cs="Arial"/>
                <w:color w:val="000000"/>
                <w:sz w:val="18"/>
                <w:szCs w:val="18"/>
              </w:rPr>
              <w:t>, dentre outras desconformidades com o descritivo do item.</w:t>
            </w:r>
          </w:p>
        </w:tc>
        <w:tc>
          <w:tcPr>
            <w:tcW w:w="1467" w:type="dxa"/>
          </w:tcPr>
          <w:p w14:paraId="57DD929A"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Privado</w:t>
            </w:r>
          </w:p>
        </w:tc>
        <w:tc>
          <w:tcPr>
            <w:tcW w:w="3247" w:type="dxa"/>
          </w:tcPr>
          <w:p w14:paraId="6A4E014C"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Possível responsabilização civil, administrativa, trabalhista ou criminal, gerando ônus de indenizar.</w:t>
            </w:r>
          </w:p>
        </w:tc>
        <w:tc>
          <w:tcPr>
            <w:tcW w:w="3617" w:type="dxa"/>
          </w:tcPr>
          <w:p w14:paraId="4D94BB44" w14:textId="77777777" w:rsidR="00CC481E" w:rsidRPr="001F087A" w:rsidRDefault="00CC481E" w:rsidP="007F19A4">
            <w:pPr>
              <w:jc w:val="both"/>
              <w:rPr>
                <w:rFonts w:ascii="Arial" w:hAnsi="Arial" w:cs="Arial"/>
                <w:sz w:val="18"/>
                <w:szCs w:val="18"/>
              </w:rPr>
            </w:pPr>
            <w:r>
              <w:rPr>
                <w:rFonts w:ascii="Arial" w:hAnsi="Arial" w:cs="Arial"/>
                <w:sz w:val="18"/>
                <w:szCs w:val="18"/>
              </w:rPr>
              <w:t>A c</w:t>
            </w:r>
            <w:r w:rsidRPr="001F087A">
              <w:rPr>
                <w:rFonts w:ascii="Arial" w:hAnsi="Arial" w:cs="Arial"/>
                <w:sz w:val="18"/>
                <w:szCs w:val="18"/>
              </w:rPr>
              <w:t>ontratada assumirá integralmente a responsabilidade</w:t>
            </w:r>
            <w:r>
              <w:rPr>
                <w:rFonts w:ascii="Arial" w:hAnsi="Arial" w:cs="Arial"/>
                <w:sz w:val="18"/>
                <w:szCs w:val="18"/>
              </w:rPr>
              <w:t xml:space="preserve"> pela troca dos produtos recusados no prazo indicado na ata de registro de preços e/ou contrato.</w:t>
            </w:r>
          </w:p>
        </w:tc>
      </w:tr>
      <w:tr w:rsidR="00CC481E" w:rsidRPr="001F087A" w14:paraId="74135120" w14:textId="77777777" w:rsidTr="007F19A4">
        <w:tc>
          <w:tcPr>
            <w:tcW w:w="2868" w:type="dxa"/>
          </w:tcPr>
          <w:p w14:paraId="1CCEE448"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 xml:space="preserve">Aumento ou diminuição </w:t>
            </w:r>
            <w:r>
              <w:rPr>
                <w:rFonts w:ascii="Arial" w:hAnsi="Arial" w:cs="Arial"/>
                <w:sz w:val="18"/>
                <w:szCs w:val="18"/>
              </w:rPr>
              <w:t>nos preços no mercado.</w:t>
            </w:r>
          </w:p>
        </w:tc>
        <w:tc>
          <w:tcPr>
            <w:tcW w:w="1467" w:type="dxa"/>
          </w:tcPr>
          <w:p w14:paraId="481850A8"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Público/Privado</w:t>
            </w:r>
          </w:p>
        </w:tc>
        <w:tc>
          <w:tcPr>
            <w:tcW w:w="3247" w:type="dxa"/>
          </w:tcPr>
          <w:p w14:paraId="67DB2734" w14:textId="5C17E6C0" w:rsidR="00CC481E" w:rsidRPr="001F087A" w:rsidRDefault="00CC481E" w:rsidP="00CC481E">
            <w:pPr>
              <w:jc w:val="both"/>
              <w:rPr>
                <w:rFonts w:ascii="Arial" w:hAnsi="Arial" w:cs="Arial"/>
                <w:sz w:val="18"/>
                <w:szCs w:val="18"/>
              </w:rPr>
            </w:pPr>
            <w:r w:rsidRPr="001F087A">
              <w:rPr>
                <w:rFonts w:ascii="Arial" w:hAnsi="Arial" w:cs="Arial"/>
                <w:sz w:val="18"/>
                <w:szCs w:val="18"/>
              </w:rPr>
              <w:t xml:space="preserve">Ocorrendo o aumento ou a diminuição nos custos </w:t>
            </w:r>
            <w:r>
              <w:rPr>
                <w:rFonts w:ascii="Arial" w:hAnsi="Arial" w:cs="Arial"/>
                <w:sz w:val="18"/>
                <w:szCs w:val="18"/>
              </w:rPr>
              <w:t>dos produtos no mercado</w:t>
            </w:r>
            <w:r w:rsidRPr="001F087A">
              <w:rPr>
                <w:rFonts w:ascii="Arial" w:hAnsi="Arial" w:cs="Arial"/>
                <w:sz w:val="18"/>
                <w:szCs w:val="18"/>
              </w:rPr>
              <w:t xml:space="preserve">, por fatos ocorridos após a conclusão da fase de lances da licitação acima de </w:t>
            </w:r>
            <w:r>
              <w:rPr>
                <w:rFonts w:ascii="Arial" w:hAnsi="Arial" w:cs="Arial"/>
                <w:sz w:val="18"/>
                <w:szCs w:val="18"/>
              </w:rPr>
              <w:t>25</w:t>
            </w:r>
            <w:r w:rsidRPr="001F087A">
              <w:rPr>
                <w:rFonts w:ascii="Arial" w:hAnsi="Arial" w:cs="Arial"/>
                <w:sz w:val="18"/>
                <w:szCs w:val="18"/>
              </w:rPr>
              <w:t>% poderá gerar aumento ou diminuição do valor contratual.</w:t>
            </w:r>
          </w:p>
        </w:tc>
        <w:tc>
          <w:tcPr>
            <w:tcW w:w="3617" w:type="dxa"/>
          </w:tcPr>
          <w:p w14:paraId="5D7BDE7D" w14:textId="578C71AF" w:rsidR="00CC481E" w:rsidRPr="001F087A" w:rsidRDefault="00CC481E" w:rsidP="00CC481E">
            <w:pPr>
              <w:jc w:val="both"/>
              <w:rPr>
                <w:rFonts w:ascii="Arial" w:hAnsi="Arial" w:cs="Arial"/>
                <w:sz w:val="18"/>
                <w:szCs w:val="18"/>
              </w:rPr>
            </w:pPr>
            <w:r w:rsidRPr="001F087A">
              <w:rPr>
                <w:rFonts w:ascii="Arial" w:hAnsi="Arial" w:cs="Arial"/>
                <w:sz w:val="18"/>
                <w:szCs w:val="18"/>
              </w:rPr>
              <w:t>A contratada apresentará planilha de composição dos custos operacionais após a homologa</w:t>
            </w:r>
            <w:r>
              <w:rPr>
                <w:rFonts w:ascii="Arial" w:hAnsi="Arial" w:cs="Arial"/>
                <w:sz w:val="18"/>
                <w:szCs w:val="18"/>
              </w:rPr>
              <w:t xml:space="preserve">ção da licitação, nos termos </w:t>
            </w:r>
            <w:r w:rsidRPr="001F087A">
              <w:rPr>
                <w:rFonts w:ascii="Arial" w:hAnsi="Arial" w:cs="Arial"/>
                <w:sz w:val="18"/>
                <w:szCs w:val="18"/>
              </w:rPr>
              <w:t xml:space="preserve">do edital e absorverá a flutuação dos custos </w:t>
            </w:r>
            <w:r>
              <w:rPr>
                <w:rFonts w:ascii="Arial" w:hAnsi="Arial" w:cs="Arial"/>
                <w:sz w:val="18"/>
                <w:szCs w:val="18"/>
              </w:rPr>
              <w:t>adicionais</w:t>
            </w:r>
            <w:r w:rsidRPr="001F087A">
              <w:rPr>
                <w:rFonts w:ascii="Arial" w:hAnsi="Arial" w:cs="Arial"/>
                <w:sz w:val="18"/>
                <w:szCs w:val="18"/>
              </w:rPr>
              <w:t xml:space="preserve"> em até </w:t>
            </w:r>
            <w:r>
              <w:rPr>
                <w:rFonts w:ascii="Arial" w:hAnsi="Arial" w:cs="Arial"/>
                <w:sz w:val="18"/>
                <w:szCs w:val="18"/>
              </w:rPr>
              <w:t>25</w:t>
            </w:r>
            <w:r w:rsidRPr="001F087A">
              <w:rPr>
                <w:rFonts w:ascii="Arial" w:hAnsi="Arial" w:cs="Arial"/>
                <w:sz w:val="18"/>
                <w:szCs w:val="18"/>
              </w:rPr>
              <w:t>%. Ocorrendo o aumento ou diminuição dos custos acima deste percentual, poderá ser aplicado reequilíbrio econômico proporcional ao item que apresentou a alteração de valor, conforme planilha de composição de custos.</w:t>
            </w:r>
          </w:p>
        </w:tc>
      </w:tr>
      <w:tr w:rsidR="00CC481E" w:rsidRPr="001F087A" w14:paraId="1369C058" w14:textId="77777777" w:rsidTr="007F19A4">
        <w:tc>
          <w:tcPr>
            <w:tcW w:w="2868" w:type="dxa"/>
          </w:tcPr>
          <w:p w14:paraId="241C3229" w14:textId="77777777" w:rsidR="00CC481E" w:rsidRPr="001F087A" w:rsidRDefault="00CC481E" w:rsidP="007F19A4">
            <w:pPr>
              <w:jc w:val="both"/>
              <w:rPr>
                <w:rFonts w:ascii="Arial" w:hAnsi="Arial" w:cs="Arial"/>
                <w:sz w:val="18"/>
                <w:szCs w:val="18"/>
              </w:rPr>
            </w:pPr>
            <w:r>
              <w:rPr>
                <w:rFonts w:ascii="Arial" w:hAnsi="Arial" w:cs="Arial"/>
                <w:sz w:val="18"/>
                <w:szCs w:val="18"/>
              </w:rPr>
              <w:t>Descumprimento das normas sanitárias</w:t>
            </w:r>
          </w:p>
        </w:tc>
        <w:tc>
          <w:tcPr>
            <w:tcW w:w="1467" w:type="dxa"/>
          </w:tcPr>
          <w:p w14:paraId="68BD1A58"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Privado</w:t>
            </w:r>
          </w:p>
        </w:tc>
        <w:tc>
          <w:tcPr>
            <w:tcW w:w="3247" w:type="dxa"/>
          </w:tcPr>
          <w:p w14:paraId="39A89ECD"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Possível responsabilização civil, administrativa, trabalhista ou criminal, gerando ônus de indenizar.</w:t>
            </w:r>
          </w:p>
        </w:tc>
        <w:tc>
          <w:tcPr>
            <w:tcW w:w="3617" w:type="dxa"/>
          </w:tcPr>
          <w:p w14:paraId="14E0E97B" w14:textId="77777777" w:rsidR="00CC481E" w:rsidRPr="001F087A" w:rsidRDefault="00CC481E" w:rsidP="007F19A4">
            <w:pPr>
              <w:jc w:val="both"/>
              <w:rPr>
                <w:rFonts w:ascii="Arial" w:hAnsi="Arial" w:cs="Arial"/>
                <w:sz w:val="18"/>
                <w:szCs w:val="18"/>
              </w:rPr>
            </w:pPr>
            <w:r>
              <w:rPr>
                <w:rFonts w:ascii="Arial" w:hAnsi="Arial" w:cs="Arial"/>
                <w:sz w:val="18"/>
                <w:szCs w:val="18"/>
              </w:rPr>
              <w:t>Fiscalização ativa no recebimento e cumprimento das normas da ANVISA.</w:t>
            </w:r>
          </w:p>
        </w:tc>
      </w:tr>
      <w:tr w:rsidR="00CC481E" w:rsidRPr="001F087A" w14:paraId="0F0FA97B" w14:textId="77777777" w:rsidTr="007F19A4">
        <w:tc>
          <w:tcPr>
            <w:tcW w:w="2868" w:type="dxa"/>
          </w:tcPr>
          <w:p w14:paraId="5B04AD55" w14:textId="77777777" w:rsidR="00CC481E" w:rsidRDefault="00CC481E" w:rsidP="007F19A4">
            <w:pPr>
              <w:jc w:val="both"/>
              <w:rPr>
                <w:rFonts w:ascii="Arial" w:hAnsi="Arial" w:cs="Arial"/>
                <w:sz w:val="18"/>
                <w:szCs w:val="18"/>
              </w:rPr>
            </w:pPr>
            <w:r>
              <w:rPr>
                <w:rFonts w:ascii="Arial" w:hAnsi="Arial" w:cs="Arial"/>
                <w:sz w:val="18"/>
                <w:szCs w:val="18"/>
              </w:rPr>
              <w:t>Problemas na emissão das notas fiscais</w:t>
            </w:r>
          </w:p>
        </w:tc>
        <w:tc>
          <w:tcPr>
            <w:tcW w:w="1467" w:type="dxa"/>
          </w:tcPr>
          <w:p w14:paraId="5D7A8D03" w14:textId="77777777" w:rsidR="00CC481E" w:rsidRPr="001F087A" w:rsidRDefault="00CC481E" w:rsidP="007F19A4">
            <w:pPr>
              <w:jc w:val="both"/>
              <w:rPr>
                <w:rFonts w:ascii="Arial" w:hAnsi="Arial" w:cs="Arial"/>
                <w:sz w:val="18"/>
                <w:szCs w:val="18"/>
              </w:rPr>
            </w:pPr>
            <w:r w:rsidRPr="001F087A">
              <w:rPr>
                <w:rFonts w:ascii="Arial" w:hAnsi="Arial" w:cs="Arial"/>
                <w:sz w:val="18"/>
                <w:szCs w:val="18"/>
              </w:rPr>
              <w:t>Privado</w:t>
            </w:r>
          </w:p>
        </w:tc>
        <w:tc>
          <w:tcPr>
            <w:tcW w:w="3247" w:type="dxa"/>
          </w:tcPr>
          <w:p w14:paraId="4180A4F3" w14:textId="77777777" w:rsidR="00CC481E" w:rsidRPr="001F087A" w:rsidRDefault="00CC481E" w:rsidP="007F19A4">
            <w:pPr>
              <w:jc w:val="both"/>
              <w:rPr>
                <w:rFonts w:ascii="Arial" w:hAnsi="Arial" w:cs="Arial"/>
                <w:sz w:val="18"/>
                <w:szCs w:val="18"/>
              </w:rPr>
            </w:pPr>
            <w:r>
              <w:rPr>
                <w:rFonts w:ascii="Arial" w:hAnsi="Arial" w:cs="Arial"/>
                <w:sz w:val="18"/>
                <w:szCs w:val="18"/>
              </w:rPr>
              <w:t>Atraso no pagamento do fornecedor.</w:t>
            </w:r>
          </w:p>
        </w:tc>
        <w:tc>
          <w:tcPr>
            <w:tcW w:w="3617" w:type="dxa"/>
          </w:tcPr>
          <w:p w14:paraId="7F44D797" w14:textId="77777777" w:rsidR="00CC481E" w:rsidRDefault="00CC481E" w:rsidP="007F19A4">
            <w:pPr>
              <w:jc w:val="both"/>
              <w:rPr>
                <w:rFonts w:ascii="Arial" w:hAnsi="Arial" w:cs="Arial"/>
                <w:sz w:val="18"/>
                <w:szCs w:val="18"/>
              </w:rPr>
            </w:pPr>
            <w:r>
              <w:rPr>
                <w:rFonts w:ascii="Arial" w:hAnsi="Arial" w:cs="Arial"/>
                <w:sz w:val="18"/>
                <w:szCs w:val="18"/>
              </w:rPr>
              <w:t>Padronização dos processos de faturamento e conferência prévia, indicando os dados da licitação na nota fiscal.</w:t>
            </w:r>
          </w:p>
        </w:tc>
      </w:tr>
    </w:tbl>
    <w:p w14:paraId="66E57D44" w14:textId="77777777" w:rsidR="00CC481E" w:rsidRPr="001F087A" w:rsidRDefault="00CC481E" w:rsidP="00CC481E">
      <w:pPr>
        <w:jc w:val="both"/>
        <w:rPr>
          <w:rFonts w:ascii="Arial" w:hAnsi="Arial" w:cs="Arial"/>
          <w:sz w:val="18"/>
          <w:szCs w:val="18"/>
        </w:rPr>
      </w:pPr>
    </w:p>
    <w:p w14:paraId="0D0392A4" w14:textId="77777777" w:rsidR="00CC481E" w:rsidRDefault="00CC481E" w:rsidP="00CC481E">
      <w:pPr>
        <w:jc w:val="both"/>
        <w:rPr>
          <w:rFonts w:ascii="Arial" w:hAnsi="Arial" w:cs="Arial"/>
          <w:sz w:val="18"/>
          <w:szCs w:val="18"/>
        </w:rPr>
      </w:pPr>
      <w:r w:rsidRPr="001F087A">
        <w:rPr>
          <w:rFonts w:ascii="Arial" w:hAnsi="Arial" w:cs="Arial"/>
          <w:sz w:val="18"/>
          <w:szCs w:val="18"/>
        </w:rPr>
        <w:t xml:space="preserve">Ascurra, </w:t>
      </w:r>
      <w:r>
        <w:rPr>
          <w:rFonts w:ascii="Arial" w:hAnsi="Arial" w:cs="Arial"/>
          <w:sz w:val="18"/>
          <w:szCs w:val="18"/>
        </w:rPr>
        <w:t>13</w:t>
      </w:r>
      <w:r w:rsidRPr="001F087A">
        <w:rPr>
          <w:rFonts w:ascii="Arial" w:hAnsi="Arial" w:cs="Arial"/>
          <w:sz w:val="18"/>
          <w:szCs w:val="18"/>
        </w:rPr>
        <w:t xml:space="preserve"> de </w:t>
      </w:r>
      <w:r>
        <w:rPr>
          <w:rFonts w:ascii="Arial" w:hAnsi="Arial" w:cs="Arial"/>
          <w:sz w:val="18"/>
          <w:szCs w:val="18"/>
        </w:rPr>
        <w:t>março</w:t>
      </w:r>
      <w:r w:rsidRPr="001F087A">
        <w:rPr>
          <w:rFonts w:ascii="Arial" w:hAnsi="Arial" w:cs="Arial"/>
          <w:sz w:val="18"/>
          <w:szCs w:val="18"/>
        </w:rPr>
        <w:t xml:space="preserve"> de 202</w:t>
      </w:r>
      <w:r>
        <w:rPr>
          <w:rFonts w:ascii="Arial" w:hAnsi="Arial" w:cs="Arial"/>
          <w:sz w:val="18"/>
          <w:szCs w:val="18"/>
        </w:rPr>
        <w:t>5</w:t>
      </w:r>
      <w:r w:rsidRPr="001F087A">
        <w:rPr>
          <w:rFonts w:ascii="Arial" w:hAnsi="Arial" w:cs="Arial"/>
          <w:sz w:val="18"/>
          <w:szCs w:val="18"/>
        </w:rPr>
        <w:t>.</w:t>
      </w:r>
    </w:p>
    <w:p w14:paraId="5D1D577F" w14:textId="77777777" w:rsidR="00CC481E" w:rsidRPr="001F087A" w:rsidRDefault="00CC481E" w:rsidP="00CC481E">
      <w:pPr>
        <w:jc w:val="both"/>
        <w:rPr>
          <w:rFonts w:ascii="Arial" w:hAnsi="Arial" w:cs="Arial"/>
          <w:sz w:val="18"/>
          <w:szCs w:val="18"/>
        </w:rPr>
      </w:pPr>
    </w:p>
    <w:p w14:paraId="4505BD3A" w14:textId="77777777" w:rsidR="00F712CA" w:rsidRPr="00F712CA" w:rsidRDefault="00F712CA" w:rsidP="00F712CA">
      <w:pPr>
        <w:jc w:val="center"/>
        <w:rPr>
          <w:rFonts w:ascii="Arial" w:hAnsi="Arial" w:cs="Arial"/>
          <w:sz w:val="18"/>
          <w:szCs w:val="18"/>
        </w:rPr>
      </w:pPr>
      <w:r w:rsidRPr="00F712CA">
        <w:rPr>
          <w:rFonts w:ascii="Arial" w:hAnsi="Arial" w:cs="Arial"/>
          <w:sz w:val="18"/>
          <w:szCs w:val="18"/>
        </w:rPr>
        <w:t>LEANDRO CHIARELLI</w:t>
      </w:r>
    </w:p>
    <w:p w14:paraId="10E4C0EC" w14:textId="0839405A" w:rsidR="00CC481E" w:rsidRDefault="00F712CA" w:rsidP="00F712CA">
      <w:pPr>
        <w:jc w:val="center"/>
        <w:rPr>
          <w:rFonts w:ascii="Arial" w:hAnsi="Arial" w:cs="Arial"/>
          <w:sz w:val="18"/>
          <w:szCs w:val="18"/>
        </w:rPr>
        <w:sectPr w:rsidR="00CC481E" w:rsidSect="00CC481E">
          <w:type w:val="continuous"/>
          <w:pgSz w:w="11907" w:h="16840" w:code="9"/>
          <w:pgMar w:top="1701" w:right="1418" w:bottom="851" w:left="851" w:header="567" w:footer="737" w:gutter="567"/>
          <w:cols w:space="708"/>
          <w:docGrid w:linePitch="354"/>
        </w:sectPr>
      </w:pPr>
      <w:r w:rsidRPr="00F712CA">
        <w:rPr>
          <w:rFonts w:ascii="Arial" w:hAnsi="Arial" w:cs="Arial"/>
          <w:sz w:val="18"/>
          <w:szCs w:val="18"/>
        </w:rPr>
        <w:t>Secretário Municipal de Administração e Finanças</w:t>
      </w:r>
    </w:p>
    <w:p w14:paraId="4D871F4C" w14:textId="23A876DD" w:rsidR="00CC481E" w:rsidRPr="00062F6F" w:rsidRDefault="00CC481E" w:rsidP="00A700E9">
      <w:pPr>
        <w:jc w:val="center"/>
        <w:rPr>
          <w:rFonts w:ascii="Arial" w:hAnsi="Arial" w:cs="Arial"/>
          <w:sz w:val="18"/>
          <w:szCs w:val="18"/>
        </w:rPr>
      </w:pPr>
    </w:p>
    <w:sectPr w:rsidR="00CC481E" w:rsidRPr="00062F6F" w:rsidSect="00A0236E">
      <w:type w:val="continuous"/>
      <w:pgSz w:w="11907" w:h="16840" w:code="9"/>
      <w:pgMar w:top="1701" w:right="1418" w:bottom="851" w:left="1418" w:header="567" w:footer="737" w:gutter="567"/>
      <w:cols w:num="2" w:space="708"/>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04BB" w14:textId="77777777" w:rsidR="00027BC5" w:rsidRDefault="00027BC5">
      <w:r>
        <w:rPr>
          <w:sz w:val="20"/>
          <w:szCs w:val="20"/>
        </w:rPr>
        <w:pgNum/>
      </w:r>
    </w:p>
  </w:endnote>
  <w:endnote w:type="continuationSeparator" w:id="0">
    <w:p w14:paraId="20FCDA76" w14:textId="77777777" w:rsidR="00027BC5" w:rsidRDefault="00027BC5">
      <w:r>
        <w:rPr>
          <w:sz w:val="20"/>
          <w:szCs w:val="20"/>
        </w:rPr>
        <w:pgNum/>
      </w:r>
      <w:r>
        <w:rPr>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Ecofont_Spranq_eco_Sans">
    <w:altName w:val="Malgun Gothic"/>
    <w:charset w:val="00"/>
    <w:family w:val="swiss"/>
    <w:pitch w:val="variable"/>
    <w:sig w:usb0="00000003" w:usb1="1000204A" w:usb2="00000000" w:usb3="00000000" w:csb0="00000001" w:csb1="00000000"/>
  </w:font>
  <w:font w:name="Arial MT">
    <w:altName w:val="Arial"/>
    <w:charset w:val="01"/>
    <w:family w:val="swiss"/>
    <w:pitch w:val="variable"/>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E8BE" w14:textId="77777777" w:rsidR="00027BC5" w:rsidRDefault="00027BC5" w:rsidP="00FB3A24">
    <w:pPr>
      <w:pBdr>
        <w:bottom w:val="single" w:sz="12" w:space="1" w:color="auto"/>
      </w:pBdr>
      <w:ind w:right="-567"/>
      <w:jc w:val="both"/>
      <w:rPr>
        <w:sz w:val="20"/>
        <w:szCs w:val="20"/>
      </w:rPr>
    </w:pPr>
  </w:p>
  <w:p w14:paraId="0E7AAF2C" w14:textId="77777777" w:rsidR="00027BC5" w:rsidRDefault="00027BC5" w:rsidP="00FB3A24">
    <w:pPr>
      <w:ind w:right="-567"/>
      <w:jc w:val="both"/>
      <w:rPr>
        <w:sz w:val="20"/>
        <w:szCs w:val="20"/>
      </w:rPr>
    </w:pPr>
    <w:r>
      <w:rPr>
        <w:sz w:val="20"/>
        <w:szCs w:val="20"/>
      </w:rPr>
      <w:t xml:space="preserve">Rua Benjamin Constant, </w:t>
    </w:r>
    <w:proofErr w:type="spellStart"/>
    <w:r>
      <w:rPr>
        <w:sz w:val="20"/>
        <w:szCs w:val="20"/>
      </w:rPr>
      <w:t>n.°</w:t>
    </w:r>
    <w:proofErr w:type="spellEnd"/>
    <w:r>
      <w:rPr>
        <w:sz w:val="20"/>
        <w:szCs w:val="20"/>
      </w:rPr>
      <w:t xml:space="preserve"> </w:t>
    </w:r>
    <w:proofErr w:type="gramStart"/>
    <w:r>
      <w:rPr>
        <w:sz w:val="20"/>
        <w:szCs w:val="20"/>
      </w:rPr>
      <w:t>221  Bairro</w:t>
    </w:r>
    <w:proofErr w:type="gramEnd"/>
    <w:r>
      <w:rPr>
        <w:sz w:val="20"/>
        <w:szCs w:val="20"/>
      </w:rPr>
      <w:t xml:space="preserve"> Centro Fone/Fax (47) 3383-0222 – Caixa Postal 25 – CEP 89138-000</w:t>
    </w:r>
  </w:p>
  <w:p w14:paraId="139EDEEA" w14:textId="77777777" w:rsidR="00027BC5" w:rsidRPr="00FB3A24" w:rsidRDefault="00027BC5" w:rsidP="00FB3A24">
    <w:pPr>
      <w:pStyle w:val="Rodap"/>
      <w:ind w:right="-567"/>
    </w:pPr>
    <w:r>
      <w:rPr>
        <w:sz w:val="20"/>
        <w:szCs w:val="20"/>
      </w:rPr>
      <w:t>ASCURRA – SC                Home-</w:t>
    </w:r>
    <w:proofErr w:type="spellStart"/>
    <w:r>
      <w:rPr>
        <w:sz w:val="20"/>
        <w:szCs w:val="20"/>
      </w:rPr>
      <w:t>page</w:t>
    </w:r>
    <w:proofErr w:type="spellEnd"/>
    <w:r>
      <w:rPr>
        <w:sz w:val="20"/>
        <w:szCs w:val="20"/>
      </w:rPr>
      <w:t xml:space="preserve">: </w:t>
    </w:r>
    <w:hyperlink r:id="rId1" w:history="1">
      <w:r w:rsidRPr="00A00C2A">
        <w:rPr>
          <w:rStyle w:val="Hyperlink"/>
          <w:sz w:val="20"/>
          <w:szCs w:val="20"/>
        </w:rPr>
        <w:t>www.ascurra.sc.gov.br</w:t>
      </w:r>
    </w:hyperlink>
    <w:r>
      <w:rPr>
        <w:sz w:val="20"/>
        <w:szCs w:val="20"/>
      </w:rPr>
      <w:t xml:space="preserve">                E-mail: </w:t>
    </w:r>
    <w:hyperlink r:id="rId2" w:history="1">
      <w:r w:rsidRPr="00D627D5">
        <w:rPr>
          <w:rStyle w:val="Hyperlink"/>
          <w:sz w:val="20"/>
          <w:szCs w:val="20"/>
        </w:rPr>
        <w:t>licitacao@ascurra.sc.gov.br</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CE49F" w14:textId="77777777" w:rsidR="00027BC5" w:rsidRDefault="00027BC5" w:rsidP="00FB3A24">
    <w:pPr>
      <w:pBdr>
        <w:bottom w:val="single" w:sz="12" w:space="1" w:color="auto"/>
      </w:pBdr>
      <w:ind w:right="-567"/>
      <w:jc w:val="both"/>
      <w:rPr>
        <w:sz w:val="20"/>
        <w:szCs w:val="20"/>
      </w:rPr>
    </w:pPr>
  </w:p>
  <w:p w14:paraId="03DB9F6D" w14:textId="77777777" w:rsidR="00027BC5" w:rsidRDefault="00027BC5" w:rsidP="00FB3A24">
    <w:pPr>
      <w:ind w:right="-567"/>
      <w:jc w:val="both"/>
      <w:rPr>
        <w:sz w:val="20"/>
        <w:szCs w:val="20"/>
      </w:rPr>
    </w:pPr>
    <w:r>
      <w:rPr>
        <w:sz w:val="20"/>
        <w:szCs w:val="20"/>
      </w:rPr>
      <w:t xml:space="preserve">Rua Benjamin Constant, </w:t>
    </w:r>
    <w:proofErr w:type="spellStart"/>
    <w:r>
      <w:rPr>
        <w:sz w:val="20"/>
        <w:szCs w:val="20"/>
      </w:rPr>
      <w:t>n.°</w:t>
    </w:r>
    <w:proofErr w:type="spellEnd"/>
    <w:r>
      <w:rPr>
        <w:sz w:val="20"/>
        <w:szCs w:val="20"/>
      </w:rPr>
      <w:t xml:space="preserve"> </w:t>
    </w:r>
    <w:proofErr w:type="gramStart"/>
    <w:r>
      <w:rPr>
        <w:sz w:val="20"/>
        <w:szCs w:val="20"/>
      </w:rPr>
      <w:t>221  Bairro</w:t>
    </w:r>
    <w:proofErr w:type="gramEnd"/>
    <w:r>
      <w:rPr>
        <w:sz w:val="20"/>
        <w:szCs w:val="20"/>
      </w:rPr>
      <w:t xml:space="preserve"> Centro Fone/Fax (47) 3383-0222 – Caixa Postal 25 – CEP 89138-000</w:t>
    </w:r>
  </w:p>
  <w:p w14:paraId="1B7FCF26" w14:textId="406B6148" w:rsidR="00027BC5" w:rsidRDefault="00027BC5" w:rsidP="00FB3A24">
    <w:pPr>
      <w:pStyle w:val="Rodap"/>
      <w:ind w:right="-567"/>
    </w:pPr>
    <w:r>
      <w:rPr>
        <w:sz w:val="20"/>
        <w:szCs w:val="20"/>
      </w:rPr>
      <w:t>ASCURRA – SC                Home-</w:t>
    </w:r>
    <w:proofErr w:type="spellStart"/>
    <w:r>
      <w:rPr>
        <w:sz w:val="20"/>
        <w:szCs w:val="20"/>
      </w:rPr>
      <w:t>page</w:t>
    </w:r>
    <w:proofErr w:type="spellEnd"/>
    <w:r>
      <w:rPr>
        <w:sz w:val="20"/>
        <w:szCs w:val="20"/>
      </w:rPr>
      <w:t xml:space="preserve">: </w:t>
    </w:r>
    <w:hyperlink r:id="rId1" w:history="1">
      <w:r w:rsidRPr="00A00C2A">
        <w:rPr>
          <w:rStyle w:val="Hyperlink"/>
          <w:sz w:val="20"/>
          <w:szCs w:val="20"/>
        </w:rPr>
        <w:t>www.ascurra.sc.gov.br</w:t>
      </w:r>
    </w:hyperlink>
    <w:r>
      <w:rPr>
        <w:sz w:val="20"/>
        <w:szCs w:val="20"/>
      </w:rPr>
      <w:t xml:space="preserve">                E-mail: </w:t>
    </w:r>
    <w:hyperlink r:id="rId2" w:history="1">
      <w:r w:rsidRPr="000667C6">
        <w:rPr>
          <w:rStyle w:val="Hyperlink"/>
          <w:sz w:val="20"/>
          <w:szCs w:val="20"/>
        </w:rPr>
        <w:t>licitacao@ascurra.sc.gov.br</w:t>
      </w:r>
    </w:hyperlink>
  </w:p>
  <w:p w14:paraId="113AA146" w14:textId="77777777" w:rsidR="00027BC5" w:rsidRPr="00FB3A24" w:rsidRDefault="00027BC5" w:rsidP="00FB3A24">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F216" w14:textId="77777777" w:rsidR="00027BC5" w:rsidRDefault="00027BC5" w:rsidP="00FB3A24">
    <w:pPr>
      <w:pBdr>
        <w:bottom w:val="single" w:sz="12" w:space="1" w:color="auto"/>
      </w:pBdr>
      <w:ind w:right="-567"/>
      <w:jc w:val="both"/>
      <w:rPr>
        <w:sz w:val="20"/>
        <w:szCs w:val="20"/>
      </w:rPr>
    </w:pPr>
  </w:p>
  <w:p w14:paraId="48F50172" w14:textId="77777777" w:rsidR="00027BC5" w:rsidRDefault="00027BC5" w:rsidP="00FB3A24">
    <w:pPr>
      <w:ind w:right="-567"/>
      <w:jc w:val="both"/>
      <w:rPr>
        <w:sz w:val="20"/>
        <w:szCs w:val="20"/>
      </w:rPr>
    </w:pPr>
    <w:r>
      <w:rPr>
        <w:sz w:val="20"/>
        <w:szCs w:val="20"/>
      </w:rPr>
      <w:t xml:space="preserve">Rua Benjamin Constant, </w:t>
    </w:r>
    <w:proofErr w:type="spellStart"/>
    <w:r>
      <w:rPr>
        <w:sz w:val="20"/>
        <w:szCs w:val="20"/>
      </w:rPr>
      <w:t>n.°</w:t>
    </w:r>
    <w:proofErr w:type="spellEnd"/>
    <w:r>
      <w:rPr>
        <w:sz w:val="20"/>
        <w:szCs w:val="20"/>
      </w:rPr>
      <w:t xml:space="preserve"> </w:t>
    </w:r>
    <w:proofErr w:type="gramStart"/>
    <w:r>
      <w:rPr>
        <w:sz w:val="20"/>
        <w:szCs w:val="20"/>
      </w:rPr>
      <w:t>221  Bairro</w:t>
    </w:r>
    <w:proofErr w:type="gramEnd"/>
    <w:r>
      <w:rPr>
        <w:sz w:val="20"/>
        <w:szCs w:val="20"/>
      </w:rPr>
      <w:t xml:space="preserve"> Centro Fone/Fax (47) 3383-0222 – Caixa Postal 25 – CEP 89138-000</w:t>
    </w:r>
  </w:p>
  <w:p w14:paraId="7A4548E1" w14:textId="5F98EF42" w:rsidR="00027BC5" w:rsidRDefault="00027BC5" w:rsidP="00FB3A24">
    <w:pPr>
      <w:pStyle w:val="Rodap"/>
      <w:ind w:right="-567"/>
    </w:pPr>
    <w:r>
      <w:rPr>
        <w:sz w:val="20"/>
        <w:szCs w:val="20"/>
      </w:rPr>
      <w:t>ASCURRA – SC                Home-</w:t>
    </w:r>
    <w:proofErr w:type="spellStart"/>
    <w:r>
      <w:rPr>
        <w:sz w:val="20"/>
        <w:szCs w:val="20"/>
      </w:rPr>
      <w:t>page</w:t>
    </w:r>
    <w:proofErr w:type="spellEnd"/>
    <w:r>
      <w:rPr>
        <w:sz w:val="20"/>
        <w:szCs w:val="20"/>
      </w:rPr>
      <w:t xml:space="preserve">: </w:t>
    </w:r>
    <w:hyperlink r:id="rId1" w:history="1">
      <w:r w:rsidRPr="00A00C2A">
        <w:rPr>
          <w:rStyle w:val="Hyperlink"/>
          <w:sz w:val="20"/>
          <w:szCs w:val="20"/>
        </w:rPr>
        <w:t>www.ascurra.sc.gov.br</w:t>
      </w:r>
    </w:hyperlink>
    <w:r>
      <w:rPr>
        <w:sz w:val="20"/>
        <w:szCs w:val="20"/>
      </w:rPr>
      <w:t xml:space="preserve">                E-mail: </w:t>
    </w:r>
    <w:hyperlink r:id="rId2" w:history="1">
      <w:r w:rsidRPr="000667C6">
        <w:rPr>
          <w:rStyle w:val="Hyperlink"/>
          <w:sz w:val="20"/>
          <w:szCs w:val="20"/>
        </w:rPr>
        <w:t>licitacao@ascurra.sc.gov.br</w:t>
      </w:r>
    </w:hyperlink>
  </w:p>
  <w:p w14:paraId="4F09D11B" w14:textId="77777777" w:rsidR="00027BC5" w:rsidRPr="00FB3A24" w:rsidRDefault="00027BC5" w:rsidP="00FB3A24">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EC8E" w14:textId="77777777" w:rsidR="00027BC5" w:rsidRDefault="00027BC5" w:rsidP="00FB3A24">
    <w:pPr>
      <w:pBdr>
        <w:bottom w:val="single" w:sz="12" w:space="1" w:color="auto"/>
      </w:pBdr>
      <w:ind w:right="-567"/>
      <w:jc w:val="both"/>
      <w:rPr>
        <w:sz w:val="20"/>
        <w:szCs w:val="20"/>
      </w:rPr>
    </w:pPr>
  </w:p>
  <w:p w14:paraId="7532E3F1" w14:textId="77777777" w:rsidR="00027BC5" w:rsidRDefault="00027BC5" w:rsidP="00FB3A24">
    <w:pPr>
      <w:ind w:right="-567"/>
      <w:jc w:val="both"/>
      <w:rPr>
        <w:sz w:val="20"/>
        <w:szCs w:val="20"/>
      </w:rPr>
    </w:pPr>
    <w:r>
      <w:rPr>
        <w:sz w:val="20"/>
        <w:szCs w:val="20"/>
      </w:rPr>
      <w:t xml:space="preserve">Rua Benjamin Constant, </w:t>
    </w:r>
    <w:proofErr w:type="spellStart"/>
    <w:r>
      <w:rPr>
        <w:sz w:val="20"/>
        <w:szCs w:val="20"/>
      </w:rPr>
      <w:t>n.°</w:t>
    </w:r>
    <w:proofErr w:type="spellEnd"/>
    <w:r>
      <w:rPr>
        <w:sz w:val="20"/>
        <w:szCs w:val="20"/>
      </w:rPr>
      <w:t xml:space="preserve"> </w:t>
    </w:r>
    <w:proofErr w:type="gramStart"/>
    <w:r>
      <w:rPr>
        <w:sz w:val="20"/>
        <w:szCs w:val="20"/>
      </w:rPr>
      <w:t>221  Bairro</w:t>
    </w:r>
    <w:proofErr w:type="gramEnd"/>
    <w:r>
      <w:rPr>
        <w:sz w:val="20"/>
        <w:szCs w:val="20"/>
      </w:rPr>
      <w:t xml:space="preserve"> Centro Fone/Fax (47) 3383-0222 – Caixa Postal 25 – CEP 89138-000</w:t>
    </w:r>
  </w:p>
  <w:p w14:paraId="3C5F8505" w14:textId="1DC9F7C5" w:rsidR="00027BC5" w:rsidRDefault="00027BC5" w:rsidP="00FB3A24">
    <w:pPr>
      <w:pStyle w:val="Rodap"/>
      <w:ind w:right="-567"/>
    </w:pPr>
    <w:r>
      <w:rPr>
        <w:sz w:val="20"/>
        <w:szCs w:val="20"/>
      </w:rPr>
      <w:t>ASCURRA – SC                Home-</w:t>
    </w:r>
    <w:proofErr w:type="spellStart"/>
    <w:r>
      <w:rPr>
        <w:sz w:val="20"/>
        <w:szCs w:val="20"/>
      </w:rPr>
      <w:t>page</w:t>
    </w:r>
    <w:proofErr w:type="spellEnd"/>
    <w:r>
      <w:rPr>
        <w:sz w:val="20"/>
        <w:szCs w:val="20"/>
      </w:rPr>
      <w:t xml:space="preserve">: </w:t>
    </w:r>
    <w:hyperlink r:id="rId1" w:history="1">
      <w:r w:rsidRPr="00A00C2A">
        <w:rPr>
          <w:rStyle w:val="Hyperlink"/>
          <w:sz w:val="20"/>
          <w:szCs w:val="20"/>
        </w:rPr>
        <w:t>www.ascurra.sc.gov.br</w:t>
      </w:r>
    </w:hyperlink>
    <w:r>
      <w:rPr>
        <w:sz w:val="20"/>
        <w:szCs w:val="20"/>
      </w:rPr>
      <w:t xml:space="preserve">                E-mail: </w:t>
    </w:r>
    <w:hyperlink r:id="rId2" w:history="1">
      <w:r w:rsidRPr="00053322">
        <w:rPr>
          <w:rStyle w:val="Hyperlink"/>
          <w:sz w:val="20"/>
          <w:szCs w:val="20"/>
        </w:rPr>
        <w:t>licitacao@ascurra.sc.gov.br</w:t>
      </w:r>
    </w:hyperlink>
  </w:p>
  <w:p w14:paraId="377EDD05" w14:textId="77777777" w:rsidR="00027BC5" w:rsidRPr="00FB3A24" w:rsidRDefault="00027BC5" w:rsidP="00FB3A2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8384C" w14:textId="77777777" w:rsidR="00027BC5" w:rsidRDefault="00027BC5">
      <w:r>
        <w:rPr>
          <w:sz w:val="20"/>
          <w:szCs w:val="20"/>
        </w:rPr>
        <w:pgNum/>
      </w:r>
      <w:r>
        <w:rPr>
          <w:sz w:val="20"/>
          <w:szCs w:val="20"/>
        </w:rPr>
        <w:pgNum/>
      </w:r>
    </w:p>
  </w:footnote>
  <w:footnote w:type="continuationSeparator" w:id="0">
    <w:p w14:paraId="6CEFEC2D" w14:textId="77777777" w:rsidR="00027BC5" w:rsidRDefault="00027BC5">
      <w:r>
        <w:rPr>
          <w:sz w:val="20"/>
          <w:szCs w:val="20"/>
        </w:rPr>
        <w:pgNum/>
      </w:r>
      <w:r>
        <w:rPr>
          <w:sz w:val="20"/>
          <w:szCs w:val="20"/>
        </w:rPr>
        <w:pgNum/>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F966" w14:textId="77777777" w:rsidR="00027BC5" w:rsidRDefault="00027BC5" w:rsidP="00FB3A24">
    <w:pPr>
      <w:pStyle w:val="Cabealho"/>
      <w:tabs>
        <w:tab w:val="center" w:pos="4677"/>
      </w:tabs>
      <w:ind w:firstLine="851"/>
      <w:jc w:val="center"/>
      <w:rPr>
        <w:b/>
        <w:sz w:val="25"/>
        <w:szCs w:val="25"/>
      </w:rPr>
    </w:pPr>
    <w:r>
      <w:rPr>
        <w:noProof/>
        <w:sz w:val="32"/>
        <w:szCs w:val="32"/>
      </w:rPr>
      <w:drawing>
        <wp:anchor distT="0" distB="0" distL="114300" distR="114300" simplePos="0" relativeHeight="251656192" behindDoc="0" locked="0" layoutInCell="1" allowOverlap="1" wp14:anchorId="03320BFB" wp14:editId="32025CB3">
          <wp:simplePos x="0" y="0"/>
          <wp:positionH relativeFrom="column">
            <wp:posOffset>-257762</wp:posOffset>
          </wp:positionH>
          <wp:positionV relativeFrom="paragraph">
            <wp:posOffset>-147319</wp:posOffset>
          </wp:positionV>
          <wp:extent cx="698978" cy="857250"/>
          <wp:effectExtent l="0" t="0" r="6350" b="0"/>
          <wp:wrapNone/>
          <wp:docPr id="13" name="Imagem 13" descr="Prefeitura Municipal de Ascu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feitura Municipal de Ascu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73" cy="863499"/>
                  </a:xfrm>
                  <a:prstGeom prst="rect">
                    <a:avLst/>
                  </a:prstGeom>
                  <a:noFill/>
                </pic:spPr>
              </pic:pic>
            </a:graphicData>
          </a:graphic>
          <wp14:sizeRelH relativeFrom="page">
            <wp14:pctWidth>0</wp14:pctWidth>
          </wp14:sizeRelH>
          <wp14:sizeRelV relativeFrom="page">
            <wp14:pctHeight>0</wp14:pctHeight>
          </wp14:sizeRelV>
        </wp:anchor>
      </w:drawing>
    </w:r>
    <w:r w:rsidRPr="001B1973">
      <w:rPr>
        <w:b/>
        <w:sz w:val="25"/>
        <w:szCs w:val="25"/>
      </w:rPr>
      <w:t>MUNICÍPIO DE ASCURRA</w:t>
    </w:r>
  </w:p>
  <w:p w14:paraId="79E9B8B6" w14:textId="77777777" w:rsidR="00027BC5" w:rsidRPr="001B1973" w:rsidRDefault="00027BC5" w:rsidP="00FB3A24">
    <w:pPr>
      <w:pStyle w:val="Cabealho"/>
      <w:tabs>
        <w:tab w:val="center" w:pos="4677"/>
      </w:tabs>
      <w:ind w:firstLine="851"/>
      <w:jc w:val="center"/>
      <w:rPr>
        <w:b/>
        <w:sz w:val="25"/>
        <w:szCs w:val="25"/>
      </w:rPr>
    </w:pPr>
    <w:r w:rsidRPr="001B1973">
      <w:rPr>
        <w:b/>
        <w:sz w:val="25"/>
        <w:szCs w:val="25"/>
      </w:rPr>
      <w:t>ESTADO DE SANTA CATARINA</w:t>
    </w:r>
  </w:p>
  <w:p w14:paraId="166010D6" w14:textId="77777777" w:rsidR="00027BC5" w:rsidRDefault="00027BC5" w:rsidP="00FB3A24">
    <w:pPr>
      <w:pStyle w:val="Cabealho"/>
      <w:ind w:firstLine="851"/>
      <w:jc w:val="center"/>
      <w:rPr>
        <w:b/>
        <w:sz w:val="25"/>
        <w:szCs w:val="25"/>
      </w:rPr>
    </w:pPr>
    <w:r w:rsidRPr="001B1973">
      <w:rPr>
        <w:b/>
        <w:sz w:val="25"/>
        <w:szCs w:val="25"/>
      </w:rPr>
      <w:t>CNPJ: 83.102.772/0001-61</w:t>
    </w:r>
  </w:p>
  <w:p w14:paraId="7E7298D0" w14:textId="77777777" w:rsidR="00027BC5" w:rsidRPr="00FB3A24" w:rsidRDefault="00027BC5" w:rsidP="00FB3A2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D0DD" w14:textId="77777777" w:rsidR="00027BC5" w:rsidRDefault="00027BC5" w:rsidP="00FB3A24">
    <w:pPr>
      <w:pStyle w:val="Cabealho"/>
      <w:tabs>
        <w:tab w:val="center" w:pos="4677"/>
      </w:tabs>
      <w:ind w:firstLine="851"/>
      <w:jc w:val="center"/>
      <w:rPr>
        <w:b/>
        <w:sz w:val="25"/>
        <w:szCs w:val="25"/>
      </w:rPr>
    </w:pPr>
    <w:r>
      <w:rPr>
        <w:noProof/>
        <w:sz w:val="32"/>
        <w:szCs w:val="32"/>
      </w:rPr>
      <w:drawing>
        <wp:anchor distT="0" distB="0" distL="114300" distR="114300" simplePos="0" relativeHeight="251654144" behindDoc="0" locked="0" layoutInCell="1" allowOverlap="1" wp14:anchorId="1FAB0191" wp14:editId="7E67ED8A">
          <wp:simplePos x="0" y="0"/>
          <wp:positionH relativeFrom="column">
            <wp:posOffset>-257762</wp:posOffset>
          </wp:positionH>
          <wp:positionV relativeFrom="paragraph">
            <wp:posOffset>-147319</wp:posOffset>
          </wp:positionV>
          <wp:extent cx="698978" cy="857250"/>
          <wp:effectExtent l="0" t="0" r="6350" b="0"/>
          <wp:wrapNone/>
          <wp:docPr id="4" name="Imagem 4" descr="Prefeitura Municipal de Ascu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feitura Municipal de Ascu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73" cy="863499"/>
                  </a:xfrm>
                  <a:prstGeom prst="rect">
                    <a:avLst/>
                  </a:prstGeom>
                  <a:noFill/>
                </pic:spPr>
              </pic:pic>
            </a:graphicData>
          </a:graphic>
          <wp14:sizeRelH relativeFrom="page">
            <wp14:pctWidth>0</wp14:pctWidth>
          </wp14:sizeRelH>
          <wp14:sizeRelV relativeFrom="page">
            <wp14:pctHeight>0</wp14:pctHeight>
          </wp14:sizeRelV>
        </wp:anchor>
      </w:drawing>
    </w:r>
    <w:r w:rsidRPr="001B1973">
      <w:rPr>
        <w:b/>
        <w:sz w:val="25"/>
        <w:szCs w:val="25"/>
      </w:rPr>
      <w:t>MUNICÍPIO DE ASCURRA</w:t>
    </w:r>
  </w:p>
  <w:p w14:paraId="4D1FA51F" w14:textId="77777777" w:rsidR="00027BC5" w:rsidRPr="001B1973" w:rsidRDefault="00027BC5" w:rsidP="00FB3A24">
    <w:pPr>
      <w:pStyle w:val="Cabealho"/>
      <w:tabs>
        <w:tab w:val="center" w:pos="4677"/>
      </w:tabs>
      <w:ind w:firstLine="851"/>
      <w:jc w:val="center"/>
      <w:rPr>
        <w:b/>
        <w:sz w:val="25"/>
        <w:szCs w:val="25"/>
      </w:rPr>
    </w:pPr>
    <w:r w:rsidRPr="001B1973">
      <w:rPr>
        <w:b/>
        <w:sz w:val="25"/>
        <w:szCs w:val="25"/>
      </w:rPr>
      <w:t>ESTADO DE SANTA CATARINA</w:t>
    </w:r>
  </w:p>
  <w:p w14:paraId="520E733F" w14:textId="77777777" w:rsidR="00027BC5" w:rsidRDefault="00027BC5" w:rsidP="00FB3A24">
    <w:pPr>
      <w:pStyle w:val="Cabealho"/>
      <w:ind w:firstLine="851"/>
      <w:jc w:val="center"/>
      <w:rPr>
        <w:b/>
        <w:sz w:val="25"/>
        <w:szCs w:val="25"/>
      </w:rPr>
    </w:pPr>
    <w:r w:rsidRPr="001B1973">
      <w:rPr>
        <w:b/>
        <w:sz w:val="25"/>
        <w:szCs w:val="25"/>
      </w:rPr>
      <w:t>CNPJ: 83.102.772/0001-61</w:t>
    </w:r>
  </w:p>
  <w:p w14:paraId="0F6821B0" w14:textId="77777777" w:rsidR="00027BC5" w:rsidRPr="00FB3A24" w:rsidRDefault="00027BC5" w:rsidP="00FB3A2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E849" w14:textId="77777777" w:rsidR="00027BC5" w:rsidRDefault="00027BC5" w:rsidP="00FB3A24">
    <w:pPr>
      <w:pStyle w:val="Cabealho"/>
      <w:tabs>
        <w:tab w:val="center" w:pos="4677"/>
      </w:tabs>
      <w:ind w:firstLine="851"/>
      <w:jc w:val="center"/>
      <w:rPr>
        <w:b/>
        <w:sz w:val="25"/>
        <w:szCs w:val="25"/>
      </w:rPr>
    </w:pPr>
    <w:r>
      <w:rPr>
        <w:noProof/>
        <w:sz w:val="32"/>
        <w:szCs w:val="32"/>
      </w:rPr>
      <w:drawing>
        <wp:anchor distT="0" distB="0" distL="114300" distR="114300" simplePos="0" relativeHeight="251660288" behindDoc="0" locked="0" layoutInCell="1" allowOverlap="1" wp14:anchorId="7410CD7A" wp14:editId="43A7B562">
          <wp:simplePos x="0" y="0"/>
          <wp:positionH relativeFrom="column">
            <wp:posOffset>-257762</wp:posOffset>
          </wp:positionH>
          <wp:positionV relativeFrom="paragraph">
            <wp:posOffset>-147319</wp:posOffset>
          </wp:positionV>
          <wp:extent cx="698978" cy="857250"/>
          <wp:effectExtent l="0" t="0" r="6350" b="0"/>
          <wp:wrapNone/>
          <wp:docPr id="7" name="Imagem 7" descr="Prefeitura Municipal de Ascu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feitura Municipal de Ascu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73" cy="863499"/>
                  </a:xfrm>
                  <a:prstGeom prst="rect">
                    <a:avLst/>
                  </a:prstGeom>
                  <a:noFill/>
                </pic:spPr>
              </pic:pic>
            </a:graphicData>
          </a:graphic>
          <wp14:sizeRelH relativeFrom="page">
            <wp14:pctWidth>0</wp14:pctWidth>
          </wp14:sizeRelH>
          <wp14:sizeRelV relativeFrom="page">
            <wp14:pctHeight>0</wp14:pctHeight>
          </wp14:sizeRelV>
        </wp:anchor>
      </w:drawing>
    </w:r>
    <w:r w:rsidRPr="001B1973">
      <w:rPr>
        <w:b/>
        <w:sz w:val="25"/>
        <w:szCs w:val="25"/>
      </w:rPr>
      <w:t>MUNICÍPIO DE ASCURRA</w:t>
    </w:r>
  </w:p>
  <w:p w14:paraId="62680D56" w14:textId="77777777" w:rsidR="00027BC5" w:rsidRPr="001B1973" w:rsidRDefault="00027BC5" w:rsidP="00FB3A24">
    <w:pPr>
      <w:pStyle w:val="Cabealho"/>
      <w:tabs>
        <w:tab w:val="center" w:pos="4677"/>
      </w:tabs>
      <w:ind w:firstLine="851"/>
      <w:jc w:val="center"/>
      <w:rPr>
        <w:b/>
        <w:sz w:val="25"/>
        <w:szCs w:val="25"/>
      </w:rPr>
    </w:pPr>
    <w:r w:rsidRPr="001B1973">
      <w:rPr>
        <w:b/>
        <w:sz w:val="25"/>
        <w:szCs w:val="25"/>
      </w:rPr>
      <w:t>ESTADO DE SANTA CATARINA</w:t>
    </w:r>
  </w:p>
  <w:p w14:paraId="4CD48DC2" w14:textId="77777777" w:rsidR="00027BC5" w:rsidRDefault="00027BC5" w:rsidP="00FB3A24">
    <w:pPr>
      <w:pStyle w:val="Cabealho"/>
      <w:ind w:firstLine="851"/>
      <w:jc w:val="center"/>
      <w:rPr>
        <w:b/>
        <w:sz w:val="25"/>
        <w:szCs w:val="25"/>
      </w:rPr>
    </w:pPr>
    <w:r w:rsidRPr="001B1973">
      <w:rPr>
        <w:b/>
        <w:sz w:val="25"/>
        <w:szCs w:val="25"/>
      </w:rPr>
      <w:t>CNPJ: 83.102.772/0001-61</w:t>
    </w:r>
  </w:p>
  <w:p w14:paraId="114F2C70" w14:textId="77777777" w:rsidR="00027BC5" w:rsidRPr="00FB3A24" w:rsidRDefault="00027BC5" w:rsidP="00FB3A2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479E" w14:textId="77777777" w:rsidR="00027BC5" w:rsidRDefault="00027BC5" w:rsidP="00FB3A24">
    <w:pPr>
      <w:pStyle w:val="Cabealho"/>
      <w:tabs>
        <w:tab w:val="center" w:pos="4677"/>
      </w:tabs>
      <w:ind w:firstLine="851"/>
      <w:jc w:val="center"/>
      <w:rPr>
        <w:b/>
        <w:sz w:val="25"/>
        <w:szCs w:val="25"/>
      </w:rPr>
    </w:pPr>
    <w:r>
      <w:rPr>
        <w:noProof/>
        <w:sz w:val="32"/>
        <w:szCs w:val="32"/>
      </w:rPr>
      <w:drawing>
        <wp:anchor distT="0" distB="0" distL="114300" distR="114300" simplePos="0" relativeHeight="251658240" behindDoc="0" locked="0" layoutInCell="1" allowOverlap="1" wp14:anchorId="13E65861" wp14:editId="06D94AAC">
          <wp:simplePos x="0" y="0"/>
          <wp:positionH relativeFrom="column">
            <wp:posOffset>-257762</wp:posOffset>
          </wp:positionH>
          <wp:positionV relativeFrom="paragraph">
            <wp:posOffset>-147319</wp:posOffset>
          </wp:positionV>
          <wp:extent cx="698978" cy="857250"/>
          <wp:effectExtent l="0" t="0" r="6350" b="0"/>
          <wp:wrapNone/>
          <wp:docPr id="3" name="Imagem 3" descr="Prefeitura Municipal de Ascu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feitura Municipal de Ascu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73" cy="863499"/>
                  </a:xfrm>
                  <a:prstGeom prst="rect">
                    <a:avLst/>
                  </a:prstGeom>
                  <a:noFill/>
                </pic:spPr>
              </pic:pic>
            </a:graphicData>
          </a:graphic>
          <wp14:sizeRelH relativeFrom="page">
            <wp14:pctWidth>0</wp14:pctWidth>
          </wp14:sizeRelH>
          <wp14:sizeRelV relativeFrom="page">
            <wp14:pctHeight>0</wp14:pctHeight>
          </wp14:sizeRelV>
        </wp:anchor>
      </w:drawing>
    </w:r>
    <w:r w:rsidRPr="001B1973">
      <w:rPr>
        <w:b/>
        <w:sz w:val="25"/>
        <w:szCs w:val="25"/>
      </w:rPr>
      <w:t>MUNICÍPIO DE ASCURRA</w:t>
    </w:r>
  </w:p>
  <w:p w14:paraId="5936450D" w14:textId="77777777" w:rsidR="00027BC5" w:rsidRPr="001B1973" w:rsidRDefault="00027BC5" w:rsidP="00FB3A24">
    <w:pPr>
      <w:pStyle w:val="Cabealho"/>
      <w:tabs>
        <w:tab w:val="center" w:pos="4677"/>
      </w:tabs>
      <w:ind w:firstLine="851"/>
      <w:jc w:val="center"/>
      <w:rPr>
        <w:b/>
        <w:sz w:val="25"/>
        <w:szCs w:val="25"/>
      </w:rPr>
    </w:pPr>
    <w:r w:rsidRPr="001B1973">
      <w:rPr>
        <w:b/>
        <w:sz w:val="25"/>
        <w:szCs w:val="25"/>
      </w:rPr>
      <w:t>ESTADO DE SANTA CATARINA</w:t>
    </w:r>
  </w:p>
  <w:p w14:paraId="1203D699" w14:textId="77777777" w:rsidR="00027BC5" w:rsidRDefault="00027BC5" w:rsidP="00FB3A24">
    <w:pPr>
      <w:pStyle w:val="Cabealho"/>
      <w:ind w:firstLine="851"/>
      <w:jc w:val="center"/>
      <w:rPr>
        <w:b/>
        <w:sz w:val="25"/>
        <w:szCs w:val="25"/>
      </w:rPr>
    </w:pPr>
    <w:r w:rsidRPr="001B1973">
      <w:rPr>
        <w:b/>
        <w:sz w:val="25"/>
        <w:szCs w:val="25"/>
      </w:rPr>
      <w:t>CNPJ: 83.102.772/0001-61</w:t>
    </w:r>
  </w:p>
  <w:p w14:paraId="384C5B03" w14:textId="77777777" w:rsidR="00027BC5" w:rsidRPr="00FB3A24" w:rsidRDefault="00027BC5" w:rsidP="00FB3A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66B"/>
    <w:multiLevelType w:val="multilevel"/>
    <w:tmpl w:val="7790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136F3"/>
    <w:multiLevelType w:val="multilevel"/>
    <w:tmpl w:val="B2CCBC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D33DC"/>
    <w:multiLevelType w:val="hybridMultilevel"/>
    <w:tmpl w:val="D666B26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EE1136B"/>
    <w:multiLevelType w:val="multilevel"/>
    <w:tmpl w:val="56161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3A82"/>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34152BB"/>
    <w:multiLevelType w:val="hybridMultilevel"/>
    <w:tmpl w:val="4BBCE4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649BC"/>
    <w:multiLevelType w:val="multilevel"/>
    <w:tmpl w:val="FAECB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D09D9"/>
    <w:multiLevelType w:val="hybridMultilevel"/>
    <w:tmpl w:val="BC4430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5C100D"/>
    <w:multiLevelType w:val="multilevel"/>
    <w:tmpl w:val="1AB8761A"/>
    <w:lvl w:ilvl="0">
      <w:start w:val="1"/>
      <w:numFmt w:val="decimal"/>
      <w:pStyle w:val="Nivel01"/>
      <w:lvlText w:val="%1."/>
      <w:lvlJc w:val="left"/>
      <w:pPr>
        <w:ind w:left="360" w:hanging="360"/>
      </w:pPr>
      <w:rPr>
        <w:rFonts w:hint="default"/>
        <w:b w:val="0"/>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922" w:hanging="504"/>
      </w:pPr>
      <w:rPr>
        <w:rFonts w:ascii="Arial" w:hAnsi="Arial" w:cs="Arial" w:hint="default"/>
        <w:b w:val="0"/>
        <w:i w:val="0"/>
        <w:strike w:val="0"/>
        <w:color w:val="auto"/>
        <w:sz w:val="20"/>
        <w:szCs w:val="20"/>
      </w:rPr>
    </w:lvl>
    <w:lvl w:ilvl="3">
      <w:start w:val="1"/>
      <w:numFmt w:val="decimal"/>
      <w:lvlText w:val="%1.%2.%3.%4."/>
      <w:lvlJc w:val="left"/>
      <w:pPr>
        <w:ind w:left="220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8C2709"/>
    <w:multiLevelType w:val="multilevel"/>
    <w:tmpl w:val="6F46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9479E"/>
    <w:multiLevelType w:val="multilevel"/>
    <w:tmpl w:val="5B90306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D8058D"/>
    <w:multiLevelType w:val="hybridMultilevel"/>
    <w:tmpl w:val="BC443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914101"/>
    <w:multiLevelType w:val="hybridMultilevel"/>
    <w:tmpl w:val="BD6455B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415EDD"/>
    <w:multiLevelType w:val="hybridMultilevel"/>
    <w:tmpl w:val="1E66B8F8"/>
    <w:lvl w:ilvl="0" w:tplc="0416000B">
      <w:start w:val="1"/>
      <w:numFmt w:val="bullet"/>
      <w:lvlText w:val=""/>
      <w:lvlJc w:val="left"/>
      <w:pPr>
        <w:tabs>
          <w:tab w:val="num" w:pos="1117"/>
        </w:tabs>
        <w:ind w:left="1117" w:hanging="360"/>
      </w:pPr>
      <w:rPr>
        <w:rFonts w:ascii="Wingdings" w:hAnsi="Wingdings" w:hint="default"/>
      </w:rPr>
    </w:lvl>
    <w:lvl w:ilvl="1" w:tplc="04160003" w:tentative="1">
      <w:start w:val="1"/>
      <w:numFmt w:val="bullet"/>
      <w:lvlText w:val="o"/>
      <w:lvlJc w:val="left"/>
      <w:pPr>
        <w:tabs>
          <w:tab w:val="num" w:pos="1837"/>
        </w:tabs>
        <w:ind w:left="1837" w:hanging="360"/>
      </w:pPr>
      <w:rPr>
        <w:rFonts w:ascii="Courier New" w:hAnsi="Courier New" w:hint="default"/>
      </w:rPr>
    </w:lvl>
    <w:lvl w:ilvl="2" w:tplc="04160005" w:tentative="1">
      <w:start w:val="1"/>
      <w:numFmt w:val="bullet"/>
      <w:lvlText w:val=""/>
      <w:lvlJc w:val="left"/>
      <w:pPr>
        <w:tabs>
          <w:tab w:val="num" w:pos="2557"/>
        </w:tabs>
        <w:ind w:left="2557" w:hanging="360"/>
      </w:pPr>
      <w:rPr>
        <w:rFonts w:ascii="Wingdings" w:hAnsi="Wingdings" w:hint="default"/>
      </w:rPr>
    </w:lvl>
    <w:lvl w:ilvl="3" w:tplc="04160001" w:tentative="1">
      <w:start w:val="1"/>
      <w:numFmt w:val="bullet"/>
      <w:lvlText w:val=""/>
      <w:lvlJc w:val="left"/>
      <w:pPr>
        <w:tabs>
          <w:tab w:val="num" w:pos="3277"/>
        </w:tabs>
        <w:ind w:left="3277" w:hanging="360"/>
      </w:pPr>
      <w:rPr>
        <w:rFonts w:ascii="Symbol" w:hAnsi="Symbol" w:hint="default"/>
      </w:rPr>
    </w:lvl>
    <w:lvl w:ilvl="4" w:tplc="04160003" w:tentative="1">
      <w:start w:val="1"/>
      <w:numFmt w:val="bullet"/>
      <w:lvlText w:val="o"/>
      <w:lvlJc w:val="left"/>
      <w:pPr>
        <w:tabs>
          <w:tab w:val="num" w:pos="3997"/>
        </w:tabs>
        <w:ind w:left="3997" w:hanging="360"/>
      </w:pPr>
      <w:rPr>
        <w:rFonts w:ascii="Courier New" w:hAnsi="Courier New" w:hint="default"/>
      </w:rPr>
    </w:lvl>
    <w:lvl w:ilvl="5" w:tplc="04160005" w:tentative="1">
      <w:start w:val="1"/>
      <w:numFmt w:val="bullet"/>
      <w:lvlText w:val=""/>
      <w:lvlJc w:val="left"/>
      <w:pPr>
        <w:tabs>
          <w:tab w:val="num" w:pos="4717"/>
        </w:tabs>
        <w:ind w:left="4717" w:hanging="360"/>
      </w:pPr>
      <w:rPr>
        <w:rFonts w:ascii="Wingdings" w:hAnsi="Wingdings" w:hint="default"/>
      </w:rPr>
    </w:lvl>
    <w:lvl w:ilvl="6" w:tplc="04160001" w:tentative="1">
      <w:start w:val="1"/>
      <w:numFmt w:val="bullet"/>
      <w:lvlText w:val=""/>
      <w:lvlJc w:val="left"/>
      <w:pPr>
        <w:tabs>
          <w:tab w:val="num" w:pos="5437"/>
        </w:tabs>
        <w:ind w:left="5437" w:hanging="360"/>
      </w:pPr>
      <w:rPr>
        <w:rFonts w:ascii="Symbol" w:hAnsi="Symbol" w:hint="default"/>
      </w:rPr>
    </w:lvl>
    <w:lvl w:ilvl="7" w:tplc="04160003" w:tentative="1">
      <w:start w:val="1"/>
      <w:numFmt w:val="bullet"/>
      <w:lvlText w:val="o"/>
      <w:lvlJc w:val="left"/>
      <w:pPr>
        <w:tabs>
          <w:tab w:val="num" w:pos="6157"/>
        </w:tabs>
        <w:ind w:left="6157" w:hanging="360"/>
      </w:pPr>
      <w:rPr>
        <w:rFonts w:ascii="Courier New" w:hAnsi="Courier New" w:hint="default"/>
      </w:rPr>
    </w:lvl>
    <w:lvl w:ilvl="8" w:tplc="0416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32786536"/>
    <w:multiLevelType w:val="multilevel"/>
    <w:tmpl w:val="13086C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995383"/>
    <w:multiLevelType w:val="hybridMultilevel"/>
    <w:tmpl w:val="BD6455B4"/>
    <w:lvl w:ilvl="0" w:tplc="257EB53C">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566A0B"/>
    <w:multiLevelType w:val="hybridMultilevel"/>
    <w:tmpl w:val="BD6455B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EA78B6"/>
    <w:multiLevelType w:val="hybridMultilevel"/>
    <w:tmpl w:val="6C5ED6BA"/>
    <w:lvl w:ilvl="0" w:tplc="98187A54">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9B5511"/>
    <w:multiLevelType w:val="multilevel"/>
    <w:tmpl w:val="6C6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742C2"/>
    <w:multiLevelType w:val="hybridMultilevel"/>
    <w:tmpl w:val="B94C0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9812F7"/>
    <w:multiLevelType w:val="hybridMultilevel"/>
    <w:tmpl w:val="607026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F372E"/>
    <w:multiLevelType w:val="hybridMultilevel"/>
    <w:tmpl w:val="937A57B6"/>
    <w:lvl w:ilvl="0" w:tplc="257EB53C">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A174C3"/>
    <w:multiLevelType w:val="multilevel"/>
    <w:tmpl w:val="820A3CF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A75B16"/>
    <w:multiLevelType w:val="multilevel"/>
    <w:tmpl w:val="5AD05C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D3636A"/>
    <w:multiLevelType w:val="hybridMultilevel"/>
    <w:tmpl w:val="FE28F7FE"/>
    <w:lvl w:ilvl="0" w:tplc="550043F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48B5D90"/>
    <w:multiLevelType w:val="multilevel"/>
    <w:tmpl w:val="7522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3C337D"/>
    <w:multiLevelType w:val="multilevel"/>
    <w:tmpl w:val="0416001F"/>
    <w:numStyleLink w:val="111111"/>
  </w:abstractNum>
  <w:abstractNum w:abstractNumId="27" w15:restartNumberingAfterBreak="0">
    <w:nsid w:val="4E723BE4"/>
    <w:multiLevelType w:val="hybridMultilevel"/>
    <w:tmpl w:val="834A3752"/>
    <w:lvl w:ilvl="0" w:tplc="257EB53C">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B77EBA"/>
    <w:multiLevelType w:val="hybridMultilevel"/>
    <w:tmpl w:val="937A57B6"/>
    <w:lvl w:ilvl="0" w:tplc="257EB53C">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613AEC"/>
    <w:multiLevelType w:val="multilevel"/>
    <w:tmpl w:val="855E044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D57682"/>
    <w:multiLevelType w:val="multilevel"/>
    <w:tmpl w:val="5A747670"/>
    <w:lvl w:ilvl="0">
      <w:start w:val="8"/>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36002F"/>
    <w:multiLevelType w:val="multilevel"/>
    <w:tmpl w:val="6F46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4F621D"/>
    <w:multiLevelType w:val="hybridMultilevel"/>
    <w:tmpl w:val="BD6455B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352438"/>
    <w:multiLevelType w:val="multilevel"/>
    <w:tmpl w:val="3F04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156FD3"/>
    <w:multiLevelType w:val="hybridMultilevel"/>
    <w:tmpl w:val="843A377C"/>
    <w:lvl w:ilvl="0" w:tplc="C92C3B8A">
      <w:start w:val="2"/>
      <w:numFmt w:val="bullet"/>
      <w:lvlText w:val="-"/>
      <w:lvlJc w:val="left"/>
      <w:pPr>
        <w:tabs>
          <w:tab w:val="num" w:pos="720"/>
        </w:tabs>
        <w:ind w:left="720" w:hanging="360"/>
      </w:pPr>
      <w:rPr>
        <w:rFonts w:ascii="Times New Roman" w:eastAsia="MS Mincho"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5" w15:restartNumberingAfterBreak="0">
    <w:nsid w:val="70430CF9"/>
    <w:multiLevelType w:val="hybridMultilevel"/>
    <w:tmpl w:val="D9D2C5FE"/>
    <w:lvl w:ilvl="0" w:tplc="0416000B">
      <w:start w:val="1"/>
      <w:numFmt w:val="bullet"/>
      <w:lvlText w:val=""/>
      <w:lvlJc w:val="left"/>
      <w:pPr>
        <w:tabs>
          <w:tab w:val="num" w:pos="1117"/>
        </w:tabs>
        <w:ind w:left="1117" w:hanging="360"/>
      </w:pPr>
      <w:rPr>
        <w:rFonts w:ascii="Wingdings" w:hAnsi="Wingdings" w:hint="default"/>
      </w:rPr>
    </w:lvl>
    <w:lvl w:ilvl="1" w:tplc="04160003" w:tentative="1">
      <w:start w:val="1"/>
      <w:numFmt w:val="bullet"/>
      <w:lvlText w:val="o"/>
      <w:lvlJc w:val="left"/>
      <w:pPr>
        <w:tabs>
          <w:tab w:val="num" w:pos="1837"/>
        </w:tabs>
        <w:ind w:left="1837" w:hanging="360"/>
      </w:pPr>
      <w:rPr>
        <w:rFonts w:ascii="Courier New" w:hAnsi="Courier New" w:hint="default"/>
      </w:rPr>
    </w:lvl>
    <w:lvl w:ilvl="2" w:tplc="04160005" w:tentative="1">
      <w:start w:val="1"/>
      <w:numFmt w:val="bullet"/>
      <w:lvlText w:val=""/>
      <w:lvlJc w:val="left"/>
      <w:pPr>
        <w:tabs>
          <w:tab w:val="num" w:pos="2557"/>
        </w:tabs>
        <w:ind w:left="2557" w:hanging="360"/>
      </w:pPr>
      <w:rPr>
        <w:rFonts w:ascii="Wingdings" w:hAnsi="Wingdings" w:hint="default"/>
      </w:rPr>
    </w:lvl>
    <w:lvl w:ilvl="3" w:tplc="04160001" w:tentative="1">
      <w:start w:val="1"/>
      <w:numFmt w:val="bullet"/>
      <w:lvlText w:val=""/>
      <w:lvlJc w:val="left"/>
      <w:pPr>
        <w:tabs>
          <w:tab w:val="num" w:pos="3277"/>
        </w:tabs>
        <w:ind w:left="3277" w:hanging="360"/>
      </w:pPr>
      <w:rPr>
        <w:rFonts w:ascii="Symbol" w:hAnsi="Symbol" w:hint="default"/>
      </w:rPr>
    </w:lvl>
    <w:lvl w:ilvl="4" w:tplc="04160003" w:tentative="1">
      <w:start w:val="1"/>
      <w:numFmt w:val="bullet"/>
      <w:lvlText w:val="o"/>
      <w:lvlJc w:val="left"/>
      <w:pPr>
        <w:tabs>
          <w:tab w:val="num" w:pos="3997"/>
        </w:tabs>
        <w:ind w:left="3997" w:hanging="360"/>
      </w:pPr>
      <w:rPr>
        <w:rFonts w:ascii="Courier New" w:hAnsi="Courier New" w:hint="default"/>
      </w:rPr>
    </w:lvl>
    <w:lvl w:ilvl="5" w:tplc="04160005" w:tentative="1">
      <w:start w:val="1"/>
      <w:numFmt w:val="bullet"/>
      <w:lvlText w:val=""/>
      <w:lvlJc w:val="left"/>
      <w:pPr>
        <w:tabs>
          <w:tab w:val="num" w:pos="4717"/>
        </w:tabs>
        <w:ind w:left="4717" w:hanging="360"/>
      </w:pPr>
      <w:rPr>
        <w:rFonts w:ascii="Wingdings" w:hAnsi="Wingdings" w:hint="default"/>
      </w:rPr>
    </w:lvl>
    <w:lvl w:ilvl="6" w:tplc="04160001" w:tentative="1">
      <w:start w:val="1"/>
      <w:numFmt w:val="bullet"/>
      <w:lvlText w:val=""/>
      <w:lvlJc w:val="left"/>
      <w:pPr>
        <w:tabs>
          <w:tab w:val="num" w:pos="5437"/>
        </w:tabs>
        <w:ind w:left="5437" w:hanging="360"/>
      </w:pPr>
      <w:rPr>
        <w:rFonts w:ascii="Symbol" w:hAnsi="Symbol" w:hint="default"/>
      </w:rPr>
    </w:lvl>
    <w:lvl w:ilvl="7" w:tplc="04160003" w:tentative="1">
      <w:start w:val="1"/>
      <w:numFmt w:val="bullet"/>
      <w:lvlText w:val="o"/>
      <w:lvlJc w:val="left"/>
      <w:pPr>
        <w:tabs>
          <w:tab w:val="num" w:pos="6157"/>
        </w:tabs>
        <w:ind w:left="6157" w:hanging="360"/>
      </w:pPr>
      <w:rPr>
        <w:rFonts w:ascii="Courier New" w:hAnsi="Courier New" w:hint="default"/>
      </w:rPr>
    </w:lvl>
    <w:lvl w:ilvl="8" w:tplc="0416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75840990"/>
    <w:multiLevelType w:val="multilevel"/>
    <w:tmpl w:val="F7E2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7E1FAA"/>
    <w:multiLevelType w:val="hybridMultilevel"/>
    <w:tmpl w:val="F6745A4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8D423CE"/>
    <w:multiLevelType w:val="multilevel"/>
    <w:tmpl w:val="BD7E13C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0"/>
  </w:num>
  <w:num w:numId="2">
    <w:abstractNumId w:val="17"/>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37"/>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9">
    <w:abstractNumId w:val="4"/>
  </w:num>
  <w:num w:numId="10">
    <w:abstractNumId w:val="35"/>
  </w:num>
  <w:num w:numId="11">
    <w:abstractNumId w:val="13"/>
  </w:num>
  <w:num w:numId="12">
    <w:abstractNumId w:val="8"/>
  </w:num>
  <w:num w:numId="13">
    <w:abstractNumId w:val="22"/>
  </w:num>
  <w:num w:numId="14">
    <w:abstractNumId w:val="10"/>
  </w:num>
  <w:num w:numId="15">
    <w:abstractNumId w:val="14"/>
  </w:num>
  <w:num w:numId="16">
    <w:abstractNumId w:val="30"/>
  </w:num>
  <w:num w:numId="17">
    <w:abstractNumId w:val="29"/>
  </w:num>
  <w:num w:numId="18">
    <w:abstractNumId w:val="23"/>
  </w:num>
  <w:num w:numId="19">
    <w:abstractNumId w:val="21"/>
  </w:num>
  <w:num w:numId="20">
    <w:abstractNumId w:val="28"/>
  </w:num>
  <w:num w:numId="21">
    <w:abstractNumId w:val="2"/>
  </w:num>
  <w:num w:numId="22">
    <w:abstractNumId w:val="24"/>
  </w:num>
  <w:num w:numId="23">
    <w:abstractNumId w:val="27"/>
  </w:num>
  <w:num w:numId="24">
    <w:abstractNumId w:val="11"/>
  </w:num>
  <w:num w:numId="25">
    <w:abstractNumId w:val="7"/>
  </w:num>
  <w:num w:numId="26">
    <w:abstractNumId w:val="33"/>
  </w:num>
  <w:num w:numId="27">
    <w:abstractNumId w:val="25"/>
  </w:num>
  <w:num w:numId="28">
    <w:abstractNumId w:val="0"/>
  </w:num>
  <w:num w:numId="29">
    <w:abstractNumId w:val="36"/>
  </w:num>
  <w:num w:numId="30">
    <w:abstractNumId w:val="31"/>
  </w:num>
  <w:num w:numId="31">
    <w:abstractNumId w:val="3"/>
  </w:num>
  <w:num w:numId="32">
    <w:abstractNumId w:val="19"/>
  </w:num>
  <w:num w:numId="33">
    <w:abstractNumId w:val="9"/>
  </w:num>
  <w:num w:numId="34">
    <w:abstractNumId w:val="6"/>
  </w:num>
  <w:num w:numId="35">
    <w:abstractNumId w:val="15"/>
  </w:num>
  <w:num w:numId="36">
    <w:abstractNumId w:val="32"/>
  </w:num>
  <w:num w:numId="37">
    <w:abstractNumId w:val="12"/>
  </w:num>
  <w:num w:numId="38">
    <w:abstractNumId w:val="16"/>
  </w:num>
  <w:num w:numId="39">
    <w:abstractNumId w:val="3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38"/>
    <w:rsid w:val="00000680"/>
    <w:rsid w:val="00002E10"/>
    <w:rsid w:val="00007C3C"/>
    <w:rsid w:val="000152E2"/>
    <w:rsid w:val="000201DE"/>
    <w:rsid w:val="00020F9D"/>
    <w:rsid w:val="000212AE"/>
    <w:rsid w:val="00022AAA"/>
    <w:rsid w:val="00025E72"/>
    <w:rsid w:val="00027BC5"/>
    <w:rsid w:val="00037BC0"/>
    <w:rsid w:val="00041838"/>
    <w:rsid w:val="00045A40"/>
    <w:rsid w:val="0005064C"/>
    <w:rsid w:val="0005468F"/>
    <w:rsid w:val="000552F7"/>
    <w:rsid w:val="00055F61"/>
    <w:rsid w:val="000625D7"/>
    <w:rsid w:val="00062F6F"/>
    <w:rsid w:val="00066C65"/>
    <w:rsid w:val="0006760E"/>
    <w:rsid w:val="00070DC0"/>
    <w:rsid w:val="00073B72"/>
    <w:rsid w:val="00076D31"/>
    <w:rsid w:val="00077995"/>
    <w:rsid w:val="0008020C"/>
    <w:rsid w:val="00084D78"/>
    <w:rsid w:val="00095849"/>
    <w:rsid w:val="00097553"/>
    <w:rsid w:val="00097C8E"/>
    <w:rsid w:val="000B0B66"/>
    <w:rsid w:val="000B1CDE"/>
    <w:rsid w:val="000B32E5"/>
    <w:rsid w:val="000B789F"/>
    <w:rsid w:val="000C2F54"/>
    <w:rsid w:val="000C6255"/>
    <w:rsid w:val="000D1EF8"/>
    <w:rsid w:val="000D3D62"/>
    <w:rsid w:val="000E3A08"/>
    <w:rsid w:val="000F07C0"/>
    <w:rsid w:val="0010268A"/>
    <w:rsid w:val="00102E73"/>
    <w:rsid w:val="00111842"/>
    <w:rsid w:val="00112895"/>
    <w:rsid w:val="00120E11"/>
    <w:rsid w:val="00123B1F"/>
    <w:rsid w:val="00123C40"/>
    <w:rsid w:val="00134DE4"/>
    <w:rsid w:val="00135C48"/>
    <w:rsid w:val="00137EE1"/>
    <w:rsid w:val="001401F2"/>
    <w:rsid w:val="00142E56"/>
    <w:rsid w:val="001448D7"/>
    <w:rsid w:val="00150169"/>
    <w:rsid w:val="00153ED1"/>
    <w:rsid w:val="001610B1"/>
    <w:rsid w:val="0016213A"/>
    <w:rsid w:val="001634D6"/>
    <w:rsid w:val="00165553"/>
    <w:rsid w:val="001721C1"/>
    <w:rsid w:val="001723AD"/>
    <w:rsid w:val="0017326F"/>
    <w:rsid w:val="00184E73"/>
    <w:rsid w:val="00187F14"/>
    <w:rsid w:val="00191C5A"/>
    <w:rsid w:val="00191FB7"/>
    <w:rsid w:val="001934AE"/>
    <w:rsid w:val="001A2C7F"/>
    <w:rsid w:val="001A6914"/>
    <w:rsid w:val="001A78CA"/>
    <w:rsid w:val="001B07F6"/>
    <w:rsid w:val="001B0C92"/>
    <w:rsid w:val="001B57F1"/>
    <w:rsid w:val="001C0C2F"/>
    <w:rsid w:val="001C2FF1"/>
    <w:rsid w:val="001C6C9C"/>
    <w:rsid w:val="001D0555"/>
    <w:rsid w:val="001D22C1"/>
    <w:rsid w:val="001D6E8A"/>
    <w:rsid w:val="001E4E81"/>
    <w:rsid w:val="001E5ACA"/>
    <w:rsid w:val="001E7F2A"/>
    <w:rsid w:val="001F100A"/>
    <w:rsid w:val="001F12E3"/>
    <w:rsid w:val="001F26BC"/>
    <w:rsid w:val="00200405"/>
    <w:rsid w:val="002022BA"/>
    <w:rsid w:val="00205742"/>
    <w:rsid w:val="00211B36"/>
    <w:rsid w:val="002124D5"/>
    <w:rsid w:val="00223944"/>
    <w:rsid w:val="00223F1B"/>
    <w:rsid w:val="00225F2B"/>
    <w:rsid w:val="00232A1C"/>
    <w:rsid w:val="00237F21"/>
    <w:rsid w:val="00245C26"/>
    <w:rsid w:val="00246BB9"/>
    <w:rsid w:val="00247231"/>
    <w:rsid w:val="002478A7"/>
    <w:rsid w:val="00250FCC"/>
    <w:rsid w:val="0025184E"/>
    <w:rsid w:val="00254275"/>
    <w:rsid w:val="00255FD6"/>
    <w:rsid w:val="002619FE"/>
    <w:rsid w:val="00261B8A"/>
    <w:rsid w:val="0027047F"/>
    <w:rsid w:val="00275CB5"/>
    <w:rsid w:val="002775D0"/>
    <w:rsid w:val="00277B04"/>
    <w:rsid w:val="00280381"/>
    <w:rsid w:val="002845D8"/>
    <w:rsid w:val="0029688F"/>
    <w:rsid w:val="002A1A5B"/>
    <w:rsid w:val="002A53BD"/>
    <w:rsid w:val="002A7400"/>
    <w:rsid w:val="002B064B"/>
    <w:rsid w:val="002B2448"/>
    <w:rsid w:val="002B2EA0"/>
    <w:rsid w:val="002C2775"/>
    <w:rsid w:val="002C301A"/>
    <w:rsid w:val="002C42FE"/>
    <w:rsid w:val="002C7D87"/>
    <w:rsid w:val="002D1D89"/>
    <w:rsid w:val="002D450F"/>
    <w:rsid w:val="002D58F5"/>
    <w:rsid w:val="002E2561"/>
    <w:rsid w:val="002E2E8E"/>
    <w:rsid w:val="002E32BB"/>
    <w:rsid w:val="002F1EBB"/>
    <w:rsid w:val="002F49D8"/>
    <w:rsid w:val="002F6A71"/>
    <w:rsid w:val="002F6D81"/>
    <w:rsid w:val="003003B4"/>
    <w:rsid w:val="00304D54"/>
    <w:rsid w:val="0030687F"/>
    <w:rsid w:val="003112E4"/>
    <w:rsid w:val="00311A73"/>
    <w:rsid w:val="00311B96"/>
    <w:rsid w:val="00314F56"/>
    <w:rsid w:val="0031503F"/>
    <w:rsid w:val="00315ECE"/>
    <w:rsid w:val="00321948"/>
    <w:rsid w:val="0032521D"/>
    <w:rsid w:val="00326830"/>
    <w:rsid w:val="0032799E"/>
    <w:rsid w:val="003352DA"/>
    <w:rsid w:val="00336124"/>
    <w:rsid w:val="00336539"/>
    <w:rsid w:val="00354B54"/>
    <w:rsid w:val="0035618D"/>
    <w:rsid w:val="00360225"/>
    <w:rsid w:val="00362E14"/>
    <w:rsid w:val="003639C2"/>
    <w:rsid w:val="00364BDC"/>
    <w:rsid w:val="00377A5C"/>
    <w:rsid w:val="003811D0"/>
    <w:rsid w:val="00382715"/>
    <w:rsid w:val="0038743E"/>
    <w:rsid w:val="003A2E63"/>
    <w:rsid w:val="003B033D"/>
    <w:rsid w:val="003C1FA4"/>
    <w:rsid w:val="003C7B87"/>
    <w:rsid w:val="003D7645"/>
    <w:rsid w:val="003E37FE"/>
    <w:rsid w:val="003E4F0B"/>
    <w:rsid w:val="003E7015"/>
    <w:rsid w:val="003F0D82"/>
    <w:rsid w:val="003F17FA"/>
    <w:rsid w:val="003F26D2"/>
    <w:rsid w:val="003F2E67"/>
    <w:rsid w:val="003F5692"/>
    <w:rsid w:val="0040432D"/>
    <w:rsid w:val="00421864"/>
    <w:rsid w:val="00430DE0"/>
    <w:rsid w:val="00434A35"/>
    <w:rsid w:val="0044149C"/>
    <w:rsid w:val="00442ADC"/>
    <w:rsid w:val="00442E12"/>
    <w:rsid w:val="00443E9E"/>
    <w:rsid w:val="00445476"/>
    <w:rsid w:val="00445879"/>
    <w:rsid w:val="00447301"/>
    <w:rsid w:val="004509EE"/>
    <w:rsid w:val="004667A3"/>
    <w:rsid w:val="004716AA"/>
    <w:rsid w:val="00471BA9"/>
    <w:rsid w:val="00473051"/>
    <w:rsid w:val="00481CDF"/>
    <w:rsid w:val="004838A0"/>
    <w:rsid w:val="00484EFB"/>
    <w:rsid w:val="00492629"/>
    <w:rsid w:val="00493BCE"/>
    <w:rsid w:val="00496074"/>
    <w:rsid w:val="004976AE"/>
    <w:rsid w:val="004A0421"/>
    <w:rsid w:val="004A2E4A"/>
    <w:rsid w:val="004A4380"/>
    <w:rsid w:val="004B0A78"/>
    <w:rsid w:val="004B2067"/>
    <w:rsid w:val="004C3CA6"/>
    <w:rsid w:val="004D050E"/>
    <w:rsid w:val="004D0A3B"/>
    <w:rsid w:val="004D28F3"/>
    <w:rsid w:val="004D5BF0"/>
    <w:rsid w:val="004E4269"/>
    <w:rsid w:val="004E6119"/>
    <w:rsid w:val="004E77E3"/>
    <w:rsid w:val="004F0B76"/>
    <w:rsid w:val="004F0F16"/>
    <w:rsid w:val="004F142C"/>
    <w:rsid w:val="004F1855"/>
    <w:rsid w:val="004F2DA1"/>
    <w:rsid w:val="004F305C"/>
    <w:rsid w:val="004F468A"/>
    <w:rsid w:val="004F54EA"/>
    <w:rsid w:val="00502416"/>
    <w:rsid w:val="00510C2F"/>
    <w:rsid w:val="00510DCF"/>
    <w:rsid w:val="00511C13"/>
    <w:rsid w:val="00514CB1"/>
    <w:rsid w:val="00515102"/>
    <w:rsid w:val="00517ABC"/>
    <w:rsid w:val="00517C4B"/>
    <w:rsid w:val="005207E7"/>
    <w:rsid w:val="005232A5"/>
    <w:rsid w:val="00527A5C"/>
    <w:rsid w:val="00530556"/>
    <w:rsid w:val="0053188D"/>
    <w:rsid w:val="00535423"/>
    <w:rsid w:val="00535500"/>
    <w:rsid w:val="00536D2D"/>
    <w:rsid w:val="00557EEA"/>
    <w:rsid w:val="00563211"/>
    <w:rsid w:val="005677F6"/>
    <w:rsid w:val="00570969"/>
    <w:rsid w:val="00574FD2"/>
    <w:rsid w:val="00576A5C"/>
    <w:rsid w:val="00583447"/>
    <w:rsid w:val="00585772"/>
    <w:rsid w:val="005864F9"/>
    <w:rsid w:val="00593347"/>
    <w:rsid w:val="0059629C"/>
    <w:rsid w:val="005A3DC2"/>
    <w:rsid w:val="005B6B4B"/>
    <w:rsid w:val="005C0A1D"/>
    <w:rsid w:val="005C3C5B"/>
    <w:rsid w:val="005C6FE3"/>
    <w:rsid w:val="005D05B7"/>
    <w:rsid w:val="005D44C8"/>
    <w:rsid w:val="005D7676"/>
    <w:rsid w:val="005E4D52"/>
    <w:rsid w:val="005E6F18"/>
    <w:rsid w:val="005E79D0"/>
    <w:rsid w:val="005F12B6"/>
    <w:rsid w:val="00603D7C"/>
    <w:rsid w:val="006115C9"/>
    <w:rsid w:val="00612D62"/>
    <w:rsid w:val="006168BD"/>
    <w:rsid w:val="00627581"/>
    <w:rsid w:val="0062776F"/>
    <w:rsid w:val="006324D3"/>
    <w:rsid w:val="00632F9C"/>
    <w:rsid w:val="006334CD"/>
    <w:rsid w:val="00637B20"/>
    <w:rsid w:val="00643278"/>
    <w:rsid w:val="00644654"/>
    <w:rsid w:val="00645D13"/>
    <w:rsid w:val="0065089D"/>
    <w:rsid w:val="00651F20"/>
    <w:rsid w:val="00652A33"/>
    <w:rsid w:val="00661666"/>
    <w:rsid w:val="00666CD1"/>
    <w:rsid w:val="00677853"/>
    <w:rsid w:val="00682C87"/>
    <w:rsid w:val="00684D63"/>
    <w:rsid w:val="006869FB"/>
    <w:rsid w:val="00695C77"/>
    <w:rsid w:val="006A519A"/>
    <w:rsid w:val="006B24DD"/>
    <w:rsid w:val="006B2E0A"/>
    <w:rsid w:val="006B4F76"/>
    <w:rsid w:val="006C10E0"/>
    <w:rsid w:val="006D7F6F"/>
    <w:rsid w:val="006E1D4D"/>
    <w:rsid w:val="006E2C0E"/>
    <w:rsid w:val="006E3114"/>
    <w:rsid w:val="006E3E46"/>
    <w:rsid w:val="006F11E4"/>
    <w:rsid w:val="006F22C1"/>
    <w:rsid w:val="006F3306"/>
    <w:rsid w:val="006F76C1"/>
    <w:rsid w:val="00701C2C"/>
    <w:rsid w:val="00716887"/>
    <w:rsid w:val="00724BBB"/>
    <w:rsid w:val="0072719A"/>
    <w:rsid w:val="00736015"/>
    <w:rsid w:val="00737C91"/>
    <w:rsid w:val="00740A43"/>
    <w:rsid w:val="00740CF4"/>
    <w:rsid w:val="00744D88"/>
    <w:rsid w:val="00745E01"/>
    <w:rsid w:val="00747C56"/>
    <w:rsid w:val="00747CC1"/>
    <w:rsid w:val="00750DD4"/>
    <w:rsid w:val="00760F1E"/>
    <w:rsid w:val="00760FB0"/>
    <w:rsid w:val="00761986"/>
    <w:rsid w:val="00770012"/>
    <w:rsid w:val="00770EA8"/>
    <w:rsid w:val="00777235"/>
    <w:rsid w:val="00781CC6"/>
    <w:rsid w:val="00784EC7"/>
    <w:rsid w:val="00786AB5"/>
    <w:rsid w:val="00792F29"/>
    <w:rsid w:val="007A105D"/>
    <w:rsid w:val="007A6023"/>
    <w:rsid w:val="007B1658"/>
    <w:rsid w:val="007B1A43"/>
    <w:rsid w:val="007B21F7"/>
    <w:rsid w:val="007C7F8C"/>
    <w:rsid w:val="007D373F"/>
    <w:rsid w:val="007D41DE"/>
    <w:rsid w:val="007D6D83"/>
    <w:rsid w:val="007E35F4"/>
    <w:rsid w:val="007E3857"/>
    <w:rsid w:val="007E7E35"/>
    <w:rsid w:val="007F1CAE"/>
    <w:rsid w:val="0080556E"/>
    <w:rsid w:val="00815F7D"/>
    <w:rsid w:val="00816786"/>
    <w:rsid w:val="00823F38"/>
    <w:rsid w:val="008240B1"/>
    <w:rsid w:val="00826CB8"/>
    <w:rsid w:val="00826CF8"/>
    <w:rsid w:val="0083537B"/>
    <w:rsid w:val="00837C7F"/>
    <w:rsid w:val="00847501"/>
    <w:rsid w:val="008547C0"/>
    <w:rsid w:val="00856B87"/>
    <w:rsid w:val="00870D19"/>
    <w:rsid w:val="00873F91"/>
    <w:rsid w:val="0087405E"/>
    <w:rsid w:val="00875C20"/>
    <w:rsid w:val="00877720"/>
    <w:rsid w:val="0088320D"/>
    <w:rsid w:val="00883D3A"/>
    <w:rsid w:val="00885179"/>
    <w:rsid w:val="008852A6"/>
    <w:rsid w:val="00891602"/>
    <w:rsid w:val="008A1188"/>
    <w:rsid w:val="008A3B5F"/>
    <w:rsid w:val="008A46CC"/>
    <w:rsid w:val="008A5A9D"/>
    <w:rsid w:val="008B4CCA"/>
    <w:rsid w:val="008B5AA0"/>
    <w:rsid w:val="008C42B8"/>
    <w:rsid w:val="008C4B89"/>
    <w:rsid w:val="008C72B5"/>
    <w:rsid w:val="008C7D9F"/>
    <w:rsid w:val="008E423A"/>
    <w:rsid w:val="008E653E"/>
    <w:rsid w:val="008F0BD1"/>
    <w:rsid w:val="008F1DD2"/>
    <w:rsid w:val="008F2B3F"/>
    <w:rsid w:val="008F40E0"/>
    <w:rsid w:val="008F4692"/>
    <w:rsid w:val="008F6D8E"/>
    <w:rsid w:val="00902A29"/>
    <w:rsid w:val="00914B10"/>
    <w:rsid w:val="009165C0"/>
    <w:rsid w:val="009177FE"/>
    <w:rsid w:val="00921842"/>
    <w:rsid w:val="0093631F"/>
    <w:rsid w:val="00940602"/>
    <w:rsid w:val="00940B47"/>
    <w:rsid w:val="009437A7"/>
    <w:rsid w:val="009479B8"/>
    <w:rsid w:val="00954176"/>
    <w:rsid w:val="00955E1E"/>
    <w:rsid w:val="00957332"/>
    <w:rsid w:val="00962674"/>
    <w:rsid w:val="00966B5F"/>
    <w:rsid w:val="00972A83"/>
    <w:rsid w:val="00987529"/>
    <w:rsid w:val="00990B90"/>
    <w:rsid w:val="00991152"/>
    <w:rsid w:val="00995F04"/>
    <w:rsid w:val="00995F4B"/>
    <w:rsid w:val="009A0AB6"/>
    <w:rsid w:val="009B0BC0"/>
    <w:rsid w:val="009B2E2E"/>
    <w:rsid w:val="009B340B"/>
    <w:rsid w:val="009B5A37"/>
    <w:rsid w:val="009C65A9"/>
    <w:rsid w:val="009C720C"/>
    <w:rsid w:val="009D32FC"/>
    <w:rsid w:val="009D34C8"/>
    <w:rsid w:val="009E63B5"/>
    <w:rsid w:val="009E7EE9"/>
    <w:rsid w:val="009F1C9E"/>
    <w:rsid w:val="009F2410"/>
    <w:rsid w:val="00A0236E"/>
    <w:rsid w:val="00A045BC"/>
    <w:rsid w:val="00A0645D"/>
    <w:rsid w:val="00A2183F"/>
    <w:rsid w:val="00A2264F"/>
    <w:rsid w:val="00A33D5B"/>
    <w:rsid w:val="00A34DDC"/>
    <w:rsid w:val="00A42912"/>
    <w:rsid w:val="00A431BC"/>
    <w:rsid w:val="00A468B5"/>
    <w:rsid w:val="00A477F8"/>
    <w:rsid w:val="00A50A6C"/>
    <w:rsid w:val="00A52664"/>
    <w:rsid w:val="00A52934"/>
    <w:rsid w:val="00A579CD"/>
    <w:rsid w:val="00A608A9"/>
    <w:rsid w:val="00A61D19"/>
    <w:rsid w:val="00A657C5"/>
    <w:rsid w:val="00A700E9"/>
    <w:rsid w:val="00A75A7B"/>
    <w:rsid w:val="00A81F78"/>
    <w:rsid w:val="00A83066"/>
    <w:rsid w:val="00A877D9"/>
    <w:rsid w:val="00A912A7"/>
    <w:rsid w:val="00A9483C"/>
    <w:rsid w:val="00AA0B90"/>
    <w:rsid w:val="00AA0C00"/>
    <w:rsid w:val="00AA265C"/>
    <w:rsid w:val="00AA325B"/>
    <w:rsid w:val="00AA4D35"/>
    <w:rsid w:val="00AA53B7"/>
    <w:rsid w:val="00AA56C9"/>
    <w:rsid w:val="00AA6C29"/>
    <w:rsid w:val="00AB1E06"/>
    <w:rsid w:val="00AB720A"/>
    <w:rsid w:val="00AC0892"/>
    <w:rsid w:val="00AC1F57"/>
    <w:rsid w:val="00AC3417"/>
    <w:rsid w:val="00AD1968"/>
    <w:rsid w:val="00AD63C6"/>
    <w:rsid w:val="00AD7870"/>
    <w:rsid w:val="00AE1D38"/>
    <w:rsid w:val="00AE3697"/>
    <w:rsid w:val="00AE6CC3"/>
    <w:rsid w:val="00AF0EE7"/>
    <w:rsid w:val="00B0347E"/>
    <w:rsid w:val="00B0397D"/>
    <w:rsid w:val="00B054F5"/>
    <w:rsid w:val="00B06BA4"/>
    <w:rsid w:val="00B101D9"/>
    <w:rsid w:val="00B1552A"/>
    <w:rsid w:val="00B21AB3"/>
    <w:rsid w:val="00B233DA"/>
    <w:rsid w:val="00B23E3D"/>
    <w:rsid w:val="00B25FEE"/>
    <w:rsid w:val="00B30429"/>
    <w:rsid w:val="00B30595"/>
    <w:rsid w:val="00B315B3"/>
    <w:rsid w:val="00B32EB7"/>
    <w:rsid w:val="00B375D3"/>
    <w:rsid w:val="00B41B59"/>
    <w:rsid w:val="00B425BA"/>
    <w:rsid w:val="00B440A0"/>
    <w:rsid w:val="00B46170"/>
    <w:rsid w:val="00B506D2"/>
    <w:rsid w:val="00B532C5"/>
    <w:rsid w:val="00B5443D"/>
    <w:rsid w:val="00B60FFD"/>
    <w:rsid w:val="00B63BE2"/>
    <w:rsid w:val="00B64F55"/>
    <w:rsid w:val="00B65A20"/>
    <w:rsid w:val="00B671CF"/>
    <w:rsid w:val="00B756ED"/>
    <w:rsid w:val="00B81044"/>
    <w:rsid w:val="00B8472B"/>
    <w:rsid w:val="00B914A1"/>
    <w:rsid w:val="00B92E96"/>
    <w:rsid w:val="00B93FF5"/>
    <w:rsid w:val="00BA3DE1"/>
    <w:rsid w:val="00BA6655"/>
    <w:rsid w:val="00BB35B3"/>
    <w:rsid w:val="00BC19B0"/>
    <w:rsid w:val="00BD14C2"/>
    <w:rsid w:val="00BD1613"/>
    <w:rsid w:val="00BE6D8B"/>
    <w:rsid w:val="00BF2161"/>
    <w:rsid w:val="00BF5D17"/>
    <w:rsid w:val="00BF6360"/>
    <w:rsid w:val="00C01DB6"/>
    <w:rsid w:val="00C03741"/>
    <w:rsid w:val="00C062DA"/>
    <w:rsid w:val="00C06BC2"/>
    <w:rsid w:val="00C07182"/>
    <w:rsid w:val="00C11A22"/>
    <w:rsid w:val="00C153C0"/>
    <w:rsid w:val="00C2174E"/>
    <w:rsid w:val="00C27320"/>
    <w:rsid w:val="00C47469"/>
    <w:rsid w:val="00C5404F"/>
    <w:rsid w:val="00C56641"/>
    <w:rsid w:val="00C80A86"/>
    <w:rsid w:val="00C81F3E"/>
    <w:rsid w:val="00C829C5"/>
    <w:rsid w:val="00C8456D"/>
    <w:rsid w:val="00C8502B"/>
    <w:rsid w:val="00C905BD"/>
    <w:rsid w:val="00CA4916"/>
    <w:rsid w:val="00CB1439"/>
    <w:rsid w:val="00CB60C8"/>
    <w:rsid w:val="00CC3176"/>
    <w:rsid w:val="00CC481E"/>
    <w:rsid w:val="00CD1D2C"/>
    <w:rsid w:val="00CD3140"/>
    <w:rsid w:val="00CD5094"/>
    <w:rsid w:val="00CE0906"/>
    <w:rsid w:val="00CE2EEC"/>
    <w:rsid w:val="00CE4AB2"/>
    <w:rsid w:val="00CF6B83"/>
    <w:rsid w:val="00CF74C0"/>
    <w:rsid w:val="00D0152F"/>
    <w:rsid w:val="00D023A7"/>
    <w:rsid w:val="00D0280E"/>
    <w:rsid w:val="00D04C9F"/>
    <w:rsid w:val="00D0756F"/>
    <w:rsid w:val="00D0765A"/>
    <w:rsid w:val="00D078EC"/>
    <w:rsid w:val="00D106BC"/>
    <w:rsid w:val="00D12796"/>
    <w:rsid w:val="00D13815"/>
    <w:rsid w:val="00D15AF0"/>
    <w:rsid w:val="00D228D8"/>
    <w:rsid w:val="00D2372C"/>
    <w:rsid w:val="00D23A69"/>
    <w:rsid w:val="00D241F1"/>
    <w:rsid w:val="00D25EDE"/>
    <w:rsid w:val="00D32AA8"/>
    <w:rsid w:val="00D356C0"/>
    <w:rsid w:val="00D4059A"/>
    <w:rsid w:val="00D433BC"/>
    <w:rsid w:val="00D528DA"/>
    <w:rsid w:val="00D60484"/>
    <w:rsid w:val="00D629A6"/>
    <w:rsid w:val="00D64D2C"/>
    <w:rsid w:val="00D70533"/>
    <w:rsid w:val="00D70FF4"/>
    <w:rsid w:val="00D71C54"/>
    <w:rsid w:val="00D74CD1"/>
    <w:rsid w:val="00D81975"/>
    <w:rsid w:val="00D84086"/>
    <w:rsid w:val="00D907DF"/>
    <w:rsid w:val="00DA43BC"/>
    <w:rsid w:val="00DA552B"/>
    <w:rsid w:val="00DB60AE"/>
    <w:rsid w:val="00DC149C"/>
    <w:rsid w:val="00DC28C6"/>
    <w:rsid w:val="00DC371B"/>
    <w:rsid w:val="00DC39E8"/>
    <w:rsid w:val="00DC48F4"/>
    <w:rsid w:val="00DD04D4"/>
    <w:rsid w:val="00DD08E0"/>
    <w:rsid w:val="00DD29EA"/>
    <w:rsid w:val="00DD741C"/>
    <w:rsid w:val="00DE1FF5"/>
    <w:rsid w:val="00DE5C96"/>
    <w:rsid w:val="00DF118D"/>
    <w:rsid w:val="00E00EEC"/>
    <w:rsid w:val="00E041F7"/>
    <w:rsid w:val="00E06AB6"/>
    <w:rsid w:val="00E12F09"/>
    <w:rsid w:val="00E141BE"/>
    <w:rsid w:val="00E15717"/>
    <w:rsid w:val="00E1766E"/>
    <w:rsid w:val="00E23FC6"/>
    <w:rsid w:val="00E32B1D"/>
    <w:rsid w:val="00E346FD"/>
    <w:rsid w:val="00E417A0"/>
    <w:rsid w:val="00E42B87"/>
    <w:rsid w:val="00E45CDF"/>
    <w:rsid w:val="00E5275D"/>
    <w:rsid w:val="00E57404"/>
    <w:rsid w:val="00E6138D"/>
    <w:rsid w:val="00E660DD"/>
    <w:rsid w:val="00E7024F"/>
    <w:rsid w:val="00E70DD0"/>
    <w:rsid w:val="00E70EA8"/>
    <w:rsid w:val="00E71356"/>
    <w:rsid w:val="00E7289B"/>
    <w:rsid w:val="00E76930"/>
    <w:rsid w:val="00E76F86"/>
    <w:rsid w:val="00E77FA3"/>
    <w:rsid w:val="00E81640"/>
    <w:rsid w:val="00E8370D"/>
    <w:rsid w:val="00E84DE4"/>
    <w:rsid w:val="00E918A9"/>
    <w:rsid w:val="00E92003"/>
    <w:rsid w:val="00E9483C"/>
    <w:rsid w:val="00E95EA3"/>
    <w:rsid w:val="00EA1BBA"/>
    <w:rsid w:val="00EA20D6"/>
    <w:rsid w:val="00EA35DC"/>
    <w:rsid w:val="00EB311C"/>
    <w:rsid w:val="00EB4F9F"/>
    <w:rsid w:val="00EC6461"/>
    <w:rsid w:val="00ED1585"/>
    <w:rsid w:val="00ED1E3A"/>
    <w:rsid w:val="00ED2C66"/>
    <w:rsid w:val="00ED5417"/>
    <w:rsid w:val="00ED5708"/>
    <w:rsid w:val="00ED79B6"/>
    <w:rsid w:val="00EE127C"/>
    <w:rsid w:val="00EE538C"/>
    <w:rsid w:val="00EE7DA6"/>
    <w:rsid w:val="00EF374A"/>
    <w:rsid w:val="00EF3DAB"/>
    <w:rsid w:val="00EF44A6"/>
    <w:rsid w:val="00EF47C2"/>
    <w:rsid w:val="00F00390"/>
    <w:rsid w:val="00F00FED"/>
    <w:rsid w:val="00F02A8B"/>
    <w:rsid w:val="00F06340"/>
    <w:rsid w:val="00F120A2"/>
    <w:rsid w:val="00F136B4"/>
    <w:rsid w:val="00F1512D"/>
    <w:rsid w:val="00F234E8"/>
    <w:rsid w:val="00F24E73"/>
    <w:rsid w:val="00F30B1F"/>
    <w:rsid w:val="00F329C7"/>
    <w:rsid w:val="00F34694"/>
    <w:rsid w:val="00F358CB"/>
    <w:rsid w:val="00F477AD"/>
    <w:rsid w:val="00F47F71"/>
    <w:rsid w:val="00F53EE0"/>
    <w:rsid w:val="00F65AAE"/>
    <w:rsid w:val="00F676DB"/>
    <w:rsid w:val="00F712CA"/>
    <w:rsid w:val="00F74FDE"/>
    <w:rsid w:val="00F779BD"/>
    <w:rsid w:val="00F77C66"/>
    <w:rsid w:val="00F85853"/>
    <w:rsid w:val="00F87357"/>
    <w:rsid w:val="00F91447"/>
    <w:rsid w:val="00F93A5F"/>
    <w:rsid w:val="00FA1847"/>
    <w:rsid w:val="00FA1BB5"/>
    <w:rsid w:val="00FA48A4"/>
    <w:rsid w:val="00FB3A24"/>
    <w:rsid w:val="00FC0B2C"/>
    <w:rsid w:val="00FC37E1"/>
    <w:rsid w:val="00FC7013"/>
    <w:rsid w:val="00FC74D3"/>
    <w:rsid w:val="00FD1259"/>
    <w:rsid w:val="00FD4760"/>
    <w:rsid w:val="00FE1BBC"/>
    <w:rsid w:val="00FE439D"/>
    <w:rsid w:val="00FF36D2"/>
    <w:rsid w:val="00FF3A64"/>
    <w:rsid w:val="00FF78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06A3D86"/>
  <w15:docId w15:val="{D59E62CE-8CC0-4AD3-BBFD-1F888A9C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D3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E1D38"/>
    <w:pPr>
      <w:keepNext/>
      <w:autoSpaceDE w:val="0"/>
      <w:autoSpaceDN w:val="0"/>
      <w:adjustRightInd w:val="0"/>
      <w:outlineLvl w:val="0"/>
    </w:pPr>
    <w:rPr>
      <w:rFonts w:ascii="Courier New" w:hAnsi="Courier New"/>
      <w:b/>
      <w:sz w:val="20"/>
    </w:rPr>
  </w:style>
  <w:style w:type="paragraph" w:styleId="Ttulo2">
    <w:name w:val="heading 2"/>
    <w:basedOn w:val="Normal"/>
    <w:next w:val="Normal"/>
    <w:link w:val="Ttulo2Char"/>
    <w:uiPriority w:val="9"/>
    <w:unhideWhenUsed/>
    <w:qFormat/>
    <w:rsid w:val="00496074"/>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pt-PT" w:eastAsia="en-US"/>
    </w:rPr>
  </w:style>
  <w:style w:type="paragraph" w:styleId="Ttulo3">
    <w:name w:val="heading 3"/>
    <w:basedOn w:val="Normal"/>
    <w:next w:val="Normal"/>
    <w:link w:val="Ttulo3Char"/>
    <w:uiPriority w:val="9"/>
    <w:qFormat/>
    <w:rsid w:val="00AE1D38"/>
    <w:pPr>
      <w:keepNext/>
      <w:autoSpaceDE w:val="0"/>
      <w:autoSpaceDN w:val="0"/>
      <w:outlineLvl w:val="2"/>
    </w:pPr>
    <w:rPr>
      <w:rFonts w:ascii="Garamond" w:hAnsi="Garamond"/>
      <w:b/>
      <w:bCs/>
      <w:sz w:val="28"/>
      <w:szCs w:val="28"/>
    </w:rPr>
  </w:style>
  <w:style w:type="paragraph" w:styleId="Ttulo4">
    <w:name w:val="heading 4"/>
    <w:basedOn w:val="Normal"/>
    <w:next w:val="Normal"/>
    <w:link w:val="Ttulo4Char"/>
    <w:qFormat/>
    <w:rsid w:val="00AE1D38"/>
    <w:pPr>
      <w:keepNext/>
      <w:autoSpaceDE w:val="0"/>
      <w:autoSpaceDN w:val="0"/>
      <w:outlineLvl w:val="3"/>
    </w:pPr>
    <w:rPr>
      <w:rFonts w:ascii="Garamond" w:hAnsi="Garamond"/>
      <w:b/>
      <w:bCs/>
      <w:color w:val="008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1D38"/>
    <w:rPr>
      <w:rFonts w:ascii="Courier New" w:eastAsia="Times New Roman" w:hAnsi="Courier New" w:cs="Times New Roman"/>
      <w:b/>
      <w:sz w:val="20"/>
      <w:szCs w:val="24"/>
      <w:lang w:eastAsia="pt-BR"/>
    </w:rPr>
  </w:style>
  <w:style w:type="character" w:customStyle="1" w:styleId="Ttulo3Char">
    <w:name w:val="Título 3 Char"/>
    <w:basedOn w:val="Fontepargpadro"/>
    <w:link w:val="Ttulo3"/>
    <w:uiPriority w:val="9"/>
    <w:rsid w:val="00AE1D38"/>
    <w:rPr>
      <w:rFonts w:ascii="Garamond" w:eastAsia="Times New Roman" w:hAnsi="Garamond" w:cs="Times New Roman"/>
      <w:b/>
      <w:bCs/>
      <w:sz w:val="28"/>
      <w:szCs w:val="28"/>
      <w:lang w:eastAsia="pt-BR"/>
    </w:rPr>
  </w:style>
  <w:style w:type="character" w:customStyle="1" w:styleId="Ttulo4Char">
    <w:name w:val="Título 4 Char"/>
    <w:basedOn w:val="Fontepargpadro"/>
    <w:link w:val="Ttulo4"/>
    <w:rsid w:val="00AE1D38"/>
    <w:rPr>
      <w:rFonts w:ascii="Garamond" w:eastAsia="Times New Roman" w:hAnsi="Garamond" w:cs="Times New Roman"/>
      <w:b/>
      <w:bCs/>
      <w:color w:val="008000"/>
      <w:sz w:val="20"/>
      <w:szCs w:val="20"/>
      <w:lang w:eastAsia="pt-BR"/>
    </w:rPr>
  </w:style>
  <w:style w:type="paragraph" w:styleId="Corpodetexto">
    <w:name w:val="Body Text"/>
    <w:basedOn w:val="Normal"/>
    <w:link w:val="CorpodetextoChar"/>
    <w:rsid w:val="00AE1D38"/>
    <w:pPr>
      <w:jc w:val="both"/>
    </w:pPr>
    <w:rPr>
      <w:rFonts w:ascii="Courier New" w:hAnsi="Courier New" w:cs="Courier New"/>
      <w:sz w:val="20"/>
    </w:rPr>
  </w:style>
  <w:style w:type="character" w:customStyle="1" w:styleId="CorpodetextoChar">
    <w:name w:val="Corpo de texto Char"/>
    <w:basedOn w:val="Fontepargpadro"/>
    <w:link w:val="Corpodetexto"/>
    <w:rsid w:val="00AE1D38"/>
    <w:rPr>
      <w:rFonts w:ascii="Courier New" w:eastAsia="Times New Roman" w:hAnsi="Courier New" w:cs="Courier New"/>
      <w:sz w:val="20"/>
      <w:szCs w:val="24"/>
      <w:lang w:eastAsia="pt-BR"/>
    </w:rPr>
  </w:style>
  <w:style w:type="paragraph" w:customStyle="1" w:styleId="WW-Corpodetexto3">
    <w:name w:val="WW-Corpo de texto 3"/>
    <w:basedOn w:val="Normal"/>
    <w:rsid w:val="00AE1D38"/>
    <w:pPr>
      <w:suppressAutoHyphens/>
      <w:overflowPunct w:val="0"/>
      <w:autoSpaceDE w:val="0"/>
      <w:autoSpaceDN w:val="0"/>
      <w:adjustRightInd w:val="0"/>
      <w:jc w:val="both"/>
      <w:textAlignment w:val="baseline"/>
    </w:pPr>
    <w:rPr>
      <w:noProof/>
      <w:szCs w:val="20"/>
    </w:rPr>
  </w:style>
  <w:style w:type="paragraph" w:customStyle="1" w:styleId="Abrirpargrafonegativo">
    <w:name w:val="Abrir parágrafo negativo"/>
    <w:basedOn w:val="Normal"/>
    <w:rsid w:val="00AE1D38"/>
    <w:pPr>
      <w:suppressAutoHyphens/>
      <w:overflowPunct w:val="0"/>
      <w:autoSpaceDE w:val="0"/>
      <w:autoSpaceDN w:val="0"/>
      <w:adjustRightInd w:val="0"/>
      <w:ind w:right="4" w:firstLine="567"/>
      <w:jc w:val="both"/>
      <w:textAlignment w:val="baseline"/>
    </w:pPr>
    <w:rPr>
      <w:noProof/>
      <w:color w:val="FF0000"/>
      <w:sz w:val="20"/>
      <w:szCs w:val="20"/>
    </w:rPr>
  </w:style>
  <w:style w:type="paragraph" w:styleId="Corpodetexto2">
    <w:name w:val="Body Text 2"/>
    <w:basedOn w:val="Normal"/>
    <w:link w:val="Corpodetexto2Char"/>
    <w:rsid w:val="00AE1D38"/>
    <w:rPr>
      <w:rFonts w:ascii="Courier New" w:hAnsi="Courier New" w:cs="Courier New"/>
      <w:sz w:val="20"/>
    </w:rPr>
  </w:style>
  <w:style w:type="character" w:customStyle="1" w:styleId="Corpodetexto2Char">
    <w:name w:val="Corpo de texto 2 Char"/>
    <w:basedOn w:val="Fontepargpadro"/>
    <w:link w:val="Corpodetexto2"/>
    <w:uiPriority w:val="99"/>
    <w:rsid w:val="00AE1D38"/>
    <w:rPr>
      <w:rFonts w:ascii="Courier New" w:eastAsia="Times New Roman" w:hAnsi="Courier New" w:cs="Courier New"/>
      <w:sz w:val="20"/>
      <w:szCs w:val="24"/>
      <w:lang w:eastAsia="pt-BR"/>
    </w:rPr>
  </w:style>
  <w:style w:type="paragraph" w:styleId="Cabealho">
    <w:name w:val="header"/>
    <w:basedOn w:val="Normal"/>
    <w:link w:val="CabealhoChar"/>
    <w:uiPriority w:val="99"/>
    <w:rsid w:val="00AE1D38"/>
    <w:pPr>
      <w:tabs>
        <w:tab w:val="center" w:pos="4419"/>
        <w:tab w:val="right" w:pos="8838"/>
      </w:tabs>
    </w:pPr>
    <w:rPr>
      <w:sz w:val="26"/>
    </w:rPr>
  </w:style>
  <w:style w:type="character" w:customStyle="1" w:styleId="CabealhoChar">
    <w:name w:val="Cabeçalho Char"/>
    <w:basedOn w:val="Fontepargpadro"/>
    <w:link w:val="Cabealho"/>
    <w:uiPriority w:val="99"/>
    <w:rsid w:val="00AE1D38"/>
    <w:rPr>
      <w:rFonts w:ascii="Times New Roman" w:eastAsia="Times New Roman" w:hAnsi="Times New Roman" w:cs="Times New Roman"/>
      <w:sz w:val="26"/>
      <w:szCs w:val="24"/>
      <w:lang w:eastAsia="pt-BR"/>
    </w:rPr>
  </w:style>
  <w:style w:type="paragraph" w:styleId="TextosemFormatao">
    <w:name w:val="Plain Text"/>
    <w:basedOn w:val="Normal"/>
    <w:link w:val="TextosemFormataoChar"/>
    <w:rsid w:val="00AE1D38"/>
    <w:pPr>
      <w:jc w:val="both"/>
    </w:pPr>
    <w:rPr>
      <w:rFonts w:ascii="Courier New" w:hAnsi="Courier New" w:cs="Courier New"/>
      <w:sz w:val="20"/>
      <w:szCs w:val="20"/>
    </w:rPr>
  </w:style>
  <w:style w:type="character" w:customStyle="1" w:styleId="TextosemFormataoChar">
    <w:name w:val="Texto sem Formatação Char"/>
    <w:basedOn w:val="Fontepargpadro"/>
    <w:link w:val="TextosemFormatao"/>
    <w:rsid w:val="00AE1D38"/>
    <w:rPr>
      <w:rFonts w:ascii="Courier New" w:eastAsia="Times New Roman" w:hAnsi="Courier New" w:cs="Courier New"/>
      <w:sz w:val="20"/>
      <w:szCs w:val="20"/>
      <w:lang w:eastAsia="pt-BR"/>
    </w:rPr>
  </w:style>
  <w:style w:type="paragraph" w:customStyle="1" w:styleId="Estilo1">
    <w:name w:val="Estilo1"/>
    <w:basedOn w:val="Normal"/>
    <w:next w:val="Normal"/>
    <w:rsid w:val="00AE1D38"/>
    <w:pPr>
      <w:autoSpaceDE w:val="0"/>
      <w:autoSpaceDN w:val="0"/>
      <w:adjustRightInd w:val="0"/>
    </w:pPr>
    <w:rPr>
      <w:rFonts w:ascii="Arial" w:hAnsi="Arial"/>
      <w:sz w:val="20"/>
    </w:rPr>
  </w:style>
  <w:style w:type="paragraph" w:customStyle="1" w:styleId="Estilo2">
    <w:name w:val="Estilo2"/>
    <w:basedOn w:val="Normal"/>
    <w:next w:val="Normal"/>
    <w:rsid w:val="00AE1D38"/>
    <w:pPr>
      <w:autoSpaceDE w:val="0"/>
      <w:autoSpaceDN w:val="0"/>
      <w:adjustRightInd w:val="0"/>
    </w:pPr>
    <w:rPr>
      <w:rFonts w:ascii="Arial" w:hAnsi="Arial"/>
      <w:sz w:val="20"/>
    </w:rPr>
  </w:style>
  <w:style w:type="paragraph" w:customStyle="1" w:styleId="Default">
    <w:name w:val="Default"/>
    <w:rsid w:val="00AE1D3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r-formataoHTML">
    <w:name w:val="HTML Preformatted"/>
    <w:basedOn w:val="Normal"/>
    <w:link w:val="Pr-formataoHTMLChar"/>
    <w:rsid w:val="00AE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9387B"/>
      <w:sz w:val="18"/>
      <w:szCs w:val="18"/>
    </w:rPr>
  </w:style>
  <w:style w:type="character" w:customStyle="1" w:styleId="Pr-formataoHTMLChar">
    <w:name w:val="Pré-formatação HTML Char"/>
    <w:basedOn w:val="Fontepargpadro"/>
    <w:link w:val="Pr-formataoHTML"/>
    <w:rsid w:val="00AE1D38"/>
    <w:rPr>
      <w:rFonts w:ascii="Courier New" w:eastAsia="Times New Roman" w:hAnsi="Courier New" w:cs="Courier New"/>
      <w:color w:val="29387B"/>
      <w:sz w:val="18"/>
      <w:szCs w:val="18"/>
      <w:lang w:eastAsia="pt-BR"/>
    </w:rPr>
  </w:style>
  <w:style w:type="paragraph" w:styleId="NormalWeb">
    <w:name w:val="Normal (Web)"/>
    <w:basedOn w:val="Normal"/>
    <w:uiPriority w:val="99"/>
    <w:rsid w:val="00AE1D38"/>
    <w:pPr>
      <w:spacing w:before="100" w:beforeAutospacing="1" w:after="100" w:afterAutospacing="1"/>
    </w:pPr>
  </w:style>
  <w:style w:type="paragraph" w:styleId="Recuodecorpodetexto">
    <w:name w:val="Body Text Indent"/>
    <w:basedOn w:val="Normal"/>
    <w:link w:val="RecuodecorpodetextoChar"/>
    <w:rsid w:val="00AE1D38"/>
    <w:pPr>
      <w:spacing w:after="120"/>
      <w:ind w:left="283"/>
    </w:pPr>
  </w:style>
  <w:style w:type="character" w:customStyle="1" w:styleId="RecuodecorpodetextoChar">
    <w:name w:val="Recuo de corpo de texto Char"/>
    <w:basedOn w:val="Fontepargpadro"/>
    <w:link w:val="Recuodecorpodetexto"/>
    <w:rsid w:val="00AE1D38"/>
    <w:rPr>
      <w:rFonts w:ascii="Times New Roman" w:eastAsia="Times New Roman" w:hAnsi="Times New Roman" w:cs="Times New Roman"/>
      <w:sz w:val="24"/>
      <w:szCs w:val="24"/>
      <w:lang w:eastAsia="pt-BR"/>
    </w:rPr>
  </w:style>
  <w:style w:type="paragraph" w:styleId="Ttulo">
    <w:name w:val="Title"/>
    <w:basedOn w:val="Normal"/>
    <w:link w:val="TtuloChar"/>
    <w:qFormat/>
    <w:rsid w:val="00AE1D38"/>
    <w:pPr>
      <w:jc w:val="center"/>
    </w:pPr>
    <w:rPr>
      <w:b/>
      <w:sz w:val="20"/>
      <w:szCs w:val="20"/>
    </w:rPr>
  </w:style>
  <w:style w:type="character" w:customStyle="1" w:styleId="TtuloChar">
    <w:name w:val="Título Char"/>
    <w:basedOn w:val="Fontepargpadro"/>
    <w:link w:val="Ttulo"/>
    <w:rsid w:val="00AE1D38"/>
    <w:rPr>
      <w:rFonts w:ascii="Times New Roman" w:eastAsia="Times New Roman" w:hAnsi="Times New Roman" w:cs="Times New Roman"/>
      <w:b/>
      <w:sz w:val="20"/>
      <w:szCs w:val="20"/>
      <w:lang w:eastAsia="pt-BR"/>
    </w:rPr>
  </w:style>
  <w:style w:type="paragraph" w:customStyle="1" w:styleId="xl24">
    <w:name w:val="xl24"/>
    <w:basedOn w:val="Normal"/>
    <w:rsid w:val="00AE1D38"/>
    <w:pPr>
      <w:spacing w:before="100" w:after="100"/>
      <w:jc w:val="center"/>
    </w:pPr>
    <w:rPr>
      <w:szCs w:val="20"/>
    </w:rPr>
  </w:style>
  <w:style w:type="paragraph" w:customStyle="1" w:styleId="Corpodotexto">
    <w:name w:val="Corpo do texto"/>
    <w:basedOn w:val="Normal"/>
    <w:rsid w:val="00AE1D38"/>
    <w:pPr>
      <w:suppressAutoHyphens/>
      <w:overflowPunct w:val="0"/>
      <w:autoSpaceDE w:val="0"/>
      <w:autoSpaceDN w:val="0"/>
      <w:adjustRightInd w:val="0"/>
      <w:jc w:val="both"/>
      <w:textAlignment w:val="baseline"/>
    </w:pPr>
    <w:rPr>
      <w:noProof/>
      <w:sz w:val="20"/>
      <w:szCs w:val="20"/>
    </w:rPr>
  </w:style>
  <w:style w:type="paragraph" w:styleId="Corpodetexto3">
    <w:name w:val="Body Text 3"/>
    <w:basedOn w:val="Normal"/>
    <w:link w:val="Corpodetexto3Char"/>
    <w:uiPriority w:val="99"/>
    <w:rsid w:val="00AE1D38"/>
    <w:pPr>
      <w:spacing w:after="120"/>
    </w:pPr>
    <w:rPr>
      <w:sz w:val="16"/>
      <w:szCs w:val="16"/>
    </w:rPr>
  </w:style>
  <w:style w:type="character" w:customStyle="1" w:styleId="Corpodetexto3Char">
    <w:name w:val="Corpo de texto 3 Char"/>
    <w:basedOn w:val="Fontepargpadro"/>
    <w:link w:val="Corpodetexto3"/>
    <w:uiPriority w:val="99"/>
    <w:rsid w:val="00AE1D38"/>
    <w:rPr>
      <w:rFonts w:ascii="Times New Roman" w:eastAsia="Times New Roman" w:hAnsi="Times New Roman" w:cs="Times New Roman"/>
      <w:sz w:val="16"/>
      <w:szCs w:val="16"/>
      <w:lang w:eastAsia="pt-BR"/>
    </w:rPr>
  </w:style>
  <w:style w:type="paragraph" w:styleId="Rodap">
    <w:name w:val="footer"/>
    <w:basedOn w:val="Normal"/>
    <w:link w:val="RodapChar"/>
    <w:uiPriority w:val="99"/>
    <w:rsid w:val="00AE1D38"/>
    <w:pPr>
      <w:tabs>
        <w:tab w:val="center" w:pos="4252"/>
        <w:tab w:val="right" w:pos="8504"/>
      </w:tabs>
    </w:pPr>
  </w:style>
  <w:style w:type="character" w:customStyle="1" w:styleId="RodapChar">
    <w:name w:val="Rodapé Char"/>
    <w:basedOn w:val="Fontepargpadro"/>
    <w:link w:val="Rodap"/>
    <w:uiPriority w:val="99"/>
    <w:rsid w:val="00AE1D3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rsid w:val="00AE1D38"/>
    <w:rPr>
      <w:rFonts w:ascii="Tahoma" w:hAnsi="Tahoma" w:cs="Tahoma"/>
      <w:sz w:val="16"/>
      <w:szCs w:val="16"/>
    </w:rPr>
  </w:style>
  <w:style w:type="character" w:customStyle="1" w:styleId="TextodebaloChar">
    <w:name w:val="Texto de balão Char"/>
    <w:basedOn w:val="Fontepargpadro"/>
    <w:link w:val="Textodebalo"/>
    <w:uiPriority w:val="99"/>
    <w:rsid w:val="00AE1D38"/>
    <w:rPr>
      <w:rFonts w:ascii="Tahoma" w:eastAsia="Times New Roman" w:hAnsi="Tahoma" w:cs="Tahoma"/>
      <w:sz w:val="16"/>
      <w:szCs w:val="16"/>
      <w:lang w:eastAsia="pt-BR"/>
    </w:rPr>
  </w:style>
  <w:style w:type="character" w:styleId="Hyperlink">
    <w:name w:val="Hyperlink"/>
    <w:uiPriority w:val="99"/>
    <w:rsid w:val="00AE1D38"/>
    <w:rPr>
      <w:color w:val="0000FF"/>
      <w:u w:val="single"/>
    </w:rPr>
  </w:style>
  <w:style w:type="paragraph" w:customStyle="1" w:styleId="Normal0">
    <w:name w:val="[Normal]"/>
    <w:rsid w:val="00AE1D38"/>
    <w:pPr>
      <w:suppressAutoHyphens/>
      <w:spacing w:after="0" w:line="240" w:lineRule="auto"/>
    </w:pPr>
    <w:rPr>
      <w:rFonts w:ascii="Arial" w:eastAsia="Arial" w:hAnsi="Arial" w:cs="Times New Roman"/>
      <w:sz w:val="24"/>
      <w:szCs w:val="20"/>
      <w:lang w:val="en-US" w:eastAsia="ar-SA"/>
    </w:rPr>
  </w:style>
  <w:style w:type="numbering" w:customStyle="1" w:styleId="Semlista1">
    <w:name w:val="Sem lista1"/>
    <w:next w:val="Semlista"/>
    <w:uiPriority w:val="99"/>
    <w:semiHidden/>
    <w:unhideWhenUsed/>
    <w:rsid w:val="00AE1D38"/>
  </w:style>
  <w:style w:type="paragraph" w:styleId="Sumrio4">
    <w:name w:val="toc 4"/>
    <w:autoRedefine/>
    <w:rsid w:val="00AE1D38"/>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E1D38"/>
    <w:pPr>
      <w:ind w:left="720"/>
      <w:contextualSpacing/>
    </w:pPr>
    <w:rPr>
      <w:sz w:val="20"/>
      <w:szCs w:val="20"/>
    </w:rPr>
  </w:style>
  <w:style w:type="numbering" w:styleId="111111">
    <w:name w:val="Outline List 2"/>
    <w:basedOn w:val="Semlista"/>
    <w:uiPriority w:val="99"/>
    <w:unhideWhenUsed/>
    <w:rsid w:val="004838A0"/>
    <w:pPr>
      <w:numPr>
        <w:numId w:val="9"/>
      </w:numPr>
    </w:pPr>
  </w:style>
  <w:style w:type="paragraph" w:styleId="Recuodecorpodetexto2">
    <w:name w:val="Body Text Indent 2"/>
    <w:basedOn w:val="Normal"/>
    <w:link w:val="Recuodecorpodetexto2Char"/>
    <w:semiHidden/>
    <w:rsid w:val="00815F7D"/>
    <w:pPr>
      <w:ind w:left="3828"/>
      <w:jc w:val="both"/>
    </w:pPr>
    <w:rPr>
      <w:rFonts w:ascii="Arial" w:hAnsi="Arial"/>
      <w:szCs w:val="20"/>
    </w:rPr>
  </w:style>
  <w:style w:type="character" w:customStyle="1" w:styleId="Recuodecorpodetexto2Char">
    <w:name w:val="Recuo de corpo de texto 2 Char"/>
    <w:basedOn w:val="Fontepargpadro"/>
    <w:link w:val="Recuodecorpodetexto2"/>
    <w:semiHidden/>
    <w:rsid w:val="00815F7D"/>
    <w:rPr>
      <w:rFonts w:ascii="Arial" w:eastAsia="Times New Roman" w:hAnsi="Arial" w:cs="Times New Roman"/>
      <w:sz w:val="24"/>
      <w:szCs w:val="20"/>
      <w:lang w:eastAsia="pt-BR"/>
    </w:rPr>
  </w:style>
  <w:style w:type="table" w:styleId="Tabelacomgrade">
    <w:name w:val="Table Grid"/>
    <w:basedOn w:val="Tabelanormal"/>
    <w:uiPriority w:val="39"/>
    <w:rsid w:val="00815F7D"/>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iperlinkVisitado">
    <w:name w:val="FollowedHyperlink"/>
    <w:basedOn w:val="Fontepargpadro"/>
    <w:uiPriority w:val="99"/>
    <w:semiHidden/>
    <w:unhideWhenUsed/>
    <w:rsid w:val="00AC3417"/>
    <w:rPr>
      <w:color w:val="800080" w:themeColor="followedHyperlink"/>
      <w:u w:val="single"/>
    </w:rPr>
  </w:style>
  <w:style w:type="paragraph" w:customStyle="1" w:styleId="Corpodetexto31">
    <w:name w:val="Corpo de texto 31"/>
    <w:basedOn w:val="Normal"/>
    <w:rsid w:val="000625D7"/>
    <w:pPr>
      <w:suppressAutoHyphens/>
      <w:jc w:val="both"/>
    </w:pPr>
    <w:rPr>
      <w:szCs w:val="20"/>
      <w:lang w:eastAsia="ar-SA"/>
    </w:rPr>
  </w:style>
  <w:style w:type="paragraph" w:customStyle="1" w:styleId="EspSubTitulo1Char">
    <w:name w:val="Esp SubTitulo 1 Char"/>
    <w:basedOn w:val="Normal"/>
    <w:rsid w:val="000625D7"/>
    <w:pPr>
      <w:spacing w:before="360" w:after="200"/>
      <w:jc w:val="both"/>
    </w:pPr>
    <w:rPr>
      <w:rFonts w:ascii="Palatino Linotype" w:hAnsi="Palatino Linotype"/>
      <w:sz w:val="22"/>
      <w:szCs w:val="20"/>
      <w:lang w:eastAsia="ar-SA"/>
    </w:rPr>
  </w:style>
  <w:style w:type="paragraph" w:customStyle="1" w:styleId="Nivel01">
    <w:name w:val="Nivel 01"/>
    <w:basedOn w:val="Ttulo1"/>
    <w:next w:val="Normal"/>
    <w:link w:val="Nivel01Char"/>
    <w:qFormat/>
    <w:rsid w:val="00B375D3"/>
    <w:pPr>
      <w:keepLines/>
      <w:numPr>
        <w:numId w:val="12"/>
      </w:numPr>
      <w:tabs>
        <w:tab w:val="left" w:pos="567"/>
      </w:tabs>
      <w:autoSpaceDE/>
      <w:autoSpaceDN/>
      <w:adjustRightInd/>
      <w:spacing w:before="240"/>
      <w:jc w:val="both"/>
    </w:pPr>
    <w:rPr>
      <w:rFonts w:ascii="Ecofont_Spranq_eco_Sans" w:hAnsi="Ecofont_Spranq_eco_Sans"/>
      <w:bCs/>
      <w:color w:val="000000"/>
      <w:szCs w:val="20"/>
    </w:rPr>
  </w:style>
  <w:style w:type="character" w:customStyle="1" w:styleId="Nivel01Char">
    <w:name w:val="Nivel 01 Char"/>
    <w:link w:val="Nivel01"/>
    <w:rsid w:val="00B375D3"/>
    <w:rPr>
      <w:rFonts w:ascii="Ecofont_Spranq_eco_Sans" w:eastAsia="Times New Roman" w:hAnsi="Ecofont_Spranq_eco_Sans" w:cs="Times New Roman"/>
      <w:b/>
      <w:bCs/>
      <w:color w:val="000000"/>
      <w:sz w:val="20"/>
      <w:szCs w:val="20"/>
      <w:lang w:eastAsia="pt-BR"/>
    </w:rPr>
  </w:style>
  <w:style w:type="paragraph" w:customStyle="1" w:styleId="TableParagraph">
    <w:name w:val="Table Paragraph"/>
    <w:basedOn w:val="Normal"/>
    <w:uiPriority w:val="1"/>
    <w:qFormat/>
    <w:rsid w:val="003D7645"/>
    <w:pPr>
      <w:widowControl w:val="0"/>
      <w:autoSpaceDE w:val="0"/>
      <w:autoSpaceDN w:val="0"/>
    </w:pPr>
    <w:rPr>
      <w:rFonts w:ascii="Arial MT" w:eastAsia="Arial MT" w:hAnsi="Arial MT" w:cs="Arial MT"/>
      <w:sz w:val="22"/>
      <w:szCs w:val="22"/>
      <w:lang w:val="pt-PT" w:eastAsia="en-US"/>
    </w:rPr>
  </w:style>
  <w:style w:type="paragraph" w:customStyle="1" w:styleId="xl65">
    <w:name w:val="xl65"/>
    <w:basedOn w:val="Normal"/>
    <w:rsid w:val="00B05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B054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
    <w:rsid w:val="00B05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B05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B054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B05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B054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72">
    <w:name w:val="xl72"/>
    <w:basedOn w:val="Normal"/>
    <w:rsid w:val="00B054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character" w:styleId="Forte">
    <w:name w:val="Strong"/>
    <w:basedOn w:val="Fontepargpadro"/>
    <w:uiPriority w:val="22"/>
    <w:qFormat/>
    <w:rsid w:val="00A0645D"/>
    <w:rPr>
      <w:b/>
      <w:bCs/>
    </w:rPr>
  </w:style>
  <w:style w:type="character" w:customStyle="1" w:styleId="Ttulo2Char">
    <w:name w:val="Título 2 Char"/>
    <w:basedOn w:val="Fontepargpadro"/>
    <w:link w:val="Ttulo2"/>
    <w:uiPriority w:val="9"/>
    <w:rsid w:val="00496074"/>
    <w:rPr>
      <w:rFonts w:asciiTheme="majorHAnsi" w:eastAsiaTheme="majorEastAsia" w:hAnsiTheme="majorHAnsi" w:cstheme="majorBidi"/>
      <w:color w:val="365F91" w:themeColor="accent1" w:themeShade="BF"/>
      <w:sz w:val="26"/>
      <w:szCs w:val="26"/>
      <w:lang w:val="pt-PT"/>
    </w:rPr>
  </w:style>
  <w:style w:type="character" w:customStyle="1" w:styleId="caps">
    <w:name w:val="caps"/>
    <w:rsid w:val="00496074"/>
  </w:style>
  <w:style w:type="character" w:customStyle="1" w:styleId="line-clamp-1">
    <w:name w:val="line-clamp-1"/>
    <w:basedOn w:val="Fontepargpadro"/>
    <w:rsid w:val="00496074"/>
  </w:style>
  <w:style w:type="character" w:customStyle="1" w:styleId="MenoPendente1">
    <w:name w:val="Menção Pendente1"/>
    <w:basedOn w:val="Fontepargpadro"/>
    <w:uiPriority w:val="99"/>
    <w:semiHidden/>
    <w:unhideWhenUsed/>
    <w:rsid w:val="00496074"/>
    <w:rPr>
      <w:color w:val="605E5C"/>
      <w:shd w:val="clear" w:color="auto" w:fill="E1DFDD"/>
    </w:rPr>
  </w:style>
  <w:style w:type="character" w:customStyle="1" w:styleId="w8qarf">
    <w:name w:val="w8qarf"/>
    <w:basedOn w:val="Fontepargpadro"/>
    <w:rsid w:val="00496074"/>
  </w:style>
  <w:style w:type="character" w:customStyle="1" w:styleId="lrzxr">
    <w:name w:val="lrzxr"/>
    <w:basedOn w:val="Fontepargpadro"/>
    <w:rsid w:val="00496074"/>
  </w:style>
  <w:style w:type="paragraph" w:customStyle="1" w:styleId="msonormal0">
    <w:name w:val="msonormal"/>
    <w:basedOn w:val="Normal"/>
    <w:rsid w:val="00496074"/>
    <w:pPr>
      <w:spacing w:before="100" w:beforeAutospacing="1" w:after="100" w:afterAutospacing="1"/>
    </w:pPr>
  </w:style>
  <w:style w:type="paragraph" w:customStyle="1" w:styleId="xl73">
    <w:name w:val="xl73"/>
    <w:basedOn w:val="Normal"/>
    <w:rsid w:val="00496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74">
    <w:name w:val="xl74"/>
    <w:basedOn w:val="Normal"/>
    <w:rsid w:val="00496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5">
    <w:name w:val="xl75"/>
    <w:basedOn w:val="Normal"/>
    <w:rsid w:val="00496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76">
    <w:name w:val="xl76"/>
    <w:basedOn w:val="Normal"/>
    <w:rsid w:val="00496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77">
    <w:name w:val="xl77"/>
    <w:basedOn w:val="Normal"/>
    <w:rsid w:val="00496074"/>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78">
    <w:name w:val="xl78"/>
    <w:basedOn w:val="Normal"/>
    <w:rsid w:val="00496074"/>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496074"/>
    <w:pPr>
      <w:pBdr>
        <w:top w:val="single" w:sz="4" w:space="0" w:color="auto"/>
        <w:bottom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496074"/>
    <w:pPr>
      <w:spacing w:before="100" w:beforeAutospacing="1" w:after="100" w:afterAutospacing="1"/>
      <w:jc w:val="right"/>
      <w:textAlignment w:val="center"/>
    </w:pPr>
    <w:rPr>
      <w:rFonts w:ascii="Arial" w:hAnsi="Arial" w:cs="Arial"/>
      <w:sz w:val="18"/>
      <w:szCs w:val="18"/>
    </w:rPr>
  </w:style>
  <w:style w:type="paragraph" w:customStyle="1" w:styleId="xl81">
    <w:name w:val="xl81"/>
    <w:basedOn w:val="Normal"/>
    <w:rsid w:val="00496074"/>
    <w:pPr>
      <w:spacing w:before="100" w:beforeAutospacing="1" w:after="100" w:afterAutospacing="1"/>
      <w:textAlignment w:val="center"/>
    </w:pPr>
    <w:rPr>
      <w:rFonts w:ascii="Arial" w:hAnsi="Arial" w:cs="Arial"/>
      <w:sz w:val="18"/>
      <w:szCs w:val="18"/>
    </w:rPr>
  </w:style>
  <w:style w:type="paragraph" w:customStyle="1" w:styleId="xl82">
    <w:name w:val="xl82"/>
    <w:basedOn w:val="Normal"/>
    <w:rsid w:val="00496074"/>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83">
    <w:name w:val="xl83"/>
    <w:basedOn w:val="Normal"/>
    <w:rsid w:val="00496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84">
    <w:name w:val="xl84"/>
    <w:basedOn w:val="Normal"/>
    <w:rsid w:val="00496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85">
    <w:name w:val="xl85"/>
    <w:basedOn w:val="Normal"/>
    <w:rsid w:val="00496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86">
    <w:name w:val="xl86"/>
    <w:basedOn w:val="Normal"/>
    <w:rsid w:val="00496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87">
    <w:name w:val="xl87"/>
    <w:basedOn w:val="Normal"/>
    <w:rsid w:val="00496074"/>
    <w:pPr>
      <w:spacing w:before="100" w:beforeAutospacing="1" w:after="100" w:afterAutospacing="1"/>
      <w:textAlignment w:val="center"/>
    </w:pPr>
    <w:rPr>
      <w:rFonts w:ascii="Arial" w:hAnsi="Arial" w:cs="Arial"/>
      <w:sz w:val="18"/>
      <w:szCs w:val="18"/>
    </w:rPr>
  </w:style>
  <w:style w:type="paragraph" w:customStyle="1" w:styleId="xl88">
    <w:name w:val="xl88"/>
    <w:basedOn w:val="Normal"/>
    <w:rsid w:val="00496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89">
    <w:name w:val="xl89"/>
    <w:basedOn w:val="Normal"/>
    <w:rsid w:val="00496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90">
    <w:name w:val="xl90"/>
    <w:basedOn w:val="Normal"/>
    <w:rsid w:val="00496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91">
    <w:name w:val="xl91"/>
    <w:basedOn w:val="Normal"/>
    <w:rsid w:val="00496074"/>
    <w:pPr>
      <w:spacing w:before="100" w:beforeAutospacing="1" w:after="100" w:afterAutospacing="1"/>
      <w:jc w:val="right"/>
      <w:textAlignment w:val="center"/>
    </w:pPr>
    <w:rPr>
      <w:rFonts w:ascii="Arial" w:hAnsi="Arial" w:cs="Arial"/>
      <w:sz w:val="18"/>
      <w:szCs w:val="18"/>
    </w:rPr>
  </w:style>
  <w:style w:type="paragraph" w:customStyle="1" w:styleId="xl92">
    <w:name w:val="xl92"/>
    <w:basedOn w:val="Normal"/>
    <w:rsid w:val="00496074"/>
    <w:pPr>
      <w:spacing w:before="100" w:beforeAutospacing="1" w:after="100" w:afterAutospacing="1"/>
      <w:jc w:val="right"/>
      <w:textAlignment w:val="center"/>
    </w:pPr>
    <w:rPr>
      <w:rFonts w:ascii="Arial" w:hAnsi="Arial" w:cs="Arial"/>
      <w:b/>
      <w:bCs/>
      <w:sz w:val="18"/>
      <w:szCs w:val="18"/>
    </w:rPr>
  </w:style>
  <w:style w:type="paragraph" w:customStyle="1" w:styleId="xl93">
    <w:name w:val="xl93"/>
    <w:basedOn w:val="Normal"/>
    <w:rsid w:val="00496074"/>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94">
    <w:name w:val="xl94"/>
    <w:basedOn w:val="Normal"/>
    <w:rsid w:val="00496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95">
    <w:name w:val="xl95"/>
    <w:basedOn w:val="Normal"/>
    <w:rsid w:val="004960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96">
    <w:name w:val="xl96"/>
    <w:basedOn w:val="Normal"/>
    <w:rsid w:val="00496074"/>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49607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496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9">
    <w:name w:val="xl99"/>
    <w:basedOn w:val="Normal"/>
    <w:rsid w:val="00496074"/>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0">
    <w:name w:val="xl100"/>
    <w:basedOn w:val="Normal"/>
    <w:rsid w:val="00496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1">
    <w:name w:val="xl101"/>
    <w:basedOn w:val="Normal"/>
    <w:rsid w:val="0049607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02">
    <w:name w:val="xl102"/>
    <w:basedOn w:val="Normal"/>
    <w:rsid w:val="00496074"/>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63">
    <w:name w:val="xl63"/>
    <w:basedOn w:val="Normal"/>
    <w:rsid w:val="00496074"/>
    <w:pPr>
      <w:spacing w:before="100" w:beforeAutospacing="1" w:after="100" w:afterAutospacing="1"/>
      <w:jc w:val="right"/>
      <w:textAlignment w:val="center"/>
    </w:pPr>
    <w:rPr>
      <w:rFonts w:ascii="Arial" w:hAnsi="Arial" w:cs="Arial"/>
      <w:sz w:val="18"/>
      <w:szCs w:val="18"/>
    </w:rPr>
  </w:style>
  <w:style w:type="paragraph" w:customStyle="1" w:styleId="xl64">
    <w:name w:val="xl64"/>
    <w:basedOn w:val="Normal"/>
    <w:rsid w:val="00496074"/>
    <w:pPr>
      <w:spacing w:before="100" w:beforeAutospacing="1" w:after="100" w:afterAutospacing="1"/>
      <w:textAlignment w:val="center"/>
    </w:pPr>
    <w:rPr>
      <w:rFonts w:ascii="Arial" w:hAnsi="Arial" w:cs="Arial"/>
      <w:sz w:val="18"/>
      <w:szCs w:val="18"/>
    </w:rPr>
  </w:style>
  <w:style w:type="paragraph" w:customStyle="1" w:styleId="xl103">
    <w:name w:val="xl103"/>
    <w:basedOn w:val="Normal"/>
    <w:rsid w:val="00496074"/>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7"/>
      <w:szCs w:val="17"/>
    </w:rPr>
  </w:style>
  <w:style w:type="paragraph" w:customStyle="1" w:styleId="xl104">
    <w:name w:val="xl104"/>
    <w:basedOn w:val="Normal"/>
    <w:rsid w:val="0049607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7"/>
      <w:szCs w:val="17"/>
    </w:rPr>
  </w:style>
  <w:style w:type="paragraph" w:customStyle="1" w:styleId="xl105">
    <w:name w:val="xl105"/>
    <w:basedOn w:val="Normal"/>
    <w:rsid w:val="0049607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7"/>
      <w:szCs w:val="17"/>
    </w:rPr>
  </w:style>
  <w:style w:type="paragraph" w:customStyle="1" w:styleId="xl106">
    <w:name w:val="xl106"/>
    <w:basedOn w:val="Normal"/>
    <w:rsid w:val="00496074"/>
    <w:pPr>
      <w:pBdr>
        <w:top w:val="single" w:sz="4" w:space="0" w:color="auto"/>
        <w:bottom w:val="single" w:sz="4" w:space="0" w:color="auto"/>
      </w:pBdr>
      <w:spacing w:before="100" w:beforeAutospacing="1" w:after="100" w:afterAutospacing="1"/>
      <w:textAlignment w:val="center"/>
    </w:pPr>
    <w:rPr>
      <w:rFonts w:ascii="Arial" w:hAnsi="Arial" w:cs="Arial"/>
      <w:sz w:val="17"/>
      <w:szCs w:val="17"/>
    </w:rPr>
  </w:style>
  <w:style w:type="paragraph" w:customStyle="1" w:styleId="xl107">
    <w:name w:val="xl107"/>
    <w:basedOn w:val="Normal"/>
    <w:rsid w:val="00496074"/>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7"/>
      <w:szCs w:val="17"/>
    </w:rPr>
  </w:style>
  <w:style w:type="paragraph" w:customStyle="1" w:styleId="xl108">
    <w:name w:val="xl108"/>
    <w:basedOn w:val="Normal"/>
    <w:rsid w:val="00496074"/>
    <w:pPr>
      <w:pBdr>
        <w:top w:val="single" w:sz="4" w:space="0" w:color="auto"/>
        <w:bottom w:val="single" w:sz="4" w:space="0" w:color="auto"/>
      </w:pBdr>
      <w:spacing w:before="100" w:beforeAutospacing="1" w:after="100" w:afterAutospacing="1"/>
      <w:textAlignment w:val="center"/>
    </w:pPr>
    <w:rPr>
      <w:rFonts w:ascii="Arial" w:hAnsi="Arial" w:cs="Arial"/>
      <w:sz w:val="17"/>
      <w:szCs w:val="17"/>
    </w:rPr>
  </w:style>
  <w:style w:type="paragraph" w:customStyle="1" w:styleId="xl109">
    <w:name w:val="xl109"/>
    <w:basedOn w:val="Normal"/>
    <w:rsid w:val="00496074"/>
    <w:pPr>
      <w:pBdr>
        <w:top w:val="single" w:sz="4" w:space="0" w:color="auto"/>
        <w:bottom w:val="single" w:sz="4" w:space="0" w:color="auto"/>
      </w:pBdr>
      <w:spacing w:before="100" w:beforeAutospacing="1" w:after="100" w:afterAutospacing="1"/>
      <w:jc w:val="right"/>
      <w:textAlignment w:val="center"/>
    </w:pPr>
    <w:rPr>
      <w:rFonts w:ascii="Arial" w:hAnsi="Arial" w:cs="Arial"/>
      <w:sz w:val="17"/>
      <w:szCs w:val="17"/>
    </w:rPr>
  </w:style>
  <w:style w:type="paragraph" w:customStyle="1" w:styleId="xl110">
    <w:name w:val="xl110"/>
    <w:basedOn w:val="Normal"/>
    <w:rsid w:val="00496074"/>
    <w:pPr>
      <w:pBdr>
        <w:top w:val="single" w:sz="4" w:space="0" w:color="auto"/>
        <w:bottom w:val="single" w:sz="4" w:space="0" w:color="auto"/>
      </w:pBdr>
      <w:spacing w:before="100" w:beforeAutospacing="1" w:after="100" w:afterAutospacing="1"/>
      <w:jc w:val="right"/>
      <w:textAlignment w:val="center"/>
    </w:pPr>
    <w:rPr>
      <w:rFonts w:ascii="Arial" w:hAnsi="Arial" w:cs="Arial"/>
      <w:b/>
      <w:bCs/>
      <w:sz w:val="17"/>
      <w:szCs w:val="17"/>
    </w:rPr>
  </w:style>
  <w:style w:type="paragraph" w:customStyle="1" w:styleId="xl111">
    <w:name w:val="xl111"/>
    <w:basedOn w:val="Normal"/>
    <w:rsid w:val="00496074"/>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7"/>
      <w:szCs w:val="17"/>
    </w:rPr>
  </w:style>
  <w:style w:type="paragraph" w:customStyle="1" w:styleId="corpocontrato">
    <w:name w:val="corpo contrato"/>
    <w:basedOn w:val="Normal"/>
    <w:rsid w:val="004B2067"/>
    <w:pPr>
      <w:tabs>
        <w:tab w:val="left" w:pos="0"/>
      </w:tabs>
      <w:jc w:val="both"/>
    </w:pPr>
    <w:rPr>
      <w:rFonts w:ascii="Arial" w:hAnsi="Arial"/>
      <w:sz w:val="20"/>
      <w:szCs w:val="20"/>
    </w:rPr>
  </w:style>
  <w:style w:type="paragraph" w:customStyle="1" w:styleId="dou-paragraph">
    <w:name w:val="dou-paragraph"/>
    <w:basedOn w:val="Normal"/>
    <w:rsid w:val="004B2067"/>
    <w:pPr>
      <w:spacing w:before="100" w:beforeAutospacing="1" w:after="100" w:afterAutospacing="1"/>
    </w:pPr>
  </w:style>
  <w:style w:type="paragraph" w:customStyle="1" w:styleId="font5">
    <w:name w:val="font5"/>
    <w:basedOn w:val="Normal"/>
    <w:rsid w:val="000C6255"/>
    <w:pPr>
      <w:spacing w:before="100" w:beforeAutospacing="1" w:after="100" w:afterAutospacing="1"/>
    </w:pPr>
    <w:rPr>
      <w:rFonts w:ascii="Arial" w:hAnsi="Arial" w:cs="Arial"/>
      <w:color w:val="000000"/>
      <w:sz w:val="18"/>
      <w:szCs w:val="18"/>
    </w:rPr>
  </w:style>
  <w:style w:type="paragraph" w:customStyle="1" w:styleId="font6">
    <w:name w:val="font6"/>
    <w:basedOn w:val="Normal"/>
    <w:rsid w:val="000C6255"/>
    <w:pPr>
      <w:spacing w:before="100" w:beforeAutospacing="1" w:after="100" w:afterAutospacing="1"/>
    </w:pPr>
    <w:rPr>
      <w:rFonts w:ascii="Arial" w:hAnsi="Arial" w:cs="Arial"/>
      <w:sz w:val="18"/>
      <w:szCs w:val="18"/>
    </w:rPr>
  </w:style>
  <w:style w:type="paragraph" w:customStyle="1" w:styleId="font7">
    <w:name w:val="font7"/>
    <w:basedOn w:val="Normal"/>
    <w:rsid w:val="000C6255"/>
    <w:pPr>
      <w:spacing w:before="100" w:beforeAutospacing="1" w:after="100" w:afterAutospacing="1"/>
    </w:pPr>
    <w:rPr>
      <w:rFonts w:ascii="Arial" w:hAnsi="Arial" w:cs="Arial"/>
      <w:color w:val="4F6228"/>
      <w:sz w:val="18"/>
      <w:szCs w:val="18"/>
    </w:rPr>
  </w:style>
  <w:style w:type="paragraph" w:customStyle="1" w:styleId="font8">
    <w:name w:val="font8"/>
    <w:basedOn w:val="Normal"/>
    <w:rsid w:val="000C6255"/>
    <w:pPr>
      <w:spacing w:before="100" w:beforeAutospacing="1" w:after="100" w:afterAutospacing="1"/>
    </w:pPr>
    <w:rPr>
      <w:rFonts w:ascii="Arial" w:hAnsi="Arial" w:cs="Arial"/>
      <w:b/>
      <w:bCs/>
      <w:color w:val="4F62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8481">
      <w:bodyDiv w:val="1"/>
      <w:marLeft w:val="0"/>
      <w:marRight w:val="0"/>
      <w:marTop w:val="0"/>
      <w:marBottom w:val="0"/>
      <w:divBdr>
        <w:top w:val="none" w:sz="0" w:space="0" w:color="auto"/>
        <w:left w:val="none" w:sz="0" w:space="0" w:color="auto"/>
        <w:bottom w:val="none" w:sz="0" w:space="0" w:color="auto"/>
        <w:right w:val="none" w:sz="0" w:space="0" w:color="auto"/>
      </w:divBdr>
    </w:div>
    <w:div w:id="208616352">
      <w:bodyDiv w:val="1"/>
      <w:marLeft w:val="0"/>
      <w:marRight w:val="0"/>
      <w:marTop w:val="0"/>
      <w:marBottom w:val="0"/>
      <w:divBdr>
        <w:top w:val="none" w:sz="0" w:space="0" w:color="auto"/>
        <w:left w:val="none" w:sz="0" w:space="0" w:color="auto"/>
        <w:bottom w:val="none" w:sz="0" w:space="0" w:color="auto"/>
        <w:right w:val="none" w:sz="0" w:space="0" w:color="auto"/>
      </w:divBdr>
    </w:div>
    <w:div w:id="225990271">
      <w:bodyDiv w:val="1"/>
      <w:marLeft w:val="0"/>
      <w:marRight w:val="0"/>
      <w:marTop w:val="0"/>
      <w:marBottom w:val="0"/>
      <w:divBdr>
        <w:top w:val="none" w:sz="0" w:space="0" w:color="auto"/>
        <w:left w:val="none" w:sz="0" w:space="0" w:color="auto"/>
        <w:bottom w:val="none" w:sz="0" w:space="0" w:color="auto"/>
        <w:right w:val="none" w:sz="0" w:space="0" w:color="auto"/>
      </w:divBdr>
    </w:div>
    <w:div w:id="240919038">
      <w:bodyDiv w:val="1"/>
      <w:marLeft w:val="0"/>
      <w:marRight w:val="0"/>
      <w:marTop w:val="0"/>
      <w:marBottom w:val="0"/>
      <w:divBdr>
        <w:top w:val="none" w:sz="0" w:space="0" w:color="auto"/>
        <w:left w:val="none" w:sz="0" w:space="0" w:color="auto"/>
        <w:bottom w:val="none" w:sz="0" w:space="0" w:color="auto"/>
        <w:right w:val="none" w:sz="0" w:space="0" w:color="auto"/>
      </w:divBdr>
      <w:divsChild>
        <w:div w:id="1643077530">
          <w:marLeft w:val="0"/>
          <w:marRight w:val="0"/>
          <w:marTop w:val="0"/>
          <w:marBottom w:val="0"/>
          <w:divBdr>
            <w:top w:val="none" w:sz="0" w:space="0" w:color="auto"/>
            <w:left w:val="none" w:sz="0" w:space="0" w:color="auto"/>
            <w:bottom w:val="none" w:sz="0" w:space="0" w:color="auto"/>
            <w:right w:val="none" w:sz="0" w:space="0" w:color="auto"/>
          </w:divBdr>
        </w:div>
        <w:div w:id="1272325519">
          <w:marLeft w:val="0"/>
          <w:marRight w:val="0"/>
          <w:marTop w:val="0"/>
          <w:marBottom w:val="0"/>
          <w:divBdr>
            <w:top w:val="none" w:sz="0" w:space="0" w:color="auto"/>
            <w:left w:val="none" w:sz="0" w:space="0" w:color="auto"/>
            <w:bottom w:val="none" w:sz="0" w:space="0" w:color="auto"/>
            <w:right w:val="none" w:sz="0" w:space="0" w:color="auto"/>
          </w:divBdr>
        </w:div>
        <w:div w:id="1679891859">
          <w:marLeft w:val="0"/>
          <w:marRight w:val="0"/>
          <w:marTop w:val="0"/>
          <w:marBottom w:val="0"/>
          <w:divBdr>
            <w:top w:val="none" w:sz="0" w:space="0" w:color="auto"/>
            <w:left w:val="none" w:sz="0" w:space="0" w:color="auto"/>
            <w:bottom w:val="none" w:sz="0" w:space="0" w:color="auto"/>
            <w:right w:val="none" w:sz="0" w:space="0" w:color="auto"/>
          </w:divBdr>
        </w:div>
        <w:div w:id="318505984">
          <w:marLeft w:val="0"/>
          <w:marRight w:val="0"/>
          <w:marTop w:val="0"/>
          <w:marBottom w:val="0"/>
          <w:divBdr>
            <w:top w:val="none" w:sz="0" w:space="0" w:color="auto"/>
            <w:left w:val="none" w:sz="0" w:space="0" w:color="auto"/>
            <w:bottom w:val="none" w:sz="0" w:space="0" w:color="auto"/>
            <w:right w:val="none" w:sz="0" w:space="0" w:color="auto"/>
          </w:divBdr>
        </w:div>
        <w:div w:id="2007201147">
          <w:marLeft w:val="0"/>
          <w:marRight w:val="0"/>
          <w:marTop w:val="0"/>
          <w:marBottom w:val="0"/>
          <w:divBdr>
            <w:top w:val="none" w:sz="0" w:space="0" w:color="auto"/>
            <w:left w:val="none" w:sz="0" w:space="0" w:color="auto"/>
            <w:bottom w:val="none" w:sz="0" w:space="0" w:color="auto"/>
            <w:right w:val="none" w:sz="0" w:space="0" w:color="auto"/>
          </w:divBdr>
        </w:div>
      </w:divsChild>
    </w:div>
    <w:div w:id="289282347">
      <w:bodyDiv w:val="1"/>
      <w:marLeft w:val="0"/>
      <w:marRight w:val="0"/>
      <w:marTop w:val="0"/>
      <w:marBottom w:val="0"/>
      <w:divBdr>
        <w:top w:val="none" w:sz="0" w:space="0" w:color="auto"/>
        <w:left w:val="none" w:sz="0" w:space="0" w:color="auto"/>
        <w:bottom w:val="none" w:sz="0" w:space="0" w:color="auto"/>
        <w:right w:val="none" w:sz="0" w:space="0" w:color="auto"/>
      </w:divBdr>
    </w:div>
    <w:div w:id="355348576">
      <w:bodyDiv w:val="1"/>
      <w:marLeft w:val="0"/>
      <w:marRight w:val="0"/>
      <w:marTop w:val="0"/>
      <w:marBottom w:val="0"/>
      <w:divBdr>
        <w:top w:val="none" w:sz="0" w:space="0" w:color="auto"/>
        <w:left w:val="none" w:sz="0" w:space="0" w:color="auto"/>
        <w:bottom w:val="none" w:sz="0" w:space="0" w:color="auto"/>
        <w:right w:val="none" w:sz="0" w:space="0" w:color="auto"/>
      </w:divBdr>
      <w:divsChild>
        <w:div w:id="719475273">
          <w:marLeft w:val="0"/>
          <w:marRight w:val="0"/>
          <w:marTop w:val="0"/>
          <w:marBottom w:val="0"/>
          <w:divBdr>
            <w:top w:val="none" w:sz="0" w:space="0" w:color="auto"/>
            <w:left w:val="none" w:sz="0" w:space="0" w:color="auto"/>
            <w:bottom w:val="none" w:sz="0" w:space="0" w:color="auto"/>
            <w:right w:val="none" w:sz="0" w:space="0" w:color="auto"/>
          </w:divBdr>
        </w:div>
        <w:div w:id="1280799452">
          <w:marLeft w:val="0"/>
          <w:marRight w:val="0"/>
          <w:marTop w:val="0"/>
          <w:marBottom w:val="0"/>
          <w:divBdr>
            <w:top w:val="none" w:sz="0" w:space="0" w:color="auto"/>
            <w:left w:val="none" w:sz="0" w:space="0" w:color="auto"/>
            <w:bottom w:val="none" w:sz="0" w:space="0" w:color="auto"/>
            <w:right w:val="none" w:sz="0" w:space="0" w:color="auto"/>
          </w:divBdr>
        </w:div>
      </w:divsChild>
    </w:div>
    <w:div w:id="355812605">
      <w:bodyDiv w:val="1"/>
      <w:marLeft w:val="0"/>
      <w:marRight w:val="0"/>
      <w:marTop w:val="0"/>
      <w:marBottom w:val="0"/>
      <w:divBdr>
        <w:top w:val="none" w:sz="0" w:space="0" w:color="auto"/>
        <w:left w:val="none" w:sz="0" w:space="0" w:color="auto"/>
        <w:bottom w:val="none" w:sz="0" w:space="0" w:color="auto"/>
        <w:right w:val="none" w:sz="0" w:space="0" w:color="auto"/>
      </w:divBdr>
      <w:divsChild>
        <w:div w:id="1973557029">
          <w:marLeft w:val="0"/>
          <w:marRight w:val="0"/>
          <w:marTop w:val="0"/>
          <w:marBottom w:val="0"/>
          <w:divBdr>
            <w:top w:val="none" w:sz="0" w:space="0" w:color="auto"/>
            <w:left w:val="none" w:sz="0" w:space="0" w:color="auto"/>
            <w:bottom w:val="none" w:sz="0" w:space="0" w:color="auto"/>
            <w:right w:val="none" w:sz="0" w:space="0" w:color="auto"/>
          </w:divBdr>
        </w:div>
        <w:div w:id="2090421771">
          <w:marLeft w:val="0"/>
          <w:marRight w:val="0"/>
          <w:marTop w:val="0"/>
          <w:marBottom w:val="0"/>
          <w:divBdr>
            <w:top w:val="none" w:sz="0" w:space="0" w:color="auto"/>
            <w:left w:val="none" w:sz="0" w:space="0" w:color="auto"/>
            <w:bottom w:val="none" w:sz="0" w:space="0" w:color="auto"/>
            <w:right w:val="none" w:sz="0" w:space="0" w:color="auto"/>
          </w:divBdr>
        </w:div>
      </w:divsChild>
    </w:div>
    <w:div w:id="380400201">
      <w:bodyDiv w:val="1"/>
      <w:marLeft w:val="0"/>
      <w:marRight w:val="0"/>
      <w:marTop w:val="0"/>
      <w:marBottom w:val="0"/>
      <w:divBdr>
        <w:top w:val="none" w:sz="0" w:space="0" w:color="auto"/>
        <w:left w:val="none" w:sz="0" w:space="0" w:color="auto"/>
        <w:bottom w:val="none" w:sz="0" w:space="0" w:color="auto"/>
        <w:right w:val="none" w:sz="0" w:space="0" w:color="auto"/>
      </w:divBdr>
    </w:div>
    <w:div w:id="491797347">
      <w:bodyDiv w:val="1"/>
      <w:marLeft w:val="0"/>
      <w:marRight w:val="0"/>
      <w:marTop w:val="0"/>
      <w:marBottom w:val="0"/>
      <w:divBdr>
        <w:top w:val="none" w:sz="0" w:space="0" w:color="auto"/>
        <w:left w:val="none" w:sz="0" w:space="0" w:color="auto"/>
        <w:bottom w:val="none" w:sz="0" w:space="0" w:color="auto"/>
        <w:right w:val="none" w:sz="0" w:space="0" w:color="auto"/>
      </w:divBdr>
      <w:divsChild>
        <w:div w:id="226769228">
          <w:marLeft w:val="0"/>
          <w:marRight w:val="0"/>
          <w:marTop w:val="0"/>
          <w:marBottom w:val="0"/>
          <w:divBdr>
            <w:top w:val="none" w:sz="0" w:space="0" w:color="auto"/>
            <w:left w:val="none" w:sz="0" w:space="0" w:color="auto"/>
            <w:bottom w:val="none" w:sz="0" w:space="0" w:color="auto"/>
            <w:right w:val="none" w:sz="0" w:space="0" w:color="auto"/>
          </w:divBdr>
        </w:div>
        <w:div w:id="888105576">
          <w:marLeft w:val="0"/>
          <w:marRight w:val="0"/>
          <w:marTop w:val="0"/>
          <w:marBottom w:val="0"/>
          <w:divBdr>
            <w:top w:val="none" w:sz="0" w:space="0" w:color="auto"/>
            <w:left w:val="none" w:sz="0" w:space="0" w:color="auto"/>
            <w:bottom w:val="none" w:sz="0" w:space="0" w:color="auto"/>
            <w:right w:val="none" w:sz="0" w:space="0" w:color="auto"/>
          </w:divBdr>
        </w:div>
        <w:div w:id="1010260230">
          <w:marLeft w:val="0"/>
          <w:marRight w:val="0"/>
          <w:marTop w:val="0"/>
          <w:marBottom w:val="0"/>
          <w:divBdr>
            <w:top w:val="none" w:sz="0" w:space="0" w:color="auto"/>
            <w:left w:val="none" w:sz="0" w:space="0" w:color="auto"/>
            <w:bottom w:val="none" w:sz="0" w:space="0" w:color="auto"/>
            <w:right w:val="none" w:sz="0" w:space="0" w:color="auto"/>
          </w:divBdr>
        </w:div>
        <w:div w:id="1886137499">
          <w:marLeft w:val="0"/>
          <w:marRight w:val="0"/>
          <w:marTop w:val="0"/>
          <w:marBottom w:val="0"/>
          <w:divBdr>
            <w:top w:val="none" w:sz="0" w:space="0" w:color="auto"/>
            <w:left w:val="none" w:sz="0" w:space="0" w:color="auto"/>
            <w:bottom w:val="none" w:sz="0" w:space="0" w:color="auto"/>
            <w:right w:val="none" w:sz="0" w:space="0" w:color="auto"/>
          </w:divBdr>
        </w:div>
        <w:div w:id="1075587506">
          <w:marLeft w:val="0"/>
          <w:marRight w:val="0"/>
          <w:marTop w:val="0"/>
          <w:marBottom w:val="0"/>
          <w:divBdr>
            <w:top w:val="none" w:sz="0" w:space="0" w:color="auto"/>
            <w:left w:val="none" w:sz="0" w:space="0" w:color="auto"/>
            <w:bottom w:val="none" w:sz="0" w:space="0" w:color="auto"/>
            <w:right w:val="none" w:sz="0" w:space="0" w:color="auto"/>
          </w:divBdr>
        </w:div>
        <w:div w:id="799808965">
          <w:marLeft w:val="0"/>
          <w:marRight w:val="0"/>
          <w:marTop w:val="0"/>
          <w:marBottom w:val="0"/>
          <w:divBdr>
            <w:top w:val="none" w:sz="0" w:space="0" w:color="auto"/>
            <w:left w:val="none" w:sz="0" w:space="0" w:color="auto"/>
            <w:bottom w:val="none" w:sz="0" w:space="0" w:color="auto"/>
            <w:right w:val="none" w:sz="0" w:space="0" w:color="auto"/>
          </w:divBdr>
        </w:div>
      </w:divsChild>
    </w:div>
    <w:div w:id="495078025">
      <w:bodyDiv w:val="1"/>
      <w:marLeft w:val="0"/>
      <w:marRight w:val="0"/>
      <w:marTop w:val="0"/>
      <w:marBottom w:val="0"/>
      <w:divBdr>
        <w:top w:val="none" w:sz="0" w:space="0" w:color="auto"/>
        <w:left w:val="none" w:sz="0" w:space="0" w:color="auto"/>
        <w:bottom w:val="none" w:sz="0" w:space="0" w:color="auto"/>
        <w:right w:val="none" w:sz="0" w:space="0" w:color="auto"/>
      </w:divBdr>
    </w:div>
    <w:div w:id="583033528">
      <w:bodyDiv w:val="1"/>
      <w:marLeft w:val="0"/>
      <w:marRight w:val="0"/>
      <w:marTop w:val="0"/>
      <w:marBottom w:val="0"/>
      <w:divBdr>
        <w:top w:val="none" w:sz="0" w:space="0" w:color="auto"/>
        <w:left w:val="none" w:sz="0" w:space="0" w:color="auto"/>
        <w:bottom w:val="none" w:sz="0" w:space="0" w:color="auto"/>
        <w:right w:val="none" w:sz="0" w:space="0" w:color="auto"/>
      </w:divBdr>
      <w:divsChild>
        <w:div w:id="340739973">
          <w:marLeft w:val="0"/>
          <w:marRight w:val="0"/>
          <w:marTop w:val="0"/>
          <w:marBottom w:val="0"/>
          <w:divBdr>
            <w:top w:val="none" w:sz="0" w:space="0" w:color="auto"/>
            <w:left w:val="none" w:sz="0" w:space="0" w:color="auto"/>
            <w:bottom w:val="none" w:sz="0" w:space="0" w:color="auto"/>
            <w:right w:val="none" w:sz="0" w:space="0" w:color="auto"/>
          </w:divBdr>
        </w:div>
        <w:div w:id="1700928034">
          <w:marLeft w:val="0"/>
          <w:marRight w:val="0"/>
          <w:marTop w:val="0"/>
          <w:marBottom w:val="0"/>
          <w:divBdr>
            <w:top w:val="none" w:sz="0" w:space="0" w:color="auto"/>
            <w:left w:val="none" w:sz="0" w:space="0" w:color="auto"/>
            <w:bottom w:val="none" w:sz="0" w:space="0" w:color="auto"/>
            <w:right w:val="none" w:sz="0" w:space="0" w:color="auto"/>
          </w:divBdr>
        </w:div>
      </w:divsChild>
    </w:div>
    <w:div w:id="629702056">
      <w:bodyDiv w:val="1"/>
      <w:marLeft w:val="0"/>
      <w:marRight w:val="0"/>
      <w:marTop w:val="0"/>
      <w:marBottom w:val="0"/>
      <w:divBdr>
        <w:top w:val="none" w:sz="0" w:space="0" w:color="auto"/>
        <w:left w:val="none" w:sz="0" w:space="0" w:color="auto"/>
        <w:bottom w:val="none" w:sz="0" w:space="0" w:color="auto"/>
        <w:right w:val="none" w:sz="0" w:space="0" w:color="auto"/>
      </w:divBdr>
      <w:divsChild>
        <w:div w:id="106513591">
          <w:marLeft w:val="0"/>
          <w:marRight w:val="0"/>
          <w:marTop w:val="0"/>
          <w:marBottom w:val="0"/>
          <w:divBdr>
            <w:top w:val="none" w:sz="0" w:space="0" w:color="auto"/>
            <w:left w:val="none" w:sz="0" w:space="0" w:color="auto"/>
            <w:bottom w:val="none" w:sz="0" w:space="0" w:color="auto"/>
            <w:right w:val="none" w:sz="0" w:space="0" w:color="auto"/>
          </w:divBdr>
        </w:div>
        <w:div w:id="1286230670">
          <w:marLeft w:val="0"/>
          <w:marRight w:val="0"/>
          <w:marTop w:val="0"/>
          <w:marBottom w:val="0"/>
          <w:divBdr>
            <w:top w:val="none" w:sz="0" w:space="0" w:color="auto"/>
            <w:left w:val="none" w:sz="0" w:space="0" w:color="auto"/>
            <w:bottom w:val="none" w:sz="0" w:space="0" w:color="auto"/>
            <w:right w:val="none" w:sz="0" w:space="0" w:color="auto"/>
          </w:divBdr>
        </w:div>
        <w:div w:id="992835281">
          <w:marLeft w:val="0"/>
          <w:marRight w:val="0"/>
          <w:marTop w:val="0"/>
          <w:marBottom w:val="0"/>
          <w:divBdr>
            <w:top w:val="none" w:sz="0" w:space="0" w:color="auto"/>
            <w:left w:val="none" w:sz="0" w:space="0" w:color="auto"/>
            <w:bottom w:val="none" w:sz="0" w:space="0" w:color="auto"/>
            <w:right w:val="none" w:sz="0" w:space="0" w:color="auto"/>
          </w:divBdr>
        </w:div>
        <w:div w:id="1656762653">
          <w:marLeft w:val="0"/>
          <w:marRight w:val="0"/>
          <w:marTop w:val="0"/>
          <w:marBottom w:val="0"/>
          <w:divBdr>
            <w:top w:val="none" w:sz="0" w:space="0" w:color="auto"/>
            <w:left w:val="none" w:sz="0" w:space="0" w:color="auto"/>
            <w:bottom w:val="none" w:sz="0" w:space="0" w:color="auto"/>
            <w:right w:val="none" w:sz="0" w:space="0" w:color="auto"/>
          </w:divBdr>
        </w:div>
        <w:div w:id="930435029">
          <w:marLeft w:val="0"/>
          <w:marRight w:val="0"/>
          <w:marTop w:val="0"/>
          <w:marBottom w:val="0"/>
          <w:divBdr>
            <w:top w:val="none" w:sz="0" w:space="0" w:color="auto"/>
            <w:left w:val="none" w:sz="0" w:space="0" w:color="auto"/>
            <w:bottom w:val="none" w:sz="0" w:space="0" w:color="auto"/>
            <w:right w:val="none" w:sz="0" w:space="0" w:color="auto"/>
          </w:divBdr>
        </w:div>
        <w:div w:id="1074087532">
          <w:marLeft w:val="0"/>
          <w:marRight w:val="0"/>
          <w:marTop w:val="0"/>
          <w:marBottom w:val="0"/>
          <w:divBdr>
            <w:top w:val="none" w:sz="0" w:space="0" w:color="auto"/>
            <w:left w:val="none" w:sz="0" w:space="0" w:color="auto"/>
            <w:bottom w:val="none" w:sz="0" w:space="0" w:color="auto"/>
            <w:right w:val="none" w:sz="0" w:space="0" w:color="auto"/>
          </w:divBdr>
        </w:div>
        <w:div w:id="798961181">
          <w:marLeft w:val="0"/>
          <w:marRight w:val="0"/>
          <w:marTop w:val="0"/>
          <w:marBottom w:val="0"/>
          <w:divBdr>
            <w:top w:val="none" w:sz="0" w:space="0" w:color="auto"/>
            <w:left w:val="none" w:sz="0" w:space="0" w:color="auto"/>
            <w:bottom w:val="none" w:sz="0" w:space="0" w:color="auto"/>
            <w:right w:val="none" w:sz="0" w:space="0" w:color="auto"/>
          </w:divBdr>
        </w:div>
        <w:div w:id="377437281">
          <w:marLeft w:val="0"/>
          <w:marRight w:val="0"/>
          <w:marTop w:val="0"/>
          <w:marBottom w:val="0"/>
          <w:divBdr>
            <w:top w:val="none" w:sz="0" w:space="0" w:color="auto"/>
            <w:left w:val="none" w:sz="0" w:space="0" w:color="auto"/>
            <w:bottom w:val="none" w:sz="0" w:space="0" w:color="auto"/>
            <w:right w:val="none" w:sz="0" w:space="0" w:color="auto"/>
          </w:divBdr>
        </w:div>
        <w:div w:id="1693141931">
          <w:marLeft w:val="0"/>
          <w:marRight w:val="0"/>
          <w:marTop w:val="0"/>
          <w:marBottom w:val="0"/>
          <w:divBdr>
            <w:top w:val="none" w:sz="0" w:space="0" w:color="auto"/>
            <w:left w:val="none" w:sz="0" w:space="0" w:color="auto"/>
            <w:bottom w:val="none" w:sz="0" w:space="0" w:color="auto"/>
            <w:right w:val="none" w:sz="0" w:space="0" w:color="auto"/>
          </w:divBdr>
        </w:div>
        <w:div w:id="181824378">
          <w:marLeft w:val="0"/>
          <w:marRight w:val="0"/>
          <w:marTop w:val="0"/>
          <w:marBottom w:val="0"/>
          <w:divBdr>
            <w:top w:val="none" w:sz="0" w:space="0" w:color="auto"/>
            <w:left w:val="none" w:sz="0" w:space="0" w:color="auto"/>
            <w:bottom w:val="none" w:sz="0" w:space="0" w:color="auto"/>
            <w:right w:val="none" w:sz="0" w:space="0" w:color="auto"/>
          </w:divBdr>
        </w:div>
        <w:div w:id="1178697333">
          <w:marLeft w:val="0"/>
          <w:marRight w:val="0"/>
          <w:marTop w:val="0"/>
          <w:marBottom w:val="0"/>
          <w:divBdr>
            <w:top w:val="none" w:sz="0" w:space="0" w:color="auto"/>
            <w:left w:val="none" w:sz="0" w:space="0" w:color="auto"/>
            <w:bottom w:val="none" w:sz="0" w:space="0" w:color="auto"/>
            <w:right w:val="none" w:sz="0" w:space="0" w:color="auto"/>
          </w:divBdr>
        </w:div>
        <w:div w:id="1827673096">
          <w:marLeft w:val="0"/>
          <w:marRight w:val="0"/>
          <w:marTop w:val="0"/>
          <w:marBottom w:val="0"/>
          <w:divBdr>
            <w:top w:val="none" w:sz="0" w:space="0" w:color="auto"/>
            <w:left w:val="none" w:sz="0" w:space="0" w:color="auto"/>
            <w:bottom w:val="none" w:sz="0" w:space="0" w:color="auto"/>
            <w:right w:val="none" w:sz="0" w:space="0" w:color="auto"/>
          </w:divBdr>
        </w:div>
        <w:div w:id="388725666">
          <w:marLeft w:val="0"/>
          <w:marRight w:val="0"/>
          <w:marTop w:val="0"/>
          <w:marBottom w:val="0"/>
          <w:divBdr>
            <w:top w:val="none" w:sz="0" w:space="0" w:color="auto"/>
            <w:left w:val="none" w:sz="0" w:space="0" w:color="auto"/>
            <w:bottom w:val="none" w:sz="0" w:space="0" w:color="auto"/>
            <w:right w:val="none" w:sz="0" w:space="0" w:color="auto"/>
          </w:divBdr>
        </w:div>
        <w:div w:id="436102760">
          <w:marLeft w:val="0"/>
          <w:marRight w:val="0"/>
          <w:marTop w:val="0"/>
          <w:marBottom w:val="0"/>
          <w:divBdr>
            <w:top w:val="none" w:sz="0" w:space="0" w:color="auto"/>
            <w:left w:val="none" w:sz="0" w:space="0" w:color="auto"/>
            <w:bottom w:val="none" w:sz="0" w:space="0" w:color="auto"/>
            <w:right w:val="none" w:sz="0" w:space="0" w:color="auto"/>
          </w:divBdr>
        </w:div>
        <w:div w:id="1220626831">
          <w:marLeft w:val="0"/>
          <w:marRight w:val="0"/>
          <w:marTop w:val="0"/>
          <w:marBottom w:val="0"/>
          <w:divBdr>
            <w:top w:val="none" w:sz="0" w:space="0" w:color="auto"/>
            <w:left w:val="none" w:sz="0" w:space="0" w:color="auto"/>
            <w:bottom w:val="none" w:sz="0" w:space="0" w:color="auto"/>
            <w:right w:val="none" w:sz="0" w:space="0" w:color="auto"/>
          </w:divBdr>
        </w:div>
        <w:div w:id="410081494">
          <w:marLeft w:val="0"/>
          <w:marRight w:val="0"/>
          <w:marTop w:val="0"/>
          <w:marBottom w:val="0"/>
          <w:divBdr>
            <w:top w:val="none" w:sz="0" w:space="0" w:color="auto"/>
            <w:left w:val="none" w:sz="0" w:space="0" w:color="auto"/>
            <w:bottom w:val="none" w:sz="0" w:space="0" w:color="auto"/>
            <w:right w:val="none" w:sz="0" w:space="0" w:color="auto"/>
          </w:divBdr>
        </w:div>
        <w:div w:id="1022362618">
          <w:marLeft w:val="0"/>
          <w:marRight w:val="0"/>
          <w:marTop w:val="0"/>
          <w:marBottom w:val="0"/>
          <w:divBdr>
            <w:top w:val="none" w:sz="0" w:space="0" w:color="auto"/>
            <w:left w:val="none" w:sz="0" w:space="0" w:color="auto"/>
            <w:bottom w:val="none" w:sz="0" w:space="0" w:color="auto"/>
            <w:right w:val="none" w:sz="0" w:space="0" w:color="auto"/>
          </w:divBdr>
        </w:div>
      </w:divsChild>
    </w:div>
    <w:div w:id="753554940">
      <w:bodyDiv w:val="1"/>
      <w:marLeft w:val="0"/>
      <w:marRight w:val="0"/>
      <w:marTop w:val="0"/>
      <w:marBottom w:val="0"/>
      <w:divBdr>
        <w:top w:val="none" w:sz="0" w:space="0" w:color="auto"/>
        <w:left w:val="none" w:sz="0" w:space="0" w:color="auto"/>
        <w:bottom w:val="none" w:sz="0" w:space="0" w:color="auto"/>
        <w:right w:val="none" w:sz="0" w:space="0" w:color="auto"/>
      </w:divBdr>
    </w:div>
    <w:div w:id="772477780">
      <w:bodyDiv w:val="1"/>
      <w:marLeft w:val="0"/>
      <w:marRight w:val="0"/>
      <w:marTop w:val="0"/>
      <w:marBottom w:val="0"/>
      <w:divBdr>
        <w:top w:val="none" w:sz="0" w:space="0" w:color="auto"/>
        <w:left w:val="none" w:sz="0" w:space="0" w:color="auto"/>
        <w:bottom w:val="none" w:sz="0" w:space="0" w:color="auto"/>
        <w:right w:val="none" w:sz="0" w:space="0" w:color="auto"/>
      </w:divBdr>
    </w:div>
    <w:div w:id="794561032">
      <w:bodyDiv w:val="1"/>
      <w:marLeft w:val="0"/>
      <w:marRight w:val="0"/>
      <w:marTop w:val="0"/>
      <w:marBottom w:val="0"/>
      <w:divBdr>
        <w:top w:val="none" w:sz="0" w:space="0" w:color="auto"/>
        <w:left w:val="none" w:sz="0" w:space="0" w:color="auto"/>
        <w:bottom w:val="none" w:sz="0" w:space="0" w:color="auto"/>
        <w:right w:val="none" w:sz="0" w:space="0" w:color="auto"/>
      </w:divBdr>
    </w:div>
    <w:div w:id="798038008">
      <w:bodyDiv w:val="1"/>
      <w:marLeft w:val="0"/>
      <w:marRight w:val="0"/>
      <w:marTop w:val="0"/>
      <w:marBottom w:val="0"/>
      <w:divBdr>
        <w:top w:val="none" w:sz="0" w:space="0" w:color="auto"/>
        <w:left w:val="none" w:sz="0" w:space="0" w:color="auto"/>
        <w:bottom w:val="none" w:sz="0" w:space="0" w:color="auto"/>
        <w:right w:val="none" w:sz="0" w:space="0" w:color="auto"/>
      </w:divBdr>
    </w:div>
    <w:div w:id="806898278">
      <w:bodyDiv w:val="1"/>
      <w:marLeft w:val="0"/>
      <w:marRight w:val="0"/>
      <w:marTop w:val="0"/>
      <w:marBottom w:val="0"/>
      <w:divBdr>
        <w:top w:val="none" w:sz="0" w:space="0" w:color="auto"/>
        <w:left w:val="none" w:sz="0" w:space="0" w:color="auto"/>
        <w:bottom w:val="none" w:sz="0" w:space="0" w:color="auto"/>
        <w:right w:val="none" w:sz="0" w:space="0" w:color="auto"/>
      </w:divBdr>
    </w:div>
    <w:div w:id="937754751">
      <w:bodyDiv w:val="1"/>
      <w:marLeft w:val="0"/>
      <w:marRight w:val="0"/>
      <w:marTop w:val="0"/>
      <w:marBottom w:val="0"/>
      <w:divBdr>
        <w:top w:val="none" w:sz="0" w:space="0" w:color="auto"/>
        <w:left w:val="none" w:sz="0" w:space="0" w:color="auto"/>
        <w:bottom w:val="none" w:sz="0" w:space="0" w:color="auto"/>
        <w:right w:val="none" w:sz="0" w:space="0" w:color="auto"/>
      </w:divBdr>
    </w:div>
    <w:div w:id="941766215">
      <w:bodyDiv w:val="1"/>
      <w:marLeft w:val="0"/>
      <w:marRight w:val="0"/>
      <w:marTop w:val="0"/>
      <w:marBottom w:val="0"/>
      <w:divBdr>
        <w:top w:val="none" w:sz="0" w:space="0" w:color="auto"/>
        <w:left w:val="none" w:sz="0" w:space="0" w:color="auto"/>
        <w:bottom w:val="none" w:sz="0" w:space="0" w:color="auto"/>
        <w:right w:val="none" w:sz="0" w:space="0" w:color="auto"/>
      </w:divBdr>
      <w:divsChild>
        <w:div w:id="621810155">
          <w:marLeft w:val="0"/>
          <w:marRight w:val="0"/>
          <w:marTop w:val="0"/>
          <w:marBottom w:val="0"/>
          <w:divBdr>
            <w:top w:val="none" w:sz="0" w:space="0" w:color="auto"/>
            <w:left w:val="none" w:sz="0" w:space="0" w:color="auto"/>
            <w:bottom w:val="none" w:sz="0" w:space="0" w:color="auto"/>
            <w:right w:val="none" w:sz="0" w:space="0" w:color="auto"/>
          </w:divBdr>
        </w:div>
        <w:div w:id="2019458914">
          <w:marLeft w:val="0"/>
          <w:marRight w:val="0"/>
          <w:marTop w:val="0"/>
          <w:marBottom w:val="0"/>
          <w:divBdr>
            <w:top w:val="none" w:sz="0" w:space="0" w:color="auto"/>
            <w:left w:val="none" w:sz="0" w:space="0" w:color="auto"/>
            <w:bottom w:val="none" w:sz="0" w:space="0" w:color="auto"/>
            <w:right w:val="none" w:sz="0" w:space="0" w:color="auto"/>
          </w:divBdr>
        </w:div>
        <w:div w:id="302003761">
          <w:marLeft w:val="0"/>
          <w:marRight w:val="0"/>
          <w:marTop w:val="0"/>
          <w:marBottom w:val="0"/>
          <w:divBdr>
            <w:top w:val="none" w:sz="0" w:space="0" w:color="auto"/>
            <w:left w:val="none" w:sz="0" w:space="0" w:color="auto"/>
            <w:bottom w:val="none" w:sz="0" w:space="0" w:color="auto"/>
            <w:right w:val="none" w:sz="0" w:space="0" w:color="auto"/>
          </w:divBdr>
        </w:div>
        <w:div w:id="93282766">
          <w:marLeft w:val="0"/>
          <w:marRight w:val="0"/>
          <w:marTop w:val="0"/>
          <w:marBottom w:val="0"/>
          <w:divBdr>
            <w:top w:val="none" w:sz="0" w:space="0" w:color="auto"/>
            <w:left w:val="none" w:sz="0" w:space="0" w:color="auto"/>
            <w:bottom w:val="none" w:sz="0" w:space="0" w:color="auto"/>
            <w:right w:val="none" w:sz="0" w:space="0" w:color="auto"/>
          </w:divBdr>
        </w:div>
        <w:div w:id="1235623005">
          <w:marLeft w:val="0"/>
          <w:marRight w:val="0"/>
          <w:marTop w:val="0"/>
          <w:marBottom w:val="0"/>
          <w:divBdr>
            <w:top w:val="none" w:sz="0" w:space="0" w:color="auto"/>
            <w:left w:val="none" w:sz="0" w:space="0" w:color="auto"/>
            <w:bottom w:val="none" w:sz="0" w:space="0" w:color="auto"/>
            <w:right w:val="none" w:sz="0" w:space="0" w:color="auto"/>
          </w:divBdr>
        </w:div>
        <w:div w:id="612588590">
          <w:marLeft w:val="0"/>
          <w:marRight w:val="0"/>
          <w:marTop w:val="0"/>
          <w:marBottom w:val="0"/>
          <w:divBdr>
            <w:top w:val="none" w:sz="0" w:space="0" w:color="auto"/>
            <w:left w:val="none" w:sz="0" w:space="0" w:color="auto"/>
            <w:bottom w:val="none" w:sz="0" w:space="0" w:color="auto"/>
            <w:right w:val="none" w:sz="0" w:space="0" w:color="auto"/>
          </w:divBdr>
        </w:div>
        <w:div w:id="54747500">
          <w:marLeft w:val="0"/>
          <w:marRight w:val="0"/>
          <w:marTop w:val="0"/>
          <w:marBottom w:val="0"/>
          <w:divBdr>
            <w:top w:val="none" w:sz="0" w:space="0" w:color="auto"/>
            <w:left w:val="none" w:sz="0" w:space="0" w:color="auto"/>
            <w:bottom w:val="none" w:sz="0" w:space="0" w:color="auto"/>
            <w:right w:val="none" w:sz="0" w:space="0" w:color="auto"/>
          </w:divBdr>
        </w:div>
        <w:div w:id="111873487">
          <w:marLeft w:val="0"/>
          <w:marRight w:val="0"/>
          <w:marTop w:val="0"/>
          <w:marBottom w:val="0"/>
          <w:divBdr>
            <w:top w:val="none" w:sz="0" w:space="0" w:color="auto"/>
            <w:left w:val="none" w:sz="0" w:space="0" w:color="auto"/>
            <w:bottom w:val="none" w:sz="0" w:space="0" w:color="auto"/>
            <w:right w:val="none" w:sz="0" w:space="0" w:color="auto"/>
          </w:divBdr>
        </w:div>
      </w:divsChild>
    </w:div>
    <w:div w:id="1020090011">
      <w:bodyDiv w:val="1"/>
      <w:marLeft w:val="0"/>
      <w:marRight w:val="0"/>
      <w:marTop w:val="0"/>
      <w:marBottom w:val="0"/>
      <w:divBdr>
        <w:top w:val="none" w:sz="0" w:space="0" w:color="auto"/>
        <w:left w:val="none" w:sz="0" w:space="0" w:color="auto"/>
        <w:bottom w:val="none" w:sz="0" w:space="0" w:color="auto"/>
        <w:right w:val="none" w:sz="0" w:space="0" w:color="auto"/>
      </w:divBdr>
      <w:divsChild>
        <w:div w:id="1247499246">
          <w:marLeft w:val="0"/>
          <w:marRight w:val="0"/>
          <w:marTop w:val="0"/>
          <w:marBottom w:val="0"/>
          <w:divBdr>
            <w:top w:val="none" w:sz="0" w:space="0" w:color="auto"/>
            <w:left w:val="none" w:sz="0" w:space="0" w:color="auto"/>
            <w:bottom w:val="none" w:sz="0" w:space="0" w:color="auto"/>
            <w:right w:val="none" w:sz="0" w:space="0" w:color="auto"/>
          </w:divBdr>
        </w:div>
        <w:div w:id="92408607">
          <w:marLeft w:val="0"/>
          <w:marRight w:val="0"/>
          <w:marTop w:val="0"/>
          <w:marBottom w:val="0"/>
          <w:divBdr>
            <w:top w:val="none" w:sz="0" w:space="0" w:color="auto"/>
            <w:left w:val="none" w:sz="0" w:space="0" w:color="auto"/>
            <w:bottom w:val="none" w:sz="0" w:space="0" w:color="auto"/>
            <w:right w:val="none" w:sz="0" w:space="0" w:color="auto"/>
          </w:divBdr>
        </w:div>
        <w:div w:id="728309126">
          <w:marLeft w:val="0"/>
          <w:marRight w:val="0"/>
          <w:marTop w:val="0"/>
          <w:marBottom w:val="0"/>
          <w:divBdr>
            <w:top w:val="none" w:sz="0" w:space="0" w:color="auto"/>
            <w:left w:val="none" w:sz="0" w:space="0" w:color="auto"/>
            <w:bottom w:val="none" w:sz="0" w:space="0" w:color="auto"/>
            <w:right w:val="none" w:sz="0" w:space="0" w:color="auto"/>
          </w:divBdr>
        </w:div>
        <w:div w:id="735934910">
          <w:marLeft w:val="0"/>
          <w:marRight w:val="0"/>
          <w:marTop w:val="0"/>
          <w:marBottom w:val="0"/>
          <w:divBdr>
            <w:top w:val="none" w:sz="0" w:space="0" w:color="auto"/>
            <w:left w:val="none" w:sz="0" w:space="0" w:color="auto"/>
            <w:bottom w:val="none" w:sz="0" w:space="0" w:color="auto"/>
            <w:right w:val="none" w:sz="0" w:space="0" w:color="auto"/>
          </w:divBdr>
        </w:div>
        <w:div w:id="257444907">
          <w:marLeft w:val="0"/>
          <w:marRight w:val="0"/>
          <w:marTop w:val="0"/>
          <w:marBottom w:val="0"/>
          <w:divBdr>
            <w:top w:val="none" w:sz="0" w:space="0" w:color="auto"/>
            <w:left w:val="none" w:sz="0" w:space="0" w:color="auto"/>
            <w:bottom w:val="none" w:sz="0" w:space="0" w:color="auto"/>
            <w:right w:val="none" w:sz="0" w:space="0" w:color="auto"/>
          </w:divBdr>
        </w:div>
        <w:div w:id="765200373">
          <w:marLeft w:val="0"/>
          <w:marRight w:val="0"/>
          <w:marTop w:val="0"/>
          <w:marBottom w:val="0"/>
          <w:divBdr>
            <w:top w:val="none" w:sz="0" w:space="0" w:color="auto"/>
            <w:left w:val="none" w:sz="0" w:space="0" w:color="auto"/>
            <w:bottom w:val="none" w:sz="0" w:space="0" w:color="auto"/>
            <w:right w:val="none" w:sz="0" w:space="0" w:color="auto"/>
          </w:divBdr>
        </w:div>
        <w:div w:id="1416168777">
          <w:marLeft w:val="0"/>
          <w:marRight w:val="0"/>
          <w:marTop w:val="0"/>
          <w:marBottom w:val="0"/>
          <w:divBdr>
            <w:top w:val="none" w:sz="0" w:space="0" w:color="auto"/>
            <w:left w:val="none" w:sz="0" w:space="0" w:color="auto"/>
            <w:bottom w:val="none" w:sz="0" w:space="0" w:color="auto"/>
            <w:right w:val="none" w:sz="0" w:space="0" w:color="auto"/>
          </w:divBdr>
        </w:div>
        <w:div w:id="1052272620">
          <w:marLeft w:val="0"/>
          <w:marRight w:val="0"/>
          <w:marTop w:val="0"/>
          <w:marBottom w:val="0"/>
          <w:divBdr>
            <w:top w:val="none" w:sz="0" w:space="0" w:color="auto"/>
            <w:left w:val="none" w:sz="0" w:space="0" w:color="auto"/>
            <w:bottom w:val="none" w:sz="0" w:space="0" w:color="auto"/>
            <w:right w:val="none" w:sz="0" w:space="0" w:color="auto"/>
          </w:divBdr>
        </w:div>
        <w:div w:id="1644038990">
          <w:marLeft w:val="0"/>
          <w:marRight w:val="0"/>
          <w:marTop w:val="0"/>
          <w:marBottom w:val="0"/>
          <w:divBdr>
            <w:top w:val="none" w:sz="0" w:space="0" w:color="auto"/>
            <w:left w:val="none" w:sz="0" w:space="0" w:color="auto"/>
            <w:bottom w:val="none" w:sz="0" w:space="0" w:color="auto"/>
            <w:right w:val="none" w:sz="0" w:space="0" w:color="auto"/>
          </w:divBdr>
        </w:div>
      </w:divsChild>
    </w:div>
    <w:div w:id="1042942830">
      <w:bodyDiv w:val="1"/>
      <w:marLeft w:val="0"/>
      <w:marRight w:val="0"/>
      <w:marTop w:val="0"/>
      <w:marBottom w:val="0"/>
      <w:divBdr>
        <w:top w:val="none" w:sz="0" w:space="0" w:color="auto"/>
        <w:left w:val="none" w:sz="0" w:space="0" w:color="auto"/>
        <w:bottom w:val="none" w:sz="0" w:space="0" w:color="auto"/>
        <w:right w:val="none" w:sz="0" w:space="0" w:color="auto"/>
      </w:divBdr>
    </w:div>
    <w:div w:id="1101989249">
      <w:bodyDiv w:val="1"/>
      <w:marLeft w:val="0"/>
      <w:marRight w:val="0"/>
      <w:marTop w:val="0"/>
      <w:marBottom w:val="0"/>
      <w:divBdr>
        <w:top w:val="none" w:sz="0" w:space="0" w:color="auto"/>
        <w:left w:val="none" w:sz="0" w:space="0" w:color="auto"/>
        <w:bottom w:val="none" w:sz="0" w:space="0" w:color="auto"/>
        <w:right w:val="none" w:sz="0" w:space="0" w:color="auto"/>
      </w:divBdr>
      <w:divsChild>
        <w:div w:id="1910114160">
          <w:marLeft w:val="0"/>
          <w:marRight w:val="0"/>
          <w:marTop w:val="0"/>
          <w:marBottom w:val="0"/>
          <w:divBdr>
            <w:top w:val="none" w:sz="0" w:space="0" w:color="auto"/>
            <w:left w:val="none" w:sz="0" w:space="0" w:color="auto"/>
            <w:bottom w:val="none" w:sz="0" w:space="0" w:color="auto"/>
            <w:right w:val="none" w:sz="0" w:space="0" w:color="auto"/>
          </w:divBdr>
        </w:div>
        <w:div w:id="1345353698">
          <w:marLeft w:val="0"/>
          <w:marRight w:val="0"/>
          <w:marTop w:val="0"/>
          <w:marBottom w:val="0"/>
          <w:divBdr>
            <w:top w:val="none" w:sz="0" w:space="0" w:color="auto"/>
            <w:left w:val="none" w:sz="0" w:space="0" w:color="auto"/>
            <w:bottom w:val="none" w:sz="0" w:space="0" w:color="auto"/>
            <w:right w:val="none" w:sz="0" w:space="0" w:color="auto"/>
          </w:divBdr>
        </w:div>
        <w:div w:id="1286618249">
          <w:marLeft w:val="0"/>
          <w:marRight w:val="0"/>
          <w:marTop w:val="0"/>
          <w:marBottom w:val="0"/>
          <w:divBdr>
            <w:top w:val="none" w:sz="0" w:space="0" w:color="auto"/>
            <w:left w:val="none" w:sz="0" w:space="0" w:color="auto"/>
            <w:bottom w:val="none" w:sz="0" w:space="0" w:color="auto"/>
            <w:right w:val="none" w:sz="0" w:space="0" w:color="auto"/>
          </w:divBdr>
        </w:div>
        <w:div w:id="1825312026">
          <w:marLeft w:val="0"/>
          <w:marRight w:val="0"/>
          <w:marTop w:val="0"/>
          <w:marBottom w:val="0"/>
          <w:divBdr>
            <w:top w:val="none" w:sz="0" w:space="0" w:color="auto"/>
            <w:left w:val="none" w:sz="0" w:space="0" w:color="auto"/>
            <w:bottom w:val="none" w:sz="0" w:space="0" w:color="auto"/>
            <w:right w:val="none" w:sz="0" w:space="0" w:color="auto"/>
          </w:divBdr>
        </w:div>
        <w:div w:id="441070253">
          <w:marLeft w:val="0"/>
          <w:marRight w:val="0"/>
          <w:marTop w:val="0"/>
          <w:marBottom w:val="0"/>
          <w:divBdr>
            <w:top w:val="none" w:sz="0" w:space="0" w:color="auto"/>
            <w:left w:val="none" w:sz="0" w:space="0" w:color="auto"/>
            <w:bottom w:val="none" w:sz="0" w:space="0" w:color="auto"/>
            <w:right w:val="none" w:sz="0" w:space="0" w:color="auto"/>
          </w:divBdr>
        </w:div>
        <w:div w:id="628780271">
          <w:marLeft w:val="0"/>
          <w:marRight w:val="0"/>
          <w:marTop w:val="0"/>
          <w:marBottom w:val="0"/>
          <w:divBdr>
            <w:top w:val="none" w:sz="0" w:space="0" w:color="auto"/>
            <w:left w:val="none" w:sz="0" w:space="0" w:color="auto"/>
            <w:bottom w:val="none" w:sz="0" w:space="0" w:color="auto"/>
            <w:right w:val="none" w:sz="0" w:space="0" w:color="auto"/>
          </w:divBdr>
        </w:div>
      </w:divsChild>
    </w:div>
    <w:div w:id="1223255034">
      <w:bodyDiv w:val="1"/>
      <w:marLeft w:val="0"/>
      <w:marRight w:val="0"/>
      <w:marTop w:val="0"/>
      <w:marBottom w:val="0"/>
      <w:divBdr>
        <w:top w:val="none" w:sz="0" w:space="0" w:color="auto"/>
        <w:left w:val="none" w:sz="0" w:space="0" w:color="auto"/>
        <w:bottom w:val="none" w:sz="0" w:space="0" w:color="auto"/>
        <w:right w:val="none" w:sz="0" w:space="0" w:color="auto"/>
      </w:divBdr>
      <w:divsChild>
        <w:div w:id="1303999125">
          <w:marLeft w:val="0"/>
          <w:marRight w:val="0"/>
          <w:marTop w:val="0"/>
          <w:marBottom w:val="0"/>
          <w:divBdr>
            <w:top w:val="none" w:sz="0" w:space="0" w:color="auto"/>
            <w:left w:val="none" w:sz="0" w:space="0" w:color="auto"/>
            <w:bottom w:val="none" w:sz="0" w:space="0" w:color="auto"/>
            <w:right w:val="none" w:sz="0" w:space="0" w:color="auto"/>
          </w:divBdr>
        </w:div>
        <w:div w:id="1618222207">
          <w:marLeft w:val="0"/>
          <w:marRight w:val="0"/>
          <w:marTop w:val="0"/>
          <w:marBottom w:val="0"/>
          <w:divBdr>
            <w:top w:val="none" w:sz="0" w:space="0" w:color="auto"/>
            <w:left w:val="none" w:sz="0" w:space="0" w:color="auto"/>
            <w:bottom w:val="none" w:sz="0" w:space="0" w:color="auto"/>
            <w:right w:val="none" w:sz="0" w:space="0" w:color="auto"/>
          </w:divBdr>
        </w:div>
      </w:divsChild>
    </w:div>
    <w:div w:id="1228880341">
      <w:bodyDiv w:val="1"/>
      <w:marLeft w:val="0"/>
      <w:marRight w:val="0"/>
      <w:marTop w:val="0"/>
      <w:marBottom w:val="0"/>
      <w:divBdr>
        <w:top w:val="none" w:sz="0" w:space="0" w:color="auto"/>
        <w:left w:val="none" w:sz="0" w:space="0" w:color="auto"/>
        <w:bottom w:val="none" w:sz="0" w:space="0" w:color="auto"/>
        <w:right w:val="none" w:sz="0" w:space="0" w:color="auto"/>
      </w:divBdr>
      <w:divsChild>
        <w:div w:id="1685087703">
          <w:marLeft w:val="0"/>
          <w:marRight w:val="0"/>
          <w:marTop w:val="0"/>
          <w:marBottom w:val="0"/>
          <w:divBdr>
            <w:top w:val="none" w:sz="0" w:space="0" w:color="auto"/>
            <w:left w:val="none" w:sz="0" w:space="0" w:color="auto"/>
            <w:bottom w:val="none" w:sz="0" w:space="0" w:color="auto"/>
            <w:right w:val="none" w:sz="0" w:space="0" w:color="auto"/>
          </w:divBdr>
        </w:div>
        <w:div w:id="136458979">
          <w:marLeft w:val="0"/>
          <w:marRight w:val="0"/>
          <w:marTop w:val="0"/>
          <w:marBottom w:val="0"/>
          <w:divBdr>
            <w:top w:val="none" w:sz="0" w:space="0" w:color="auto"/>
            <w:left w:val="none" w:sz="0" w:space="0" w:color="auto"/>
            <w:bottom w:val="none" w:sz="0" w:space="0" w:color="auto"/>
            <w:right w:val="none" w:sz="0" w:space="0" w:color="auto"/>
          </w:divBdr>
        </w:div>
      </w:divsChild>
    </w:div>
    <w:div w:id="1231693454">
      <w:bodyDiv w:val="1"/>
      <w:marLeft w:val="0"/>
      <w:marRight w:val="0"/>
      <w:marTop w:val="0"/>
      <w:marBottom w:val="0"/>
      <w:divBdr>
        <w:top w:val="none" w:sz="0" w:space="0" w:color="auto"/>
        <w:left w:val="none" w:sz="0" w:space="0" w:color="auto"/>
        <w:bottom w:val="none" w:sz="0" w:space="0" w:color="auto"/>
        <w:right w:val="none" w:sz="0" w:space="0" w:color="auto"/>
      </w:divBdr>
      <w:divsChild>
        <w:div w:id="1811438111">
          <w:marLeft w:val="0"/>
          <w:marRight w:val="0"/>
          <w:marTop w:val="0"/>
          <w:marBottom w:val="0"/>
          <w:divBdr>
            <w:top w:val="none" w:sz="0" w:space="0" w:color="auto"/>
            <w:left w:val="none" w:sz="0" w:space="0" w:color="auto"/>
            <w:bottom w:val="none" w:sz="0" w:space="0" w:color="auto"/>
            <w:right w:val="none" w:sz="0" w:space="0" w:color="auto"/>
          </w:divBdr>
        </w:div>
        <w:div w:id="187256806">
          <w:marLeft w:val="0"/>
          <w:marRight w:val="0"/>
          <w:marTop w:val="0"/>
          <w:marBottom w:val="0"/>
          <w:divBdr>
            <w:top w:val="none" w:sz="0" w:space="0" w:color="auto"/>
            <w:left w:val="none" w:sz="0" w:space="0" w:color="auto"/>
            <w:bottom w:val="none" w:sz="0" w:space="0" w:color="auto"/>
            <w:right w:val="none" w:sz="0" w:space="0" w:color="auto"/>
          </w:divBdr>
        </w:div>
        <w:div w:id="1196037033">
          <w:marLeft w:val="0"/>
          <w:marRight w:val="0"/>
          <w:marTop w:val="0"/>
          <w:marBottom w:val="0"/>
          <w:divBdr>
            <w:top w:val="none" w:sz="0" w:space="0" w:color="auto"/>
            <w:left w:val="none" w:sz="0" w:space="0" w:color="auto"/>
            <w:bottom w:val="none" w:sz="0" w:space="0" w:color="auto"/>
            <w:right w:val="none" w:sz="0" w:space="0" w:color="auto"/>
          </w:divBdr>
        </w:div>
      </w:divsChild>
    </w:div>
    <w:div w:id="1239897989">
      <w:bodyDiv w:val="1"/>
      <w:marLeft w:val="0"/>
      <w:marRight w:val="0"/>
      <w:marTop w:val="0"/>
      <w:marBottom w:val="0"/>
      <w:divBdr>
        <w:top w:val="none" w:sz="0" w:space="0" w:color="auto"/>
        <w:left w:val="none" w:sz="0" w:space="0" w:color="auto"/>
        <w:bottom w:val="none" w:sz="0" w:space="0" w:color="auto"/>
        <w:right w:val="none" w:sz="0" w:space="0" w:color="auto"/>
      </w:divBdr>
      <w:divsChild>
        <w:div w:id="1868366412">
          <w:marLeft w:val="0"/>
          <w:marRight w:val="0"/>
          <w:marTop w:val="0"/>
          <w:marBottom w:val="0"/>
          <w:divBdr>
            <w:top w:val="none" w:sz="0" w:space="0" w:color="auto"/>
            <w:left w:val="none" w:sz="0" w:space="0" w:color="auto"/>
            <w:bottom w:val="none" w:sz="0" w:space="0" w:color="auto"/>
            <w:right w:val="none" w:sz="0" w:space="0" w:color="auto"/>
          </w:divBdr>
        </w:div>
        <w:div w:id="802693726">
          <w:marLeft w:val="0"/>
          <w:marRight w:val="0"/>
          <w:marTop w:val="0"/>
          <w:marBottom w:val="0"/>
          <w:divBdr>
            <w:top w:val="none" w:sz="0" w:space="0" w:color="auto"/>
            <w:left w:val="none" w:sz="0" w:space="0" w:color="auto"/>
            <w:bottom w:val="none" w:sz="0" w:space="0" w:color="auto"/>
            <w:right w:val="none" w:sz="0" w:space="0" w:color="auto"/>
          </w:divBdr>
        </w:div>
        <w:div w:id="2143115195">
          <w:marLeft w:val="0"/>
          <w:marRight w:val="0"/>
          <w:marTop w:val="0"/>
          <w:marBottom w:val="0"/>
          <w:divBdr>
            <w:top w:val="none" w:sz="0" w:space="0" w:color="auto"/>
            <w:left w:val="none" w:sz="0" w:space="0" w:color="auto"/>
            <w:bottom w:val="none" w:sz="0" w:space="0" w:color="auto"/>
            <w:right w:val="none" w:sz="0" w:space="0" w:color="auto"/>
          </w:divBdr>
        </w:div>
      </w:divsChild>
    </w:div>
    <w:div w:id="1278443010">
      <w:bodyDiv w:val="1"/>
      <w:marLeft w:val="0"/>
      <w:marRight w:val="0"/>
      <w:marTop w:val="0"/>
      <w:marBottom w:val="0"/>
      <w:divBdr>
        <w:top w:val="none" w:sz="0" w:space="0" w:color="auto"/>
        <w:left w:val="none" w:sz="0" w:space="0" w:color="auto"/>
        <w:bottom w:val="none" w:sz="0" w:space="0" w:color="auto"/>
        <w:right w:val="none" w:sz="0" w:space="0" w:color="auto"/>
      </w:divBdr>
      <w:divsChild>
        <w:div w:id="2089616426">
          <w:marLeft w:val="0"/>
          <w:marRight w:val="0"/>
          <w:marTop w:val="0"/>
          <w:marBottom w:val="0"/>
          <w:divBdr>
            <w:top w:val="none" w:sz="0" w:space="0" w:color="auto"/>
            <w:left w:val="none" w:sz="0" w:space="0" w:color="auto"/>
            <w:bottom w:val="none" w:sz="0" w:space="0" w:color="auto"/>
            <w:right w:val="none" w:sz="0" w:space="0" w:color="auto"/>
          </w:divBdr>
        </w:div>
        <w:div w:id="1035500268">
          <w:marLeft w:val="0"/>
          <w:marRight w:val="0"/>
          <w:marTop w:val="0"/>
          <w:marBottom w:val="0"/>
          <w:divBdr>
            <w:top w:val="none" w:sz="0" w:space="0" w:color="auto"/>
            <w:left w:val="none" w:sz="0" w:space="0" w:color="auto"/>
            <w:bottom w:val="none" w:sz="0" w:space="0" w:color="auto"/>
            <w:right w:val="none" w:sz="0" w:space="0" w:color="auto"/>
          </w:divBdr>
        </w:div>
        <w:div w:id="1287926966">
          <w:marLeft w:val="0"/>
          <w:marRight w:val="0"/>
          <w:marTop w:val="0"/>
          <w:marBottom w:val="0"/>
          <w:divBdr>
            <w:top w:val="none" w:sz="0" w:space="0" w:color="auto"/>
            <w:left w:val="none" w:sz="0" w:space="0" w:color="auto"/>
            <w:bottom w:val="none" w:sz="0" w:space="0" w:color="auto"/>
            <w:right w:val="none" w:sz="0" w:space="0" w:color="auto"/>
          </w:divBdr>
        </w:div>
        <w:div w:id="782844608">
          <w:marLeft w:val="0"/>
          <w:marRight w:val="0"/>
          <w:marTop w:val="0"/>
          <w:marBottom w:val="0"/>
          <w:divBdr>
            <w:top w:val="none" w:sz="0" w:space="0" w:color="auto"/>
            <w:left w:val="none" w:sz="0" w:space="0" w:color="auto"/>
            <w:bottom w:val="none" w:sz="0" w:space="0" w:color="auto"/>
            <w:right w:val="none" w:sz="0" w:space="0" w:color="auto"/>
          </w:divBdr>
        </w:div>
        <w:div w:id="1400711769">
          <w:marLeft w:val="0"/>
          <w:marRight w:val="0"/>
          <w:marTop w:val="0"/>
          <w:marBottom w:val="0"/>
          <w:divBdr>
            <w:top w:val="none" w:sz="0" w:space="0" w:color="auto"/>
            <w:left w:val="none" w:sz="0" w:space="0" w:color="auto"/>
            <w:bottom w:val="none" w:sz="0" w:space="0" w:color="auto"/>
            <w:right w:val="none" w:sz="0" w:space="0" w:color="auto"/>
          </w:divBdr>
        </w:div>
        <w:div w:id="721485866">
          <w:marLeft w:val="0"/>
          <w:marRight w:val="0"/>
          <w:marTop w:val="0"/>
          <w:marBottom w:val="0"/>
          <w:divBdr>
            <w:top w:val="none" w:sz="0" w:space="0" w:color="auto"/>
            <w:left w:val="none" w:sz="0" w:space="0" w:color="auto"/>
            <w:bottom w:val="none" w:sz="0" w:space="0" w:color="auto"/>
            <w:right w:val="none" w:sz="0" w:space="0" w:color="auto"/>
          </w:divBdr>
        </w:div>
      </w:divsChild>
    </w:div>
    <w:div w:id="1291937577">
      <w:bodyDiv w:val="1"/>
      <w:marLeft w:val="0"/>
      <w:marRight w:val="0"/>
      <w:marTop w:val="0"/>
      <w:marBottom w:val="0"/>
      <w:divBdr>
        <w:top w:val="none" w:sz="0" w:space="0" w:color="auto"/>
        <w:left w:val="none" w:sz="0" w:space="0" w:color="auto"/>
        <w:bottom w:val="none" w:sz="0" w:space="0" w:color="auto"/>
        <w:right w:val="none" w:sz="0" w:space="0" w:color="auto"/>
      </w:divBdr>
      <w:divsChild>
        <w:div w:id="678115507">
          <w:marLeft w:val="0"/>
          <w:marRight w:val="0"/>
          <w:marTop w:val="0"/>
          <w:marBottom w:val="0"/>
          <w:divBdr>
            <w:top w:val="none" w:sz="0" w:space="0" w:color="auto"/>
            <w:left w:val="none" w:sz="0" w:space="0" w:color="auto"/>
            <w:bottom w:val="none" w:sz="0" w:space="0" w:color="auto"/>
            <w:right w:val="none" w:sz="0" w:space="0" w:color="auto"/>
          </w:divBdr>
        </w:div>
        <w:div w:id="1132358590">
          <w:marLeft w:val="0"/>
          <w:marRight w:val="0"/>
          <w:marTop w:val="0"/>
          <w:marBottom w:val="0"/>
          <w:divBdr>
            <w:top w:val="none" w:sz="0" w:space="0" w:color="auto"/>
            <w:left w:val="none" w:sz="0" w:space="0" w:color="auto"/>
            <w:bottom w:val="none" w:sz="0" w:space="0" w:color="auto"/>
            <w:right w:val="none" w:sz="0" w:space="0" w:color="auto"/>
          </w:divBdr>
        </w:div>
        <w:div w:id="1863467792">
          <w:marLeft w:val="0"/>
          <w:marRight w:val="0"/>
          <w:marTop w:val="0"/>
          <w:marBottom w:val="0"/>
          <w:divBdr>
            <w:top w:val="none" w:sz="0" w:space="0" w:color="auto"/>
            <w:left w:val="none" w:sz="0" w:space="0" w:color="auto"/>
            <w:bottom w:val="none" w:sz="0" w:space="0" w:color="auto"/>
            <w:right w:val="none" w:sz="0" w:space="0" w:color="auto"/>
          </w:divBdr>
        </w:div>
        <w:div w:id="1285771945">
          <w:marLeft w:val="0"/>
          <w:marRight w:val="0"/>
          <w:marTop w:val="0"/>
          <w:marBottom w:val="0"/>
          <w:divBdr>
            <w:top w:val="none" w:sz="0" w:space="0" w:color="auto"/>
            <w:left w:val="none" w:sz="0" w:space="0" w:color="auto"/>
            <w:bottom w:val="none" w:sz="0" w:space="0" w:color="auto"/>
            <w:right w:val="none" w:sz="0" w:space="0" w:color="auto"/>
          </w:divBdr>
        </w:div>
      </w:divsChild>
    </w:div>
    <w:div w:id="1299072035">
      <w:bodyDiv w:val="1"/>
      <w:marLeft w:val="0"/>
      <w:marRight w:val="0"/>
      <w:marTop w:val="0"/>
      <w:marBottom w:val="0"/>
      <w:divBdr>
        <w:top w:val="none" w:sz="0" w:space="0" w:color="auto"/>
        <w:left w:val="none" w:sz="0" w:space="0" w:color="auto"/>
        <w:bottom w:val="none" w:sz="0" w:space="0" w:color="auto"/>
        <w:right w:val="none" w:sz="0" w:space="0" w:color="auto"/>
      </w:divBdr>
      <w:divsChild>
        <w:div w:id="832381300">
          <w:marLeft w:val="0"/>
          <w:marRight w:val="0"/>
          <w:marTop w:val="0"/>
          <w:marBottom w:val="0"/>
          <w:divBdr>
            <w:top w:val="none" w:sz="0" w:space="0" w:color="auto"/>
            <w:left w:val="none" w:sz="0" w:space="0" w:color="auto"/>
            <w:bottom w:val="none" w:sz="0" w:space="0" w:color="auto"/>
            <w:right w:val="none" w:sz="0" w:space="0" w:color="auto"/>
          </w:divBdr>
        </w:div>
        <w:div w:id="1827819201">
          <w:marLeft w:val="0"/>
          <w:marRight w:val="0"/>
          <w:marTop w:val="0"/>
          <w:marBottom w:val="0"/>
          <w:divBdr>
            <w:top w:val="none" w:sz="0" w:space="0" w:color="auto"/>
            <w:left w:val="none" w:sz="0" w:space="0" w:color="auto"/>
            <w:bottom w:val="none" w:sz="0" w:space="0" w:color="auto"/>
            <w:right w:val="none" w:sz="0" w:space="0" w:color="auto"/>
          </w:divBdr>
        </w:div>
        <w:div w:id="1809398666">
          <w:marLeft w:val="0"/>
          <w:marRight w:val="0"/>
          <w:marTop w:val="0"/>
          <w:marBottom w:val="0"/>
          <w:divBdr>
            <w:top w:val="none" w:sz="0" w:space="0" w:color="auto"/>
            <w:left w:val="none" w:sz="0" w:space="0" w:color="auto"/>
            <w:bottom w:val="none" w:sz="0" w:space="0" w:color="auto"/>
            <w:right w:val="none" w:sz="0" w:space="0" w:color="auto"/>
          </w:divBdr>
        </w:div>
        <w:div w:id="857280410">
          <w:marLeft w:val="0"/>
          <w:marRight w:val="0"/>
          <w:marTop w:val="0"/>
          <w:marBottom w:val="0"/>
          <w:divBdr>
            <w:top w:val="none" w:sz="0" w:space="0" w:color="auto"/>
            <w:left w:val="none" w:sz="0" w:space="0" w:color="auto"/>
            <w:bottom w:val="none" w:sz="0" w:space="0" w:color="auto"/>
            <w:right w:val="none" w:sz="0" w:space="0" w:color="auto"/>
          </w:divBdr>
        </w:div>
        <w:div w:id="260259376">
          <w:marLeft w:val="0"/>
          <w:marRight w:val="0"/>
          <w:marTop w:val="0"/>
          <w:marBottom w:val="0"/>
          <w:divBdr>
            <w:top w:val="none" w:sz="0" w:space="0" w:color="auto"/>
            <w:left w:val="none" w:sz="0" w:space="0" w:color="auto"/>
            <w:bottom w:val="none" w:sz="0" w:space="0" w:color="auto"/>
            <w:right w:val="none" w:sz="0" w:space="0" w:color="auto"/>
          </w:divBdr>
        </w:div>
      </w:divsChild>
    </w:div>
    <w:div w:id="1347092765">
      <w:bodyDiv w:val="1"/>
      <w:marLeft w:val="0"/>
      <w:marRight w:val="0"/>
      <w:marTop w:val="0"/>
      <w:marBottom w:val="0"/>
      <w:divBdr>
        <w:top w:val="none" w:sz="0" w:space="0" w:color="auto"/>
        <w:left w:val="none" w:sz="0" w:space="0" w:color="auto"/>
        <w:bottom w:val="none" w:sz="0" w:space="0" w:color="auto"/>
        <w:right w:val="none" w:sz="0" w:space="0" w:color="auto"/>
      </w:divBdr>
    </w:div>
    <w:div w:id="1494906023">
      <w:bodyDiv w:val="1"/>
      <w:marLeft w:val="0"/>
      <w:marRight w:val="0"/>
      <w:marTop w:val="0"/>
      <w:marBottom w:val="0"/>
      <w:divBdr>
        <w:top w:val="none" w:sz="0" w:space="0" w:color="auto"/>
        <w:left w:val="none" w:sz="0" w:space="0" w:color="auto"/>
        <w:bottom w:val="none" w:sz="0" w:space="0" w:color="auto"/>
        <w:right w:val="none" w:sz="0" w:space="0" w:color="auto"/>
      </w:divBdr>
      <w:divsChild>
        <w:div w:id="284822237">
          <w:marLeft w:val="0"/>
          <w:marRight w:val="0"/>
          <w:marTop w:val="0"/>
          <w:marBottom w:val="0"/>
          <w:divBdr>
            <w:top w:val="none" w:sz="0" w:space="0" w:color="auto"/>
            <w:left w:val="none" w:sz="0" w:space="0" w:color="auto"/>
            <w:bottom w:val="none" w:sz="0" w:space="0" w:color="auto"/>
            <w:right w:val="none" w:sz="0" w:space="0" w:color="auto"/>
          </w:divBdr>
        </w:div>
        <w:div w:id="1290357162">
          <w:marLeft w:val="0"/>
          <w:marRight w:val="0"/>
          <w:marTop w:val="0"/>
          <w:marBottom w:val="0"/>
          <w:divBdr>
            <w:top w:val="none" w:sz="0" w:space="0" w:color="auto"/>
            <w:left w:val="none" w:sz="0" w:space="0" w:color="auto"/>
            <w:bottom w:val="none" w:sz="0" w:space="0" w:color="auto"/>
            <w:right w:val="none" w:sz="0" w:space="0" w:color="auto"/>
          </w:divBdr>
        </w:div>
        <w:div w:id="700279590">
          <w:marLeft w:val="0"/>
          <w:marRight w:val="0"/>
          <w:marTop w:val="0"/>
          <w:marBottom w:val="0"/>
          <w:divBdr>
            <w:top w:val="none" w:sz="0" w:space="0" w:color="auto"/>
            <w:left w:val="none" w:sz="0" w:space="0" w:color="auto"/>
            <w:bottom w:val="none" w:sz="0" w:space="0" w:color="auto"/>
            <w:right w:val="none" w:sz="0" w:space="0" w:color="auto"/>
          </w:divBdr>
        </w:div>
        <w:div w:id="835219415">
          <w:marLeft w:val="0"/>
          <w:marRight w:val="0"/>
          <w:marTop w:val="0"/>
          <w:marBottom w:val="0"/>
          <w:divBdr>
            <w:top w:val="none" w:sz="0" w:space="0" w:color="auto"/>
            <w:left w:val="none" w:sz="0" w:space="0" w:color="auto"/>
            <w:bottom w:val="none" w:sz="0" w:space="0" w:color="auto"/>
            <w:right w:val="none" w:sz="0" w:space="0" w:color="auto"/>
          </w:divBdr>
        </w:div>
        <w:div w:id="1024593072">
          <w:marLeft w:val="0"/>
          <w:marRight w:val="0"/>
          <w:marTop w:val="0"/>
          <w:marBottom w:val="0"/>
          <w:divBdr>
            <w:top w:val="none" w:sz="0" w:space="0" w:color="auto"/>
            <w:left w:val="none" w:sz="0" w:space="0" w:color="auto"/>
            <w:bottom w:val="none" w:sz="0" w:space="0" w:color="auto"/>
            <w:right w:val="none" w:sz="0" w:space="0" w:color="auto"/>
          </w:divBdr>
        </w:div>
      </w:divsChild>
    </w:div>
    <w:div w:id="1539391933">
      <w:bodyDiv w:val="1"/>
      <w:marLeft w:val="0"/>
      <w:marRight w:val="0"/>
      <w:marTop w:val="0"/>
      <w:marBottom w:val="0"/>
      <w:divBdr>
        <w:top w:val="none" w:sz="0" w:space="0" w:color="auto"/>
        <w:left w:val="none" w:sz="0" w:space="0" w:color="auto"/>
        <w:bottom w:val="none" w:sz="0" w:space="0" w:color="auto"/>
        <w:right w:val="none" w:sz="0" w:space="0" w:color="auto"/>
      </w:divBdr>
      <w:divsChild>
        <w:div w:id="1475567221">
          <w:marLeft w:val="0"/>
          <w:marRight w:val="0"/>
          <w:marTop w:val="0"/>
          <w:marBottom w:val="0"/>
          <w:divBdr>
            <w:top w:val="none" w:sz="0" w:space="0" w:color="auto"/>
            <w:left w:val="none" w:sz="0" w:space="0" w:color="auto"/>
            <w:bottom w:val="none" w:sz="0" w:space="0" w:color="auto"/>
            <w:right w:val="none" w:sz="0" w:space="0" w:color="auto"/>
          </w:divBdr>
        </w:div>
        <w:div w:id="1644693217">
          <w:marLeft w:val="0"/>
          <w:marRight w:val="0"/>
          <w:marTop w:val="0"/>
          <w:marBottom w:val="0"/>
          <w:divBdr>
            <w:top w:val="none" w:sz="0" w:space="0" w:color="auto"/>
            <w:left w:val="none" w:sz="0" w:space="0" w:color="auto"/>
            <w:bottom w:val="none" w:sz="0" w:space="0" w:color="auto"/>
            <w:right w:val="none" w:sz="0" w:space="0" w:color="auto"/>
          </w:divBdr>
        </w:div>
        <w:div w:id="19670961">
          <w:marLeft w:val="0"/>
          <w:marRight w:val="0"/>
          <w:marTop w:val="0"/>
          <w:marBottom w:val="0"/>
          <w:divBdr>
            <w:top w:val="none" w:sz="0" w:space="0" w:color="auto"/>
            <w:left w:val="none" w:sz="0" w:space="0" w:color="auto"/>
            <w:bottom w:val="none" w:sz="0" w:space="0" w:color="auto"/>
            <w:right w:val="none" w:sz="0" w:space="0" w:color="auto"/>
          </w:divBdr>
        </w:div>
        <w:div w:id="1297679582">
          <w:marLeft w:val="0"/>
          <w:marRight w:val="0"/>
          <w:marTop w:val="0"/>
          <w:marBottom w:val="0"/>
          <w:divBdr>
            <w:top w:val="none" w:sz="0" w:space="0" w:color="auto"/>
            <w:left w:val="none" w:sz="0" w:space="0" w:color="auto"/>
            <w:bottom w:val="none" w:sz="0" w:space="0" w:color="auto"/>
            <w:right w:val="none" w:sz="0" w:space="0" w:color="auto"/>
          </w:divBdr>
        </w:div>
        <w:div w:id="1219198210">
          <w:marLeft w:val="0"/>
          <w:marRight w:val="0"/>
          <w:marTop w:val="0"/>
          <w:marBottom w:val="0"/>
          <w:divBdr>
            <w:top w:val="none" w:sz="0" w:space="0" w:color="auto"/>
            <w:left w:val="none" w:sz="0" w:space="0" w:color="auto"/>
            <w:bottom w:val="none" w:sz="0" w:space="0" w:color="auto"/>
            <w:right w:val="none" w:sz="0" w:space="0" w:color="auto"/>
          </w:divBdr>
        </w:div>
      </w:divsChild>
    </w:div>
    <w:div w:id="1550608305">
      <w:bodyDiv w:val="1"/>
      <w:marLeft w:val="0"/>
      <w:marRight w:val="0"/>
      <w:marTop w:val="0"/>
      <w:marBottom w:val="0"/>
      <w:divBdr>
        <w:top w:val="none" w:sz="0" w:space="0" w:color="auto"/>
        <w:left w:val="none" w:sz="0" w:space="0" w:color="auto"/>
        <w:bottom w:val="none" w:sz="0" w:space="0" w:color="auto"/>
        <w:right w:val="none" w:sz="0" w:space="0" w:color="auto"/>
      </w:divBdr>
    </w:div>
    <w:div w:id="1589000432">
      <w:bodyDiv w:val="1"/>
      <w:marLeft w:val="0"/>
      <w:marRight w:val="0"/>
      <w:marTop w:val="0"/>
      <w:marBottom w:val="0"/>
      <w:divBdr>
        <w:top w:val="none" w:sz="0" w:space="0" w:color="auto"/>
        <w:left w:val="none" w:sz="0" w:space="0" w:color="auto"/>
        <w:bottom w:val="none" w:sz="0" w:space="0" w:color="auto"/>
        <w:right w:val="none" w:sz="0" w:space="0" w:color="auto"/>
      </w:divBdr>
      <w:divsChild>
        <w:div w:id="772092930">
          <w:marLeft w:val="0"/>
          <w:marRight w:val="0"/>
          <w:marTop w:val="0"/>
          <w:marBottom w:val="0"/>
          <w:divBdr>
            <w:top w:val="none" w:sz="0" w:space="0" w:color="auto"/>
            <w:left w:val="none" w:sz="0" w:space="0" w:color="auto"/>
            <w:bottom w:val="none" w:sz="0" w:space="0" w:color="auto"/>
            <w:right w:val="none" w:sz="0" w:space="0" w:color="auto"/>
          </w:divBdr>
        </w:div>
        <w:div w:id="1228688091">
          <w:marLeft w:val="0"/>
          <w:marRight w:val="0"/>
          <w:marTop w:val="0"/>
          <w:marBottom w:val="0"/>
          <w:divBdr>
            <w:top w:val="none" w:sz="0" w:space="0" w:color="auto"/>
            <w:left w:val="none" w:sz="0" w:space="0" w:color="auto"/>
            <w:bottom w:val="none" w:sz="0" w:space="0" w:color="auto"/>
            <w:right w:val="none" w:sz="0" w:space="0" w:color="auto"/>
          </w:divBdr>
        </w:div>
        <w:div w:id="1534925270">
          <w:marLeft w:val="0"/>
          <w:marRight w:val="0"/>
          <w:marTop w:val="0"/>
          <w:marBottom w:val="0"/>
          <w:divBdr>
            <w:top w:val="none" w:sz="0" w:space="0" w:color="auto"/>
            <w:left w:val="none" w:sz="0" w:space="0" w:color="auto"/>
            <w:bottom w:val="none" w:sz="0" w:space="0" w:color="auto"/>
            <w:right w:val="none" w:sz="0" w:space="0" w:color="auto"/>
          </w:divBdr>
        </w:div>
        <w:div w:id="798038559">
          <w:marLeft w:val="0"/>
          <w:marRight w:val="0"/>
          <w:marTop w:val="0"/>
          <w:marBottom w:val="0"/>
          <w:divBdr>
            <w:top w:val="none" w:sz="0" w:space="0" w:color="auto"/>
            <w:left w:val="none" w:sz="0" w:space="0" w:color="auto"/>
            <w:bottom w:val="none" w:sz="0" w:space="0" w:color="auto"/>
            <w:right w:val="none" w:sz="0" w:space="0" w:color="auto"/>
          </w:divBdr>
        </w:div>
        <w:div w:id="528570677">
          <w:marLeft w:val="0"/>
          <w:marRight w:val="0"/>
          <w:marTop w:val="0"/>
          <w:marBottom w:val="0"/>
          <w:divBdr>
            <w:top w:val="none" w:sz="0" w:space="0" w:color="auto"/>
            <w:left w:val="none" w:sz="0" w:space="0" w:color="auto"/>
            <w:bottom w:val="none" w:sz="0" w:space="0" w:color="auto"/>
            <w:right w:val="none" w:sz="0" w:space="0" w:color="auto"/>
          </w:divBdr>
        </w:div>
      </w:divsChild>
    </w:div>
    <w:div w:id="1654479997">
      <w:bodyDiv w:val="1"/>
      <w:marLeft w:val="0"/>
      <w:marRight w:val="0"/>
      <w:marTop w:val="0"/>
      <w:marBottom w:val="0"/>
      <w:divBdr>
        <w:top w:val="none" w:sz="0" w:space="0" w:color="auto"/>
        <w:left w:val="none" w:sz="0" w:space="0" w:color="auto"/>
        <w:bottom w:val="none" w:sz="0" w:space="0" w:color="auto"/>
        <w:right w:val="none" w:sz="0" w:space="0" w:color="auto"/>
      </w:divBdr>
    </w:div>
    <w:div w:id="1689020275">
      <w:bodyDiv w:val="1"/>
      <w:marLeft w:val="0"/>
      <w:marRight w:val="0"/>
      <w:marTop w:val="0"/>
      <w:marBottom w:val="0"/>
      <w:divBdr>
        <w:top w:val="none" w:sz="0" w:space="0" w:color="auto"/>
        <w:left w:val="none" w:sz="0" w:space="0" w:color="auto"/>
        <w:bottom w:val="none" w:sz="0" w:space="0" w:color="auto"/>
        <w:right w:val="none" w:sz="0" w:space="0" w:color="auto"/>
      </w:divBdr>
    </w:div>
    <w:div w:id="1689286107">
      <w:bodyDiv w:val="1"/>
      <w:marLeft w:val="0"/>
      <w:marRight w:val="0"/>
      <w:marTop w:val="0"/>
      <w:marBottom w:val="0"/>
      <w:divBdr>
        <w:top w:val="none" w:sz="0" w:space="0" w:color="auto"/>
        <w:left w:val="none" w:sz="0" w:space="0" w:color="auto"/>
        <w:bottom w:val="none" w:sz="0" w:space="0" w:color="auto"/>
        <w:right w:val="none" w:sz="0" w:space="0" w:color="auto"/>
      </w:divBdr>
    </w:div>
    <w:div w:id="1716662867">
      <w:bodyDiv w:val="1"/>
      <w:marLeft w:val="0"/>
      <w:marRight w:val="0"/>
      <w:marTop w:val="0"/>
      <w:marBottom w:val="0"/>
      <w:divBdr>
        <w:top w:val="none" w:sz="0" w:space="0" w:color="auto"/>
        <w:left w:val="none" w:sz="0" w:space="0" w:color="auto"/>
        <w:bottom w:val="none" w:sz="0" w:space="0" w:color="auto"/>
        <w:right w:val="none" w:sz="0" w:space="0" w:color="auto"/>
      </w:divBdr>
    </w:div>
    <w:div w:id="1813251242">
      <w:bodyDiv w:val="1"/>
      <w:marLeft w:val="0"/>
      <w:marRight w:val="0"/>
      <w:marTop w:val="0"/>
      <w:marBottom w:val="0"/>
      <w:divBdr>
        <w:top w:val="none" w:sz="0" w:space="0" w:color="auto"/>
        <w:left w:val="none" w:sz="0" w:space="0" w:color="auto"/>
        <w:bottom w:val="none" w:sz="0" w:space="0" w:color="auto"/>
        <w:right w:val="none" w:sz="0" w:space="0" w:color="auto"/>
      </w:divBdr>
    </w:div>
    <w:div w:id="1823426249">
      <w:bodyDiv w:val="1"/>
      <w:marLeft w:val="0"/>
      <w:marRight w:val="0"/>
      <w:marTop w:val="0"/>
      <w:marBottom w:val="0"/>
      <w:divBdr>
        <w:top w:val="none" w:sz="0" w:space="0" w:color="auto"/>
        <w:left w:val="none" w:sz="0" w:space="0" w:color="auto"/>
        <w:bottom w:val="none" w:sz="0" w:space="0" w:color="auto"/>
        <w:right w:val="none" w:sz="0" w:space="0" w:color="auto"/>
      </w:divBdr>
    </w:div>
    <w:div w:id="1902446017">
      <w:bodyDiv w:val="1"/>
      <w:marLeft w:val="0"/>
      <w:marRight w:val="0"/>
      <w:marTop w:val="0"/>
      <w:marBottom w:val="0"/>
      <w:divBdr>
        <w:top w:val="none" w:sz="0" w:space="0" w:color="auto"/>
        <w:left w:val="none" w:sz="0" w:space="0" w:color="auto"/>
        <w:bottom w:val="none" w:sz="0" w:space="0" w:color="auto"/>
        <w:right w:val="none" w:sz="0" w:space="0" w:color="auto"/>
      </w:divBdr>
    </w:div>
    <w:div w:id="1958443627">
      <w:bodyDiv w:val="1"/>
      <w:marLeft w:val="0"/>
      <w:marRight w:val="0"/>
      <w:marTop w:val="0"/>
      <w:marBottom w:val="0"/>
      <w:divBdr>
        <w:top w:val="none" w:sz="0" w:space="0" w:color="auto"/>
        <w:left w:val="none" w:sz="0" w:space="0" w:color="auto"/>
        <w:bottom w:val="none" w:sz="0" w:space="0" w:color="auto"/>
        <w:right w:val="none" w:sz="0" w:space="0" w:color="auto"/>
      </w:divBdr>
    </w:div>
    <w:div w:id="2011830045">
      <w:bodyDiv w:val="1"/>
      <w:marLeft w:val="0"/>
      <w:marRight w:val="0"/>
      <w:marTop w:val="0"/>
      <w:marBottom w:val="0"/>
      <w:divBdr>
        <w:top w:val="none" w:sz="0" w:space="0" w:color="auto"/>
        <w:left w:val="none" w:sz="0" w:space="0" w:color="auto"/>
        <w:bottom w:val="none" w:sz="0" w:space="0" w:color="auto"/>
        <w:right w:val="none" w:sz="0" w:space="0" w:color="auto"/>
      </w:divBdr>
      <w:divsChild>
        <w:div w:id="2033725115">
          <w:marLeft w:val="0"/>
          <w:marRight w:val="0"/>
          <w:marTop w:val="0"/>
          <w:marBottom w:val="0"/>
          <w:divBdr>
            <w:top w:val="none" w:sz="0" w:space="0" w:color="auto"/>
            <w:left w:val="none" w:sz="0" w:space="0" w:color="auto"/>
            <w:bottom w:val="none" w:sz="0" w:space="0" w:color="auto"/>
            <w:right w:val="none" w:sz="0" w:space="0" w:color="auto"/>
          </w:divBdr>
        </w:div>
        <w:div w:id="1450276859">
          <w:marLeft w:val="0"/>
          <w:marRight w:val="0"/>
          <w:marTop w:val="0"/>
          <w:marBottom w:val="0"/>
          <w:divBdr>
            <w:top w:val="none" w:sz="0" w:space="0" w:color="auto"/>
            <w:left w:val="none" w:sz="0" w:space="0" w:color="auto"/>
            <w:bottom w:val="none" w:sz="0" w:space="0" w:color="auto"/>
            <w:right w:val="none" w:sz="0" w:space="0" w:color="auto"/>
          </w:divBdr>
        </w:div>
      </w:divsChild>
    </w:div>
    <w:div w:id="2059012753">
      <w:bodyDiv w:val="1"/>
      <w:marLeft w:val="0"/>
      <w:marRight w:val="0"/>
      <w:marTop w:val="0"/>
      <w:marBottom w:val="0"/>
      <w:divBdr>
        <w:top w:val="none" w:sz="0" w:space="0" w:color="auto"/>
        <w:left w:val="none" w:sz="0" w:space="0" w:color="auto"/>
        <w:bottom w:val="none" w:sz="0" w:space="0" w:color="auto"/>
        <w:right w:val="none" w:sz="0" w:space="0" w:color="auto"/>
      </w:divBdr>
      <w:divsChild>
        <w:div w:id="1098255223">
          <w:marLeft w:val="0"/>
          <w:marRight w:val="0"/>
          <w:marTop w:val="0"/>
          <w:marBottom w:val="0"/>
          <w:divBdr>
            <w:top w:val="none" w:sz="0" w:space="0" w:color="auto"/>
            <w:left w:val="none" w:sz="0" w:space="0" w:color="auto"/>
            <w:bottom w:val="none" w:sz="0" w:space="0" w:color="auto"/>
            <w:right w:val="none" w:sz="0" w:space="0" w:color="auto"/>
          </w:divBdr>
        </w:div>
        <w:div w:id="1856116086">
          <w:marLeft w:val="0"/>
          <w:marRight w:val="0"/>
          <w:marTop w:val="0"/>
          <w:marBottom w:val="0"/>
          <w:divBdr>
            <w:top w:val="none" w:sz="0" w:space="0" w:color="auto"/>
            <w:left w:val="none" w:sz="0" w:space="0" w:color="auto"/>
            <w:bottom w:val="none" w:sz="0" w:space="0" w:color="auto"/>
            <w:right w:val="none" w:sz="0" w:space="0" w:color="auto"/>
          </w:divBdr>
        </w:div>
        <w:div w:id="1702702767">
          <w:marLeft w:val="0"/>
          <w:marRight w:val="0"/>
          <w:marTop w:val="0"/>
          <w:marBottom w:val="0"/>
          <w:divBdr>
            <w:top w:val="none" w:sz="0" w:space="0" w:color="auto"/>
            <w:left w:val="none" w:sz="0" w:space="0" w:color="auto"/>
            <w:bottom w:val="none" w:sz="0" w:space="0" w:color="auto"/>
            <w:right w:val="none" w:sz="0" w:space="0" w:color="auto"/>
          </w:divBdr>
        </w:div>
        <w:div w:id="166482663">
          <w:marLeft w:val="0"/>
          <w:marRight w:val="0"/>
          <w:marTop w:val="0"/>
          <w:marBottom w:val="0"/>
          <w:divBdr>
            <w:top w:val="none" w:sz="0" w:space="0" w:color="auto"/>
            <w:left w:val="none" w:sz="0" w:space="0" w:color="auto"/>
            <w:bottom w:val="none" w:sz="0" w:space="0" w:color="auto"/>
            <w:right w:val="none" w:sz="0" w:space="0" w:color="auto"/>
          </w:divBdr>
        </w:div>
        <w:div w:id="109008119">
          <w:marLeft w:val="0"/>
          <w:marRight w:val="0"/>
          <w:marTop w:val="0"/>
          <w:marBottom w:val="0"/>
          <w:divBdr>
            <w:top w:val="none" w:sz="0" w:space="0" w:color="auto"/>
            <w:left w:val="none" w:sz="0" w:space="0" w:color="auto"/>
            <w:bottom w:val="none" w:sz="0" w:space="0" w:color="auto"/>
            <w:right w:val="none" w:sz="0" w:space="0" w:color="auto"/>
          </w:divBdr>
        </w:div>
        <w:div w:id="821046024">
          <w:marLeft w:val="0"/>
          <w:marRight w:val="0"/>
          <w:marTop w:val="0"/>
          <w:marBottom w:val="0"/>
          <w:divBdr>
            <w:top w:val="none" w:sz="0" w:space="0" w:color="auto"/>
            <w:left w:val="none" w:sz="0" w:space="0" w:color="auto"/>
            <w:bottom w:val="none" w:sz="0" w:space="0" w:color="auto"/>
            <w:right w:val="none" w:sz="0" w:space="0" w:color="auto"/>
          </w:divBdr>
        </w:div>
        <w:div w:id="1841188598">
          <w:marLeft w:val="0"/>
          <w:marRight w:val="0"/>
          <w:marTop w:val="0"/>
          <w:marBottom w:val="0"/>
          <w:divBdr>
            <w:top w:val="none" w:sz="0" w:space="0" w:color="auto"/>
            <w:left w:val="none" w:sz="0" w:space="0" w:color="auto"/>
            <w:bottom w:val="none" w:sz="0" w:space="0" w:color="auto"/>
            <w:right w:val="none" w:sz="0" w:space="0" w:color="auto"/>
          </w:divBdr>
        </w:div>
        <w:div w:id="1420636223">
          <w:marLeft w:val="0"/>
          <w:marRight w:val="0"/>
          <w:marTop w:val="0"/>
          <w:marBottom w:val="0"/>
          <w:divBdr>
            <w:top w:val="none" w:sz="0" w:space="0" w:color="auto"/>
            <w:left w:val="none" w:sz="0" w:space="0" w:color="auto"/>
            <w:bottom w:val="none" w:sz="0" w:space="0" w:color="auto"/>
            <w:right w:val="none" w:sz="0" w:space="0" w:color="auto"/>
          </w:divBdr>
        </w:div>
        <w:div w:id="1714425217">
          <w:marLeft w:val="0"/>
          <w:marRight w:val="0"/>
          <w:marTop w:val="0"/>
          <w:marBottom w:val="0"/>
          <w:divBdr>
            <w:top w:val="none" w:sz="0" w:space="0" w:color="auto"/>
            <w:left w:val="none" w:sz="0" w:space="0" w:color="auto"/>
            <w:bottom w:val="none" w:sz="0" w:space="0" w:color="auto"/>
            <w:right w:val="none" w:sz="0" w:space="0" w:color="auto"/>
          </w:divBdr>
        </w:div>
        <w:div w:id="628172552">
          <w:marLeft w:val="0"/>
          <w:marRight w:val="0"/>
          <w:marTop w:val="0"/>
          <w:marBottom w:val="0"/>
          <w:divBdr>
            <w:top w:val="none" w:sz="0" w:space="0" w:color="auto"/>
            <w:left w:val="none" w:sz="0" w:space="0" w:color="auto"/>
            <w:bottom w:val="none" w:sz="0" w:space="0" w:color="auto"/>
            <w:right w:val="none" w:sz="0" w:space="0" w:color="auto"/>
          </w:divBdr>
        </w:div>
      </w:divsChild>
    </w:div>
    <w:div w:id="2082944654">
      <w:bodyDiv w:val="1"/>
      <w:marLeft w:val="0"/>
      <w:marRight w:val="0"/>
      <w:marTop w:val="0"/>
      <w:marBottom w:val="0"/>
      <w:divBdr>
        <w:top w:val="none" w:sz="0" w:space="0" w:color="auto"/>
        <w:left w:val="none" w:sz="0" w:space="0" w:color="auto"/>
        <w:bottom w:val="none" w:sz="0" w:space="0" w:color="auto"/>
        <w:right w:val="none" w:sz="0" w:space="0" w:color="auto"/>
      </w:divBdr>
    </w:div>
    <w:div w:id="2120753243">
      <w:bodyDiv w:val="1"/>
      <w:marLeft w:val="0"/>
      <w:marRight w:val="0"/>
      <w:marTop w:val="0"/>
      <w:marBottom w:val="0"/>
      <w:divBdr>
        <w:top w:val="none" w:sz="0" w:space="0" w:color="auto"/>
        <w:left w:val="none" w:sz="0" w:space="0" w:color="auto"/>
        <w:bottom w:val="none" w:sz="0" w:space="0" w:color="auto"/>
        <w:right w:val="none" w:sz="0" w:space="0" w:color="auto"/>
      </w:divBdr>
      <w:divsChild>
        <w:div w:id="658079557">
          <w:marLeft w:val="0"/>
          <w:marRight w:val="0"/>
          <w:marTop w:val="0"/>
          <w:marBottom w:val="0"/>
          <w:divBdr>
            <w:top w:val="none" w:sz="0" w:space="0" w:color="auto"/>
            <w:left w:val="none" w:sz="0" w:space="0" w:color="auto"/>
            <w:bottom w:val="none" w:sz="0" w:space="0" w:color="auto"/>
            <w:right w:val="none" w:sz="0" w:space="0" w:color="auto"/>
          </w:divBdr>
        </w:div>
        <w:div w:id="744838928">
          <w:marLeft w:val="0"/>
          <w:marRight w:val="0"/>
          <w:marTop w:val="0"/>
          <w:marBottom w:val="0"/>
          <w:divBdr>
            <w:top w:val="none" w:sz="0" w:space="0" w:color="auto"/>
            <w:left w:val="none" w:sz="0" w:space="0" w:color="auto"/>
            <w:bottom w:val="none" w:sz="0" w:space="0" w:color="auto"/>
            <w:right w:val="none" w:sz="0" w:space="0" w:color="auto"/>
          </w:divBdr>
        </w:div>
        <w:div w:id="36314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br.com.br/" TargetMode="External"/><Relationship Id="rId13" Type="http://schemas.openxmlformats.org/officeDocument/2006/relationships/hyperlink" Target="http://www.comprasbr.com.br/"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ompras01@ascurra.sc.gov.br"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hyperlink" Target="mailto:compras01@ascurra.sc.gov.br" TargetMode="External"/><Relationship Id="rId5" Type="http://schemas.openxmlformats.org/officeDocument/2006/relationships/webSettings" Target="webSettings.xml"/><Relationship Id="rId15" Type="http://schemas.openxmlformats.org/officeDocument/2006/relationships/hyperlink" Target="mailto:nutricao@ascurra.sc.gov.br" TargetMode="External"/><Relationship Id="rId23" Type="http://schemas.openxmlformats.org/officeDocument/2006/relationships/hyperlink" Target="mailto:nutricao@ascurra.sc.gov.br" TargetMode="External"/><Relationship Id="rId28" Type="http://schemas.openxmlformats.org/officeDocument/2006/relationships/hyperlink" Target="mailto:compras01@ascurra.sc.gov.br" TargetMode="External"/><Relationship Id="rId10" Type="http://schemas.openxmlformats.org/officeDocument/2006/relationships/hyperlink" Target="https://comprasbr.com.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mprasbr.com.br/" TargetMode="External"/><Relationship Id="rId14" Type="http://schemas.openxmlformats.org/officeDocument/2006/relationships/hyperlink" Target="mailto:licitacao@ascurra.sc.gov.br" TargetMode="External"/><Relationship Id="rId22" Type="http://schemas.openxmlformats.org/officeDocument/2006/relationships/footer" Target="footer3.xml"/><Relationship Id="rId27" Type="http://schemas.openxmlformats.org/officeDocument/2006/relationships/hyperlink" Target="mailto:nutricao@ascurra.sc.gov.br"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ascurra.sc.gov.br" TargetMode="External"/><Relationship Id="rId1" Type="http://schemas.openxmlformats.org/officeDocument/2006/relationships/hyperlink" Target="http://www.ascurra.sc.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icitacao@ascurra.sc.gov.br" TargetMode="External"/><Relationship Id="rId1" Type="http://schemas.openxmlformats.org/officeDocument/2006/relationships/hyperlink" Target="http://www.ascurra.sc.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licitacao@ascurra.sc.gov.br" TargetMode="External"/><Relationship Id="rId1" Type="http://schemas.openxmlformats.org/officeDocument/2006/relationships/hyperlink" Target="http://www.ascurra.sc.gov.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licitacao@ascurra.sc.gov.br" TargetMode="External"/><Relationship Id="rId1" Type="http://schemas.openxmlformats.org/officeDocument/2006/relationships/hyperlink" Target="http://www.ascurr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2207E-E9DA-4DE5-86A1-8AE7F7A6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27</Pages>
  <Words>14770</Words>
  <Characters>79762</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dc:creator>
  <cp:lastModifiedBy>Prefeitura</cp:lastModifiedBy>
  <cp:revision>64</cp:revision>
  <cp:lastPrinted>2024-03-14T21:37:00Z</cp:lastPrinted>
  <dcterms:created xsi:type="dcterms:W3CDTF">2024-03-14T21:32:00Z</dcterms:created>
  <dcterms:modified xsi:type="dcterms:W3CDTF">2025-03-17T12:42:00Z</dcterms:modified>
</cp:coreProperties>
</file>